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A99BF8" w14:textId="77777777" w:rsidR="00BF0793" w:rsidRDefault="00BF0793" w:rsidP="00BF0793">
      <w:pPr>
        <w:spacing w:line="360" w:lineRule="auto"/>
        <w:jc w:val="both"/>
        <w:rPr>
          <w:rFonts w:hint="cs"/>
          <w:szCs w:val="24"/>
          <w:rtl/>
        </w:rPr>
      </w:pPr>
    </w:p>
    <w:p w14:paraId="25D136E9" w14:textId="77777777" w:rsidR="00BF0793" w:rsidRPr="00431F13" w:rsidRDefault="00BF0793" w:rsidP="00BF0793">
      <w:pPr>
        <w:pStyle w:val="afffff8"/>
        <w:jc w:val="both"/>
        <w:rPr>
          <w:sz w:val="24"/>
          <w:szCs w:val="24"/>
          <w:rtl/>
        </w:rPr>
      </w:pPr>
    </w:p>
    <w:p w14:paraId="66345CDD" w14:textId="77777777" w:rsidR="00BF0793" w:rsidRPr="00D90A09" w:rsidRDefault="00BF0793" w:rsidP="00BF0793">
      <w:pPr>
        <w:pStyle w:val="afffff8"/>
        <w:jc w:val="both"/>
        <w:rPr>
          <w:sz w:val="40"/>
          <w:szCs w:val="40"/>
          <w:rtl/>
        </w:rPr>
      </w:pPr>
    </w:p>
    <w:p w14:paraId="01DB6A6C" w14:textId="77777777" w:rsidR="00BF0793" w:rsidRPr="00D90A09" w:rsidRDefault="00BF0793" w:rsidP="00BF0793">
      <w:pPr>
        <w:pStyle w:val="afffff8"/>
        <w:rPr>
          <w:b/>
          <w:bCs/>
          <w:sz w:val="40"/>
          <w:szCs w:val="40"/>
          <w:rtl/>
        </w:rPr>
      </w:pPr>
      <w:r w:rsidRPr="00D90A09">
        <w:rPr>
          <w:rFonts w:hint="cs"/>
          <w:b/>
          <w:bCs/>
          <w:sz w:val="40"/>
          <w:szCs w:val="40"/>
          <w:rtl/>
        </w:rPr>
        <w:t>מדינת ישראל</w:t>
      </w:r>
    </w:p>
    <w:p w14:paraId="598E666F" w14:textId="77777777" w:rsidR="00BF0793" w:rsidRPr="00D90A09" w:rsidRDefault="00BF0793" w:rsidP="00BF0793">
      <w:pPr>
        <w:pStyle w:val="afffff8"/>
        <w:rPr>
          <w:b/>
          <w:bCs/>
          <w:sz w:val="40"/>
          <w:szCs w:val="40"/>
          <w:rtl/>
        </w:rPr>
      </w:pPr>
      <w:r w:rsidRPr="00D90A09">
        <w:rPr>
          <w:rFonts w:hint="cs"/>
          <w:b/>
          <w:bCs/>
          <w:sz w:val="40"/>
          <w:szCs w:val="40"/>
          <w:rtl/>
        </w:rPr>
        <w:t>משרד התשתיות הלאומיות האנרגיה והמים</w:t>
      </w:r>
    </w:p>
    <w:p w14:paraId="46FC88D1" w14:textId="77777777" w:rsidR="00BF0793" w:rsidRDefault="00BF0793" w:rsidP="00BF0793">
      <w:pPr>
        <w:pStyle w:val="afffff8"/>
        <w:rPr>
          <w:sz w:val="24"/>
          <w:szCs w:val="24"/>
          <w:rtl/>
        </w:rPr>
      </w:pPr>
    </w:p>
    <w:p w14:paraId="61199842" w14:textId="77777777" w:rsidR="00BF0793" w:rsidRDefault="00BF0793" w:rsidP="00BF0793">
      <w:pPr>
        <w:pStyle w:val="afffff8"/>
        <w:rPr>
          <w:sz w:val="24"/>
          <w:szCs w:val="24"/>
          <w:rtl/>
        </w:rPr>
      </w:pPr>
    </w:p>
    <w:p w14:paraId="2DF3101E" w14:textId="77777777" w:rsidR="00BF0793" w:rsidRDefault="00BF0793" w:rsidP="00BF0793">
      <w:pPr>
        <w:pStyle w:val="afffff8"/>
        <w:rPr>
          <w:b/>
          <w:bCs/>
          <w:sz w:val="44"/>
          <w:szCs w:val="44"/>
          <w:rtl/>
        </w:rPr>
      </w:pPr>
      <w:r w:rsidRPr="00E71547">
        <w:rPr>
          <w:rFonts w:hint="eastAsia"/>
          <w:b/>
          <w:bCs/>
          <w:sz w:val="44"/>
          <w:szCs w:val="44"/>
          <w:rtl/>
        </w:rPr>
        <w:t>מכרז</w:t>
      </w:r>
      <w:r w:rsidRPr="00E71547">
        <w:rPr>
          <w:b/>
          <w:bCs/>
          <w:sz w:val="44"/>
          <w:szCs w:val="44"/>
          <w:rtl/>
        </w:rPr>
        <w:t xml:space="preserve"> פומבי מס'  </w:t>
      </w:r>
      <w:r>
        <w:rPr>
          <w:rFonts w:hint="cs"/>
          <w:b/>
          <w:bCs/>
          <w:sz w:val="44"/>
          <w:szCs w:val="44"/>
          <w:rtl/>
        </w:rPr>
        <w:t>22/16</w:t>
      </w:r>
    </w:p>
    <w:p w14:paraId="60BE1734" w14:textId="77777777" w:rsidR="00BF0793" w:rsidRPr="00E71547" w:rsidRDefault="00BF0793" w:rsidP="00BF0793">
      <w:pPr>
        <w:pStyle w:val="afffff8"/>
        <w:rPr>
          <w:b/>
          <w:bCs/>
          <w:sz w:val="44"/>
          <w:szCs w:val="44"/>
          <w:rtl/>
        </w:rPr>
      </w:pPr>
    </w:p>
    <w:p w14:paraId="778D0A97" w14:textId="77777777" w:rsidR="00BF0793" w:rsidRPr="00D90A09" w:rsidRDefault="00BF0793" w:rsidP="00BF0793">
      <w:pPr>
        <w:pStyle w:val="afffff9"/>
        <w:spacing w:line="360" w:lineRule="auto"/>
        <w:rPr>
          <w:b/>
          <w:bCs/>
          <w:sz w:val="32"/>
          <w:szCs w:val="32"/>
          <w:rtl/>
        </w:rPr>
      </w:pPr>
      <w:r w:rsidRPr="00D90A09">
        <w:rPr>
          <w:rFonts w:hint="cs"/>
          <w:b/>
          <w:bCs/>
          <w:sz w:val="32"/>
          <w:szCs w:val="32"/>
          <w:rtl/>
        </w:rPr>
        <w:t>תכנית ההזנק של משרד ה</w:t>
      </w:r>
      <w:r w:rsidRPr="00D90A09">
        <w:rPr>
          <w:b/>
          <w:bCs/>
          <w:sz w:val="32"/>
          <w:szCs w:val="32"/>
          <w:rtl/>
        </w:rPr>
        <w:t>תשתיות הלאומיות</w:t>
      </w:r>
      <w:r w:rsidRPr="00D90A09">
        <w:rPr>
          <w:rFonts w:hint="cs"/>
          <w:b/>
          <w:bCs/>
          <w:sz w:val="32"/>
          <w:szCs w:val="32"/>
          <w:rtl/>
        </w:rPr>
        <w:t>,</w:t>
      </w:r>
      <w:r w:rsidRPr="00D90A09">
        <w:rPr>
          <w:b/>
          <w:bCs/>
          <w:sz w:val="32"/>
          <w:szCs w:val="32"/>
          <w:rtl/>
        </w:rPr>
        <w:t xml:space="preserve"> ה</w:t>
      </w:r>
      <w:r w:rsidRPr="00D90A09">
        <w:rPr>
          <w:rFonts w:hint="cs"/>
          <w:b/>
          <w:bCs/>
          <w:sz w:val="32"/>
          <w:szCs w:val="32"/>
          <w:rtl/>
        </w:rPr>
        <w:t>אנרגיה והמים</w:t>
      </w:r>
    </w:p>
    <w:p w14:paraId="35BD5FEC" w14:textId="77777777" w:rsidR="00BF0793" w:rsidRPr="00D90A09" w:rsidRDefault="00BF0793" w:rsidP="00BF0793">
      <w:pPr>
        <w:pStyle w:val="afffff8"/>
        <w:rPr>
          <w:b/>
          <w:bCs/>
          <w:sz w:val="32"/>
          <w:szCs w:val="32"/>
          <w:rtl/>
        </w:rPr>
      </w:pPr>
      <w:r w:rsidRPr="00D90A09">
        <w:rPr>
          <w:rFonts w:hint="eastAsia"/>
          <w:b/>
          <w:bCs/>
          <w:sz w:val="32"/>
          <w:szCs w:val="32"/>
          <w:rtl/>
        </w:rPr>
        <w:t>להגשת</w:t>
      </w:r>
      <w:r w:rsidRPr="00D90A09">
        <w:rPr>
          <w:b/>
          <w:bCs/>
          <w:sz w:val="32"/>
          <w:szCs w:val="32"/>
          <w:rtl/>
        </w:rPr>
        <w:t xml:space="preserve"> </w:t>
      </w:r>
      <w:r w:rsidRPr="00D90A09">
        <w:rPr>
          <w:rFonts w:hint="eastAsia"/>
          <w:b/>
          <w:bCs/>
          <w:sz w:val="32"/>
          <w:szCs w:val="32"/>
          <w:rtl/>
        </w:rPr>
        <w:t>הצעות</w:t>
      </w:r>
      <w:r w:rsidRPr="00D90A09">
        <w:rPr>
          <w:b/>
          <w:bCs/>
          <w:sz w:val="32"/>
          <w:szCs w:val="32"/>
          <w:rtl/>
        </w:rPr>
        <w:t xml:space="preserve"> </w:t>
      </w:r>
      <w:r w:rsidRPr="00D90A09">
        <w:rPr>
          <w:rFonts w:hint="eastAsia"/>
          <w:b/>
          <w:bCs/>
          <w:sz w:val="32"/>
          <w:szCs w:val="32"/>
          <w:rtl/>
        </w:rPr>
        <w:t>להשקעת</w:t>
      </w:r>
      <w:r w:rsidRPr="00D90A09">
        <w:rPr>
          <w:b/>
          <w:bCs/>
          <w:sz w:val="32"/>
          <w:szCs w:val="32"/>
          <w:rtl/>
        </w:rPr>
        <w:t xml:space="preserve"> </w:t>
      </w:r>
      <w:r w:rsidRPr="00D90A09">
        <w:rPr>
          <w:rFonts w:hint="cs"/>
          <w:b/>
          <w:bCs/>
          <w:sz w:val="32"/>
          <w:szCs w:val="32"/>
          <w:rtl/>
        </w:rPr>
        <w:t>משרד התשתיות</w:t>
      </w:r>
      <w:r w:rsidRPr="00D90A09">
        <w:rPr>
          <w:b/>
          <w:bCs/>
          <w:sz w:val="32"/>
          <w:szCs w:val="32"/>
          <w:rtl/>
        </w:rPr>
        <w:t xml:space="preserve"> </w:t>
      </w:r>
      <w:r w:rsidRPr="00D90A09">
        <w:rPr>
          <w:rFonts w:hint="eastAsia"/>
          <w:b/>
          <w:bCs/>
          <w:sz w:val="32"/>
          <w:szCs w:val="32"/>
          <w:rtl/>
        </w:rPr>
        <w:t>במו</w:t>
      </w:r>
      <w:r w:rsidRPr="00D90A09">
        <w:rPr>
          <w:b/>
          <w:bCs/>
          <w:sz w:val="32"/>
          <w:szCs w:val="32"/>
          <w:rtl/>
        </w:rPr>
        <w:t xml:space="preserve">"פ </w:t>
      </w:r>
      <w:r w:rsidRPr="00D90A09">
        <w:rPr>
          <w:rFonts w:hint="eastAsia"/>
          <w:b/>
          <w:bCs/>
          <w:sz w:val="32"/>
          <w:szCs w:val="32"/>
          <w:rtl/>
        </w:rPr>
        <w:t>בנושאי</w:t>
      </w:r>
      <w:r w:rsidRPr="00D90A09">
        <w:rPr>
          <w:b/>
          <w:bCs/>
          <w:sz w:val="32"/>
          <w:szCs w:val="32"/>
          <w:rtl/>
        </w:rPr>
        <w:t xml:space="preserve"> </w:t>
      </w:r>
      <w:r w:rsidRPr="00D90A09">
        <w:rPr>
          <w:rFonts w:hint="eastAsia"/>
          <w:b/>
          <w:bCs/>
          <w:sz w:val="32"/>
          <w:szCs w:val="32"/>
          <w:rtl/>
        </w:rPr>
        <w:t>אנרגיה</w:t>
      </w:r>
      <w:r w:rsidRPr="00D90A09">
        <w:rPr>
          <w:rFonts w:hint="cs"/>
          <w:b/>
          <w:bCs/>
          <w:sz w:val="32"/>
          <w:szCs w:val="32"/>
          <w:rtl/>
        </w:rPr>
        <w:t xml:space="preserve"> דלקים, מים ואנרגיה, </w:t>
      </w:r>
      <w:r w:rsidRPr="00D90A09">
        <w:rPr>
          <w:rFonts w:hint="eastAsia"/>
          <w:b/>
          <w:bCs/>
          <w:sz w:val="32"/>
          <w:szCs w:val="32"/>
          <w:rtl/>
        </w:rPr>
        <w:t>והתייעלות</w:t>
      </w:r>
      <w:r w:rsidRPr="00D90A09">
        <w:rPr>
          <w:b/>
          <w:bCs/>
          <w:sz w:val="32"/>
          <w:szCs w:val="32"/>
          <w:rtl/>
        </w:rPr>
        <w:t xml:space="preserve"> </w:t>
      </w:r>
      <w:r w:rsidRPr="00D90A09">
        <w:rPr>
          <w:rFonts w:hint="eastAsia"/>
          <w:b/>
          <w:bCs/>
          <w:sz w:val="32"/>
          <w:szCs w:val="32"/>
          <w:rtl/>
        </w:rPr>
        <w:t>אנרגטית</w:t>
      </w:r>
    </w:p>
    <w:p w14:paraId="3D159F9A" w14:textId="77777777" w:rsidR="00BF0793" w:rsidRPr="00431F13" w:rsidRDefault="00BF0793" w:rsidP="00BF0793">
      <w:pPr>
        <w:spacing w:line="360" w:lineRule="auto"/>
        <w:jc w:val="both"/>
        <w:rPr>
          <w:rtl/>
        </w:rPr>
      </w:pPr>
    </w:p>
    <w:p w14:paraId="019899A3" w14:textId="77777777" w:rsidR="00BF0793" w:rsidRDefault="00BF0793" w:rsidP="00BF0793">
      <w:pPr>
        <w:tabs>
          <w:tab w:val="left" w:pos="5604"/>
        </w:tabs>
        <w:spacing w:line="360" w:lineRule="auto"/>
        <w:jc w:val="both"/>
        <w:rPr>
          <w:szCs w:val="24"/>
          <w:rtl/>
        </w:rPr>
      </w:pPr>
    </w:p>
    <w:p w14:paraId="564AA8A7" w14:textId="77777777" w:rsidR="00BF0793" w:rsidRDefault="00BF0793" w:rsidP="00BF0793">
      <w:pPr>
        <w:tabs>
          <w:tab w:val="left" w:pos="5604"/>
        </w:tabs>
        <w:spacing w:line="360" w:lineRule="auto"/>
        <w:jc w:val="both"/>
        <w:rPr>
          <w:szCs w:val="24"/>
          <w:rtl/>
        </w:rPr>
      </w:pPr>
    </w:p>
    <w:p w14:paraId="0934EF7B" w14:textId="77777777" w:rsidR="00BF0793" w:rsidRDefault="00BF0793" w:rsidP="00BF0793">
      <w:pPr>
        <w:tabs>
          <w:tab w:val="left" w:pos="5604"/>
        </w:tabs>
        <w:spacing w:line="360" w:lineRule="auto"/>
        <w:jc w:val="both"/>
        <w:rPr>
          <w:szCs w:val="24"/>
          <w:rtl/>
        </w:rPr>
      </w:pPr>
    </w:p>
    <w:p w14:paraId="4ED3F456" w14:textId="77E89C24" w:rsidR="00BF0793" w:rsidRPr="00C27E65" w:rsidRDefault="00C27E65" w:rsidP="00C27E65">
      <w:pPr>
        <w:pStyle w:val="afffff8"/>
        <w:rPr>
          <w:b/>
          <w:bCs/>
          <w:sz w:val="32"/>
          <w:szCs w:val="32"/>
          <w:rtl/>
        </w:rPr>
      </w:pPr>
      <w:r w:rsidRPr="00C27E65">
        <w:rPr>
          <w:rFonts w:hint="cs"/>
          <w:b/>
          <w:bCs/>
          <w:sz w:val="32"/>
          <w:szCs w:val="32"/>
          <w:rtl/>
        </w:rPr>
        <w:t>תאריך:  מאי 2016</w:t>
      </w:r>
    </w:p>
    <w:p w14:paraId="345158FD" w14:textId="77777777" w:rsidR="00BF0793" w:rsidRPr="003E628E" w:rsidRDefault="00BF0793" w:rsidP="00BF0793">
      <w:pPr>
        <w:pageBreakBefore/>
        <w:spacing w:line="360" w:lineRule="auto"/>
        <w:jc w:val="both"/>
        <w:rPr>
          <w:szCs w:val="24"/>
          <w:rtl/>
        </w:rPr>
      </w:pPr>
    </w:p>
    <w:p w14:paraId="2FCFC245" w14:textId="77777777" w:rsidR="00BF0793" w:rsidRPr="00431F13" w:rsidRDefault="00BF0793" w:rsidP="00BF0793">
      <w:pPr>
        <w:pStyle w:val="13"/>
        <w:keepLines/>
        <w:tabs>
          <w:tab w:val="left" w:pos="850"/>
        </w:tabs>
        <w:spacing w:before="120" w:after="100" w:afterAutospacing="1" w:line="360" w:lineRule="auto"/>
        <w:ind w:left="360"/>
        <w:jc w:val="both"/>
        <w:rPr>
          <w:u w:val="single"/>
          <w:rtl/>
        </w:rPr>
      </w:pPr>
      <w:bookmarkStart w:id="0" w:name="_Toc444602318"/>
      <w:r w:rsidRPr="00431F13">
        <w:rPr>
          <w:rFonts w:hint="eastAsia"/>
          <w:u w:val="single"/>
          <w:rtl/>
        </w:rPr>
        <w:t>מבוא</w:t>
      </w:r>
      <w:bookmarkEnd w:id="0"/>
    </w:p>
    <w:p w14:paraId="505C9B2B" w14:textId="77777777" w:rsidR="00BF0793" w:rsidRDefault="00BF0793" w:rsidP="00BF0793">
      <w:pPr>
        <w:spacing w:line="360" w:lineRule="auto"/>
        <w:jc w:val="both"/>
        <w:rPr>
          <w:szCs w:val="24"/>
          <w:rtl/>
        </w:rPr>
      </w:pPr>
      <w:r>
        <w:rPr>
          <w:rFonts w:hint="eastAsia"/>
          <w:szCs w:val="24"/>
          <w:rtl/>
        </w:rPr>
        <w:t>משרד ה</w:t>
      </w:r>
      <w:r>
        <w:rPr>
          <w:rFonts w:hint="cs"/>
          <w:szCs w:val="24"/>
          <w:rtl/>
        </w:rPr>
        <w:t>תשתיות הלאומיות הא</w:t>
      </w:r>
      <w:r>
        <w:rPr>
          <w:rFonts w:hint="eastAsia"/>
          <w:szCs w:val="24"/>
          <w:rtl/>
        </w:rPr>
        <w:t>נרגיה והמים</w:t>
      </w:r>
      <w:r>
        <w:rPr>
          <w:rFonts w:hint="cs"/>
          <w:szCs w:val="24"/>
          <w:rtl/>
        </w:rPr>
        <w:t xml:space="preserve"> (להלן: "</w:t>
      </w:r>
      <w:r w:rsidRPr="00B15D45">
        <w:rPr>
          <w:rFonts w:hint="eastAsia"/>
          <w:b/>
          <w:bCs/>
          <w:szCs w:val="24"/>
          <w:rtl/>
        </w:rPr>
        <w:t>המשרד</w:t>
      </w:r>
      <w:r>
        <w:rPr>
          <w:rFonts w:hint="cs"/>
          <w:szCs w:val="24"/>
          <w:rtl/>
        </w:rPr>
        <w:t>")</w:t>
      </w:r>
      <w:r w:rsidRPr="003E628E">
        <w:rPr>
          <w:szCs w:val="24"/>
          <w:rtl/>
        </w:rPr>
        <w:t xml:space="preserve">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0BB9B31D" w14:textId="77777777" w:rsidR="00BF0793" w:rsidRDefault="00BF0793" w:rsidP="00BF0793">
      <w:pPr>
        <w:spacing w:line="360"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w:t>
      </w:r>
      <w:r>
        <w:rPr>
          <w:rFonts w:hint="cs"/>
          <w:szCs w:val="24"/>
          <w:rtl/>
        </w:rPr>
        <w:t>תכנית</w:t>
      </w:r>
      <w:r w:rsidRPr="003E628E">
        <w:rPr>
          <w:szCs w:val="24"/>
          <w:rtl/>
        </w:rPr>
        <w:t xml:space="preserve">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w:t>
      </w:r>
      <w:r>
        <w:rPr>
          <w:rFonts w:hint="cs"/>
          <w:szCs w:val="24"/>
          <w:rtl/>
        </w:rPr>
        <w:t>תכנית</w:t>
      </w:r>
      <w:r w:rsidRPr="003E628E">
        <w:rPr>
          <w:szCs w:val="24"/>
          <w:rtl/>
        </w:rPr>
        <w:t xml:space="preserve"> תסייע ליזמים שייבחרו להתקדם לקראת הוכחת ההיתכנות של </w:t>
      </w:r>
      <w:r w:rsidRPr="003E628E">
        <w:rPr>
          <w:rFonts w:hint="cs"/>
          <w:szCs w:val="24"/>
          <w:rtl/>
        </w:rPr>
        <w:t>תוכנותיהם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 xml:space="preserve">ועד </w:t>
      </w:r>
      <w:r w:rsidRPr="003E628E">
        <w:rPr>
          <w:szCs w:val="24"/>
          <w:rtl/>
        </w:rPr>
        <w:t xml:space="preserve">תקרה של </w:t>
      </w:r>
      <w:r>
        <w:rPr>
          <w:rFonts w:hint="cs"/>
          <w:szCs w:val="24"/>
          <w:rtl/>
        </w:rPr>
        <w:t>750</w:t>
      </w:r>
      <w:r w:rsidRPr="003E628E">
        <w:rPr>
          <w:rFonts w:hint="cs"/>
          <w:szCs w:val="24"/>
          <w:rtl/>
        </w:rPr>
        <w:t>,000 ₪</w:t>
      </w:r>
      <w:r>
        <w:rPr>
          <w:rFonts w:hint="cs"/>
          <w:szCs w:val="24"/>
          <w:rtl/>
        </w:rPr>
        <w:t>.</w:t>
      </w:r>
    </w:p>
    <w:p w14:paraId="6E1927FD" w14:textId="77777777" w:rsidR="00BF0793" w:rsidRDefault="00BF0793" w:rsidP="00BF0793">
      <w:pPr>
        <w:spacing w:line="360" w:lineRule="auto"/>
        <w:jc w:val="both"/>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להלן</w:t>
      </w:r>
      <w:r>
        <w:rPr>
          <w:rFonts w:hint="cs"/>
          <w:szCs w:val="24"/>
          <w:rtl/>
        </w:rPr>
        <w:t xml:space="preserve"> גם</w:t>
      </w:r>
      <w:r w:rsidRPr="003E628E">
        <w:rPr>
          <w:szCs w:val="24"/>
          <w:rtl/>
        </w:rPr>
        <w:t xml:space="preserve"> </w:t>
      </w:r>
      <w:r>
        <w:rPr>
          <w:rFonts w:hint="cs"/>
          <w:szCs w:val="24"/>
          <w:rtl/>
        </w:rPr>
        <w:t>"</w:t>
      </w:r>
      <w:r w:rsidRPr="00FC544F">
        <w:rPr>
          <w:rFonts w:hint="eastAsia"/>
          <w:b/>
          <w:bCs/>
          <w:szCs w:val="24"/>
          <w:rtl/>
        </w:rPr>
        <w:t>המכרז</w:t>
      </w:r>
      <w:r>
        <w:rPr>
          <w:rFonts w:hint="cs"/>
          <w:szCs w:val="24"/>
          <w:rtl/>
        </w:rPr>
        <w:t xml:space="preserve">" או </w:t>
      </w:r>
      <w:r w:rsidRPr="003E628E">
        <w:rPr>
          <w:szCs w:val="24"/>
          <w:rtl/>
        </w:rPr>
        <w:t>"</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14:paraId="5620078D" w14:textId="77777777" w:rsidR="00BF0793" w:rsidRPr="0059410C" w:rsidRDefault="00BF0793" w:rsidP="00BF0793">
      <w:pPr>
        <w:spacing w:line="360" w:lineRule="auto"/>
        <w:jc w:val="both"/>
        <w:rPr>
          <w:szCs w:val="24"/>
          <w:rtl/>
        </w:rPr>
      </w:pPr>
      <w:r w:rsidRPr="003020EC">
        <w:rPr>
          <w:szCs w:val="24"/>
          <w:rtl/>
        </w:rPr>
        <w:t>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w:t>
      </w:r>
      <w:r>
        <w:rPr>
          <w:rFonts w:hint="cs"/>
          <w:szCs w:val="24"/>
          <w:rtl/>
        </w:rPr>
        <w:t>.</w:t>
      </w:r>
      <w:r w:rsidRPr="003020EC">
        <w:rPr>
          <w:szCs w:val="24"/>
          <w:rtl/>
        </w:rPr>
        <w:t xml:space="preserve"> </w:t>
      </w:r>
      <w:hyperlink r:id="rId12" w:history="1">
        <w:r w:rsidRPr="002D4616">
          <w:rPr>
            <w:rStyle w:val="Hyperlink"/>
            <w:rFonts w:hint="cs"/>
            <w:szCs w:val="24"/>
            <w:rtl/>
          </w:rPr>
          <w:t>דוגמאות</w:t>
        </w:r>
      </w:hyperlink>
      <w:r>
        <w:rPr>
          <w:rFonts w:hint="cs"/>
          <w:szCs w:val="24"/>
          <w:rtl/>
        </w:rPr>
        <w:t xml:space="preserve"> לשיתופי פעולה כאלה ניתן למצוא באתר המשרד </w:t>
      </w:r>
      <w:hyperlink r:id="rId13" w:history="1">
        <w:r w:rsidRPr="000701E9">
          <w:rPr>
            <w:rStyle w:val="Hyperlink"/>
            <w:szCs w:val="24"/>
          </w:rPr>
          <w:t>http://energy.gov.il/Subjects/RAndDChiefScientist/Pages/GxmsMniRDInternationalCooperation.aspx</w:t>
        </w:r>
      </w:hyperlink>
      <w:r>
        <w:rPr>
          <w:rFonts w:hint="cs"/>
          <w:szCs w:val="24"/>
          <w:rtl/>
        </w:rPr>
        <w:t>, וכן</w:t>
      </w:r>
      <w:r>
        <w:rPr>
          <w:rFonts w:hint="cs"/>
          <w:szCs w:val="24"/>
        </w:rPr>
        <w:t>S</w:t>
      </w:r>
      <w:r>
        <w:rPr>
          <w:szCs w:val="24"/>
        </w:rPr>
        <w:t>olar Era Net</w:t>
      </w:r>
      <w:r>
        <w:rPr>
          <w:rFonts w:hint="cs"/>
          <w:szCs w:val="24"/>
          <w:rtl/>
        </w:rPr>
        <w:t xml:space="preserve"> (</w:t>
      </w:r>
      <w:hyperlink r:id="rId14" w:history="1">
        <w:r w:rsidRPr="000701E9">
          <w:rPr>
            <w:rStyle w:val="Hyperlink"/>
            <w:szCs w:val="24"/>
          </w:rPr>
          <w:t>http://www.solar-era.net/joint-calls</w:t>
        </w:r>
        <w:r w:rsidRPr="000701E9">
          <w:rPr>
            <w:rStyle w:val="Hyperlink"/>
            <w:szCs w:val="24"/>
            <w:rtl/>
          </w:rPr>
          <w:t>/</w:t>
        </w:r>
      </w:hyperlink>
      <w:r>
        <w:rPr>
          <w:rFonts w:hint="cs"/>
          <w:szCs w:val="24"/>
          <w:rtl/>
        </w:rPr>
        <w:t>) ו-</w:t>
      </w:r>
      <w:r>
        <w:rPr>
          <w:rFonts w:hint="cs"/>
          <w:szCs w:val="24"/>
        </w:rPr>
        <w:t>JPI</w:t>
      </w:r>
      <w:r>
        <w:rPr>
          <w:szCs w:val="24"/>
        </w:rPr>
        <w:t xml:space="preserve"> Water</w:t>
      </w:r>
      <w:r>
        <w:rPr>
          <w:rFonts w:hint="cs"/>
          <w:szCs w:val="24"/>
          <w:rtl/>
        </w:rPr>
        <w:t xml:space="preserve"> (</w:t>
      </w:r>
      <w:r w:rsidRPr="0059410C">
        <w:rPr>
          <w:szCs w:val="24"/>
        </w:rPr>
        <w:t>http://www.waterjpi.eu/index.php?option=com_content&amp;view=article&amp;id=440&amp;Itemid=1008</w:t>
      </w:r>
      <w:r>
        <w:rPr>
          <w:rFonts w:hint="cs"/>
          <w:szCs w:val="24"/>
          <w:rtl/>
        </w:rPr>
        <w:t>)</w:t>
      </w:r>
    </w:p>
    <w:p w14:paraId="25CE82C4" w14:textId="77777777" w:rsidR="00BF0793" w:rsidRDefault="00BF0793" w:rsidP="00BF0793">
      <w:pPr>
        <w:spacing w:line="360" w:lineRule="auto"/>
        <w:jc w:val="both"/>
        <w:rPr>
          <w:szCs w:val="24"/>
          <w:rtl/>
        </w:rPr>
      </w:pPr>
    </w:p>
    <w:p w14:paraId="7E7B6B2C" w14:textId="77777777" w:rsidR="00BF0793" w:rsidRPr="00FC544F" w:rsidRDefault="00BF0793" w:rsidP="00BF0793">
      <w:pPr>
        <w:spacing w:line="360" w:lineRule="auto"/>
        <w:jc w:val="both"/>
        <w:rPr>
          <w:b/>
          <w:bCs/>
          <w:szCs w:val="24"/>
          <w:rtl/>
        </w:rPr>
      </w:pPr>
      <w:r w:rsidRPr="00BF08A7">
        <w:rPr>
          <w:rFonts w:hint="eastAsia"/>
          <w:b/>
          <w:bCs/>
          <w:szCs w:val="24"/>
          <w:highlight w:val="yellow"/>
          <w:rtl/>
        </w:rPr>
        <w:t>יובהר</w:t>
      </w:r>
      <w:r w:rsidRPr="00BF08A7">
        <w:rPr>
          <w:b/>
          <w:bCs/>
          <w:szCs w:val="24"/>
          <w:highlight w:val="yellow"/>
          <w:rtl/>
        </w:rPr>
        <w:t xml:space="preserve"> </w:t>
      </w:r>
      <w:r w:rsidRPr="00BF08A7">
        <w:rPr>
          <w:rFonts w:hint="eastAsia"/>
          <w:b/>
          <w:bCs/>
          <w:szCs w:val="24"/>
          <w:highlight w:val="yellow"/>
          <w:rtl/>
        </w:rPr>
        <w:t>ויודגש</w:t>
      </w:r>
      <w:r w:rsidRPr="00BF08A7">
        <w:rPr>
          <w:b/>
          <w:bCs/>
          <w:szCs w:val="24"/>
          <w:highlight w:val="yellow"/>
          <w:rtl/>
        </w:rPr>
        <w:t xml:space="preserve"> </w:t>
      </w:r>
      <w:r w:rsidRPr="00BF08A7">
        <w:rPr>
          <w:rFonts w:hint="eastAsia"/>
          <w:b/>
          <w:bCs/>
          <w:szCs w:val="24"/>
          <w:highlight w:val="yellow"/>
          <w:rtl/>
        </w:rPr>
        <w:t>כי</w:t>
      </w:r>
      <w:r w:rsidRPr="00BF08A7">
        <w:rPr>
          <w:b/>
          <w:bCs/>
          <w:szCs w:val="24"/>
          <w:highlight w:val="yellow"/>
          <w:rtl/>
        </w:rPr>
        <w:t xml:space="preserve"> </w:t>
      </w:r>
      <w:r>
        <w:rPr>
          <w:rFonts w:hint="eastAsia"/>
          <w:b/>
          <w:bCs/>
          <w:szCs w:val="24"/>
          <w:highlight w:val="yellow"/>
          <w:rtl/>
        </w:rPr>
        <w:t>זמינות</w:t>
      </w:r>
      <w:r w:rsidRPr="00BF08A7">
        <w:rPr>
          <w:b/>
          <w:bCs/>
          <w:szCs w:val="24"/>
          <w:highlight w:val="yellow"/>
          <w:rtl/>
        </w:rPr>
        <w:t xml:space="preserve"> </w:t>
      </w:r>
      <w:r w:rsidRPr="00BF08A7">
        <w:rPr>
          <w:rFonts w:hint="eastAsia"/>
          <w:b/>
          <w:bCs/>
          <w:szCs w:val="24"/>
          <w:highlight w:val="yellow"/>
          <w:rtl/>
        </w:rPr>
        <w:t>התקציב</w:t>
      </w:r>
      <w:r w:rsidRPr="00BF08A7">
        <w:rPr>
          <w:b/>
          <w:bCs/>
          <w:szCs w:val="24"/>
          <w:highlight w:val="yellow"/>
          <w:rtl/>
        </w:rPr>
        <w:t xml:space="preserve"> </w:t>
      </w:r>
      <w:r w:rsidRPr="00BF08A7">
        <w:rPr>
          <w:rFonts w:hint="eastAsia"/>
          <w:b/>
          <w:bCs/>
          <w:szCs w:val="24"/>
          <w:highlight w:val="yellow"/>
          <w:rtl/>
        </w:rPr>
        <w:t>לביצוע</w:t>
      </w:r>
      <w:r w:rsidRPr="00BF08A7">
        <w:rPr>
          <w:b/>
          <w:bCs/>
          <w:szCs w:val="24"/>
          <w:highlight w:val="yellow"/>
          <w:rtl/>
        </w:rPr>
        <w:t xml:space="preserve"> </w:t>
      </w:r>
      <w:r w:rsidRPr="00BF08A7">
        <w:rPr>
          <w:rFonts w:hint="eastAsia"/>
          <w:b/>
          <w:bCs/>
          <w:szCs w:val="24"/>
          <w:highlight w:val="yellow"/>
          <w:rtl/>
        </w:rPr>
        <w:t>ההתקשרות</w:t>
      </w:r>
      <w:r w:rsidRPr="00BF08A7">
        <w:rPr>
          <w:b/>
          <w:bCs/>
          <w:szCs w:val="24"/>
          <w:highlight w:val="yellow"/>
          <w:rtl/>
        </w:rPr>
        <w:t xml:space="preserve"> </w:t>
      </w:r>
      <w:r>
        <w:rPr>
          <w:rFonts w:hint="eastAsia"/>
          <w:b/>
          <w:bCs/>
          <w:szCs w:val="24"/>
          <w:highlight w:val="yellow"/>
          <w:rtl/>
        </w:rPr>
        <w:t>אינ</w:t>
      </w:r>
      <w:r>
        <w:rPr>
          <w:rFonts w:hint="cs"/>
          <w:b/>
          <w:bCs/>
          <w:szCs w:val="24"/>
          <w:highlight w:val="yellow"/>
          <w:rtl/>
        </w:rPr>
        <w:t>ה</w:t>
      </w:r>
      <w:r w:rsidRPr="00BF08A7">
        <w:rPr>
          <w:b/>
          <w:bCs/>
          <w:szCs w:val="24"/>
          <w:highlight w:val="yellow"/>
          <w:rtl/>
        </w:rPr>
        <w:t xml:space="preserve"> </w:t>
      </w:r>
      <w:r w:rsidRPr="00BF08A7">
        <w:rPr>
          <w:rFonts w:hint="eastAsia"/>
          <w:b/>
          <w:bCs/>
          <w:szCs w:val="24"/>
          <w:highlight w:val="yellow"/>
          <w:rtl/>
        </w:rPr>
        <w:t>מובטח</w:t>
      </w:r>
      <w:r>
        <w:rPr>
          <w:rFonts w:hint="cs"/>
          <w:b/>
          <w:bCs/>
          <w:szCs w:val="24"/>
          <w:highlight w:val="yellow"/>
          <w:rtl/>
        </w:rPr>
        <w:t>ת</w:t>
      </w:r>
      <w:r w:rsidRPr="00BF08A7">
        <w:rPr>
          <w:b/>
          <w:bCs/>
          <w:szCs w:val="24"/>
          <w:highlight w:val="yellow"/>
          <w:rtl/>
        </w:rPr>
        <w:t xml:space="preserve"> </w:t>
      </w:r>
      <w:r w:rsidRPr="00BF08A7">
        <w:rPr>
          <w:rFonts w:hint="eastAsia"/>
          <w:b/>
          <w:bCs/>
          <w:szCs w:val="24"/>
          <w:highlight w:val="yellow"/>
          <w:rtl/>
        </w:rPr>
        <w:t>בשלב</w:t>
      </w:r>
      <w:r w:rsidRPr="00BF08A7">
        <w:rPr>
          <w:b/>
          <w:bCs/>
          <w:szCs w:val="24"/>
          <w:highlight w:val="yellow"/>
          <w:rtl/>
        </w:rPr>
        <w:t xml:space="preserve"> </w:t>
      </w:r>
      <w:r w:rsidRPr="00BF08A7">
        <w:rPr>
          <w:rFonts w:hint="eastAsia"/>
          <w:b/>
          <w:bCs/>
          <w:szCs w:val="24"/>
          <w:highlight w:val="yellow"/>
          <w:rtl/>
        </w:rPr>
        <w:t>פרסום</w:t>
      </w:r>
      <w:r w:rsidRPr="00BF08A7">
        <w:rPr>
          <w:b/>
          <w:bCs/>
          <w:szCs w:val="24"/>
          <w:highlight w:val="yellow"/>
          <w:rtl/>
        </w:rPr>
        <w:t xml:space="preserve"> </w:t>
      </w:r>
      <w:r w:rsidRPr="00BF08A7">
        <w:rPr>
          <w:rFonts w:hint="eastAsia"/>
          <w:b/>
          <w:bCs/>
          <w:szCs w:val="24"/>
          <w:highlight w:val="yellow"/>
          <w:rtl/>
        </w:rPr>
        <w:t>הפניה</w:t>
      </w:r>
      <w:r w:rsidRPr="00BF08A7">
        <w:rPr>
          <w:rFonts w:hint="cs"/>
          <w:b/>
          <w:bCs/>
          <w:szCs w:val="24"/>
          <w:highlight w:val="yellow"/>
          <w:rtl/>
        </w:rPr>
        <w:t>,</w:t>
      </w:r>
      <w:r w:rsidRPr="00BF08A7">
        <w:rPr>
          <w:b/>
          <w:bCs/>
          <w:szCs w:val="24"/>
          <w:highlight w:val="yellow"/>
          <w:rtl/>
        </w:rPr>
        <w:t xml:space="preserve"> </w:t>
      </w:r>
      <w:r w:rsidRPr="00BF08A7">
        <w:rPr>
          <w:rFonts w:hint="eastAsia"/>
          <w:b/>
          <w:bCs/>
          <w:szCs w:val="24"/>
          <w:highlight w:val="yellow"/>
          <w:rtl/>
        </w:rPr>
        <w:t>וההתקשרות</w:t>
      </w:r>
      <w:r w:rsidRPr="00BF08A7">
        <w:rPr>
          <w:b/>
          <w:bCs/>
          <w:szCs w:val="24"/>
          <w:highlight w:val="yellow"/>
          <w:rtl/>
        </w:rPr>
        <w:t xml:space="preserve"> </w:t>
      </w:r>
      <w:r w:rsidRPr="00BF08A7">
        <w:rPr>
          <w:rFonts w:hint="eastAsia"/>
          <w:b/>
          <w:bCs/>
          <w:szCs w:val="24"/>
          <w:highlight w:val="yellow"/>
          <w:rtl/>
        </w:rPr>
        <w:t>עם</w:t>
      </w:r>
      <w:r w:rsidRPr="00BF08A7">
        <w:rPr>
          <w:b/>
          <w:bCs/>
          <w:szCs w:val="24"/>
          <w:highlight w:val="yellow"/>
          <w:rtl/>
        </w:rPr>
        <w:t xml:space="preserve"> </w:t>
      </w:r>
      <w:r w:rsidRPr="00BF08A7">
        <w:rPr>
          <w:rFonts w:hint="eastAsia"/>
          <w:b/>
          <w:bCs/>
          <w:szCs w:val="24"/>
          <w:highlight w:val="yellow"/>
          <w:rtl/>
        </w:rPr>
        <w:t>הזוכה</w:t>
      </w:r>
      <w:r w:rsidRPr="00BF08A7">
        <w:rPr>
          <w:b/>
          <w:bCs/>
          <w:szCs w:val="24"/>
          <w:highlight w:val="yellow"/>
          <w:rtl/>
        </w:rPr>
        <w:t xml:space="preserve"> </w:t>
      </w:r>
      <w:r w:rsidRPr="00BF08A7">
        <w:rPr>
          <w:rFonts w:hint="eastAsia"/>
          <w:b/>
          <w:bCs/>
          <w:szCs w:val="24"/>
          <w:highlight w:val="yellow"/>
          <w:rtl/>
        </w:rPr>
        <w:t>מותנית</w:t>
      </w:r>
      <w:r w:rsidRPr="00BF08A7">
        <w:rPr>
          <w:b/>
          <w:bCs/>
          <w:szCs w:val="24"/>
          <w:highlight w:val="yellow"/>
          <w:rtl/>
        </w:rPr>
        <w:t xml:space="preserve"> </w:t>
      </w:r>
      <w:r w:rsidRPr="00BF08A7">
        <w:rPr>
          <w:rFonts w:hint="eastAsia"/>
          <w:b/>
          <w:bCs/>
          <w:szCs w:val="24"/>
          <w:highlight w:val="yellow"/>
          <w:rtl/>
        </w:rPr>
        <w:t>בקיומו</w:t>
      </w:r>
      <w:r w:rsidRPr="00BF08A7">
        <w:rPr>
          <w:b/>
          <w:bCs/>
          <w:szCs w:val="24"/>
          <w:highlight w:val="yellow"/>
          <w:rtl/>
        </w:rPr>
        <w:t xml:space="preserve"> </w:t>
      </w:r>
      <w:r w:rsidRPr="00BF08A7">
        <w:rPr>
          <w:rFonts w:hint="eastAsia"/>
          <w:b/>
          <w:bCs/>
          <w:szCs w:val="24"/>
          <w:highlight w:val="yellow"/>
          <w:rtl/>
        </w:rPr>
        <w:t>של</w:t>
      </w:r>
      <w:r w:rsidRPr="00BF08A7">
        <w:rPr>
          <w:b/>
          <w:bCs/>
          <w:szCs w:val="24"/>
          <w:highlight w:val="yellow"/>
          <w:rtl/>
        </w:rPr>
        <w:t xml:space="preserve"> </w:t>
      </w:r>
      <w:r w:rsidRPr="00BF08A7">
        <w:rPr>
          <w:rFonts w:hint="eastAsia"/>
          <w:b/>
          <w:bCs/>
          <w:szCs w:val="24"/>
          <w:highlight w:val="yellow"/>
          <w:rtl/>
        </w:rPr>
        <w:t>תקציב</w:t>
      </w:r>
      <w:r w:rsidRPr="00BF08A7">
        <w:rPr>
          <w:b/>
          <w:bCs/>
          <w:szCs w:val="24"/>
          <w:highlight w:val="yellow"/>
          <w:rtl/>
        </w:rPr>
        <w:t xml:space="preserve"> </w:t>
      </w:r>
      <w:r w:rsidRPr="00BF08A7">
        <w:rPr>
          <w:rFonts w:hint="eastAsia"/>
          <w:b/>
          <w:bCs/>
          <w:szCs w:val="24"/>
          <w:highlight w:val="yellow"/>
          <w:rtl/>
        </w:rPr>
        <w:t>זמין</w:t>
      </w:r>
      <w:r w:rsidRPr="00BF08A7">
        <w:rPr>
          <w:b/>
          <w:bCs/>
          <w:szCs w:val="24"/>
          <w:highlight w:val="yellow"/>
          <w:rtl/>
        </w:rPr>
        <w:t>.</w:t>
      </w:r>
    </w:p>
    <w:p w14:paraId="5FCB6C3F" w14:textId="77777777" w:rsidR="00BF0793" w:rsidRPr="0055480E" w:rsidRDefault="00BF0793" w:rsidP="00BF0793">
      <w:pPr>
        <w:spacing w:line="360" w:lineRule="auto"/>
        <w:jc w:val="both"/>
        <w:rPr>
          <w:szCs w:val="24"/>
          <w:rtl/>
        </w:rPr>
      </w:pPr>
    </w:p>
    <w:p w14:paraId="1A049112" w14:textId="77777777" w:rsidR="00BF0793" w:rsidRPr="001E3E92"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1" w:name="_Toc444602319"/>
      <w:bookmarkStart w:id="2" w:name="_Ref448410370"/>
      <w:bookmarkStart w:id="3" w:name="_Ref448760655"/>
      <w:bookmarkStart w:id="4" w:name="_Ref448762273"/>
      <w:r w:rsidRPr="00431F13">
        <w:rPr>
          <w:rFonts w:hint="eastAsia"/>
          <w:u w:val="single"/>
          <w:rtl/>
        </w:rPr>
        <w:t>נושאי</w:t>
      </w:r>
      <w:r w:rsidRPr="00431F13">
        <w:rPr>
          <w:u w:val="single"/>
          <w:rtl/>
        </w:rPr>
        <w:t xml:space="preserve"> </w:t>
      </w:r>
      <w:r w:rsidRPr="00431F13">
        <w:rPr>
          <w:rFonts w:hint="eastAsia"/>
          <w:u w:val="single"/>
          <w:rtl/>
        </w:rPr>
        <w:t>המכרז</w:t>
      </w:r>
      <w:bookmarkEnd w:id="1"/>
      <w:bookmarkEnd w:id="2"/>
      <w:bookmarkEnd w:id="3"/>
      <w:bookmarkEnd w:id="4"/>
    </w:p>
    <w:p w14:paraId="3C3E0D65" w14:textId="77777777" w:rsidR="00BF0793" w:rsidRPr="004C50C8" w:rsidRDefault="00BF0793" w:rsidP="00BF0793">
      <w:pPr>
        <w:spacing w:line="360" w:lineRule="auto"/>
        <w:jc w:val="both"/>
        <w:rPr>
          <w:szCs w:val="24"/>
        </w:rPr>
      </w:pPr>
      <w:r w:rsidRPr="004C50C8">
        <w:rPr>
          <w:rFonts w:hint="cs"/>
          <w:szCs w:val="24"/>
          <w:rtl/>
        </w:rPr>
        <w:t xml:space="preserve">פירוט דוגמאות לתתי תחומים ונושאים ספציפיים </w:t>
      </w:r>
      <w:r>
        <w:rPr>
          <w:rFonts w:hint="cs"/>
          <w:szCs w:val="24"/>
          <w:rtl/>
        </w:rPr>
        <w:t xml:space="preserve">כמו גם עדיפויות המשרד מופיע </w:t>
      </w:r>
      <w:r w:rsidRPr="004C50C8">
        <w:rPr>
          <w:rFonts w:hint="cs"/>
          <w:szCs w:val="24"/>
          <w:rtl/>
        </w:rPr>
        <w:t xml:space="preserve">בנספח </w:t>
      </w:r>
      <w:r>
        <w:rPr>
          <w:rFonts w:hint="cs"/>
          <w:szCs w:val="24"/>
          <w:rtl/>
        </w:rPr>
        <w:t>יא</w:t>
      </w:r>
      <w:r w:rsidRPr="004C50C8">
        <w:rPr>
          <w:rFonts w:hint="cs"/>
          <w:szCs w:val="24"/>
          <w:rtl/>
        </w:rPr>
        <w:t>'.</w:t>
      </w:r>
    </w:p>
    <w:p w14:paraId="3394BBD3" w14:textId="77777777" w:rsidR="00BF0793" w:rsidRPr="00291508" w:rsidRDefault="00BF0793" w:rsidP="00BF0793">
      <w:pPr>
        <w:pStyle w:val="af6"/>
        <w:numPr>
          <w:ilvl w:val="0"/>
          <w:numId w:val="100"/>
        </w:numPr>
        <w:spacing w:after="120" w:line="360" w:lineRule="auto"/>
        <w:jc w:val="both"/>
        <w:rPr>
          <w:szCs w:val="24"/>
        </w:rPr>
      </w:pPr>
      <w:r w:rsidRPr="00291508">
        <w:rPr>
          <w:rFonts w:hint="eastAsia"/>
          <w:szCs w:val="24"/>
          <w:rtl/>
        </w:rPr>
        <w:t>אנרגי</w:t>
      </w:r>
      <w:r w:rsidRPr="00291508">
        <w:rPr>
          <w:rFonts w:hint="cs"/>
          <w:szCs w:val="24"/>
          <w:rtl/>
        </w:rPr>
        <w:t>ות מתחדשות וחלופיות</w:t>
      </w:r>
    </w:p>
    <w:p w14:paraId="6BF66936" w14:textId="77777777" w:rsidR="00BF0793" w:rsidRPr="00291508" w:rsidRDefault="00BF0793" w:rsidP="00BF0793">
      <w:pPr>
        <w:pStyle w:val="af6"/>
        <w:numPr>
          <w:ilvl w:val="0"/>
          <w:numId w:val="100"/>
        </w:numPr>
        <w:spacing w:after="120" w:line="360" w:lineRule="auto"/>
        <w:jc w:val="both"/>
        <w:rPr>
          <w:szCs w:val="24"/>
          <w:rtl/>
        </w:rPr>
      </w:pPr>
      <w:r w:rsidRPr="00291508">
        <w:rPr>
          <w:rFonts w:hint="cs"/>
          <w:szCs w:val="24"/>
          <w:rtl/>
        </w:rPr>
        <w:t>התייעלות אנרגטית ושימור אנרגיה. קיימות במרחב האורבני</w:t>
      </w:r>
    </w:p>
    <w:p w14:paraId="672F3B78" w14:textId="77777777" w:rsidR="00BF0793" w:rsidRDefault="00BF0793" w:rsidP="00BF0793">
      <w:pPr>
        <w:pStyle w:val="af6"/>
        <w:numPr>
          <w:ilvl w:val="0"/>
          <w:numId w:val="100"/>
        </w:numPr>
        <w:spacing w:after="120" w:line="360" w:lineRule="auto"/>
        <w:jc w:val="both"/>
        <w:rPr>
          <w:szCs w:val="24"/>
        </w:rPr>
      </w:pPr>
      <w:r>
        <w:rPr>
          <w:rFonts w:hint="cs"/>
          <w:szCs w:val="24"/>
          <w:rtl/>
        </w:rPr>
        <w:t>צמצום פליטות</w:t>
      </w:r>
    </w:p>
    <w:p w14:paraId="1A09585E" w14:textId="77777777" w:rsidR="00BF0793" w:rsidRPr="00291508" w:rsidRDefault="00BF0793" w:rsidP="00BF0793">
      <w:pPr>
        <w:pStyle w:val="af6"/>
        <w:numPr>
          <w:ilvl w:val="0"/>
          <w:numId w:val="100"/>
        </w:numPr>
        <w:spacing w:after="120" w:line="360" w:lineRule="auto"/>
        <w:jc w:val="both"/>
        <w:rPr>
          <w:szCs w:val="24"/>
        </w:rPr>
      </w:pPr>
      <w:r w:rsidRPr="00291508">
        <w:rPr>
          <w:rFonts w:hint="cs"/>
          <w:szCs w:val="24"/>
          <w:rtl/>
        </w:rPr>
        <w:t>אגירת אנרגיה והמרות אנרגיה</w:t>
      </w:r>
    </w:p>
    <w:p w14:paraId="738FC598" w14:textId="77777777" w:rsidR="00BF0793" w:rsidRPr="00291508" w:rsidRDefault="00BF0793" w:rsidP="00BF0793">
      <w:pPr>
        <w:pStyle w:val="af6"/>
        <w:numPr>
          <w:ilvl w:val="0"/>
          <w:numId w:val="100"/>
        </w:numPr>
        <w:spacing w:after="120" w:line="360" w:lineRule="auto"/>
        <w:jc w:val="both"/>
        <w:rPr>
          <w:szCs w:val="24"/>
        </w:rPr>
      </w:pPr>
      <w:r w:rsidRPr="00291508">
        <w:rPr>
          <w:rFonts w:hint="cs"/>
          <w:szCs w:val="24"/>
          <w:rtl/>
        </w:rPr>
        <w:t>רשת החשמל</w:t>
      </w:r>
    </w:p>
    <w:p w14:paraId="6D9C41F1" w14:textId="77777777" w:rsidR="00BF0793" w:rsidRPr="00291508" w:rsidRDefault="00BF0793" w:rsidP="00BF0793">
      <w:pPr>
        <w:pStyle w:val="af6"/>
        <w:numPr>
          <w:ilvl w:val="0"/>
          <w:numId w:val="100"/>
        </w:numPr>
        <w:spacing w:after="120" w:line="360" w:lineRule="auto"/>
        <w:jc w:val="both"/>
        <w:rPr>
          <w:szCs w:val="24"/>
        </w:rPr>
      </w:pPr>
      <w:r w:rsidRPr="00291508">
        <w:rPr>
          <w:szCs w:val="24"/>
          <w:rtl/>
        </w:rPr>
        <w:t xml:space="preserve">תחליפי נפט לתחבורה ולתעשייה </w:t>
      </w:r>
    </w:p>
    <w:p w14:paraId="1E9A9FC8" w14:textId="77777777" w:rsidR="00BF0793" w:rsidRPr="00EF6B68" w:rsidRDefault="00BF0793" w:rsidP="00BF0793">
      <w:pPr>
        <w:pStyle w:val="af6"/>
        <w:numPr>
          <w:ilvl w:val="0"/>
          <w:numId w:val="100"/>
        </w:numPr>
        <w:spacing w:after="120" w:line="360" w:lineRule="auto"/>
        <w:jc w:val="both"/>
        <w:rPr>
          <w:szCs w:val="24"/>
        </w:rPr>
      </w:pPr>
      <w:r w:rsidRPr="00EF6B68">
        <w:rPr>
          <w:rFonts w:hint="cs"/>
          <w:szCs w:val="24"/>
          <w:rtl/>
        </w:rPr>
        <w:t>משק הדלקים</w:t>
      </w:r>
    </w:p>
    <w:p w14:paraId="2CF07E6B" w14:textId="77777777" w:rsidR="00BF0793" w:rsidRPr="00291508" w:rsidRDefault="00BF0793" w:rsidP="00BF0793">
      <w:pPr>
        <w:pStyle w:val="af6"/>
        <w:numPr>
          <w:ilvl w:val="0"/>
          <w:numId w:val="100"/>
        </w:numPr>
        <w:spacing w:after="120" w:line="360" w:lineRule="auto"/>
        <w:jc w:val="both"/>
        <w:rPr>
          <w:szCs w:val="24"/>
          <w:rtl/>
        </w:rPr>
      </w:pPr>
      <w:r>
        <w:rPr>
          <w:rFonts w:hint="cs"/>
          <w:szCs w:val="24"/>
          <w:rtl/>
        </w:rPr>
        <w:t>אנרגיה במשק המים</w:t>
      </w:r>
    </w:p>
    <w:p w14:paraId="212EA2A5" w14:textId="77777777" w:rsidR="00BF0793" w:rsidRDefault="00BF0793" w:rsidP="00BF0793">
      <w:pPr>
        <w:pStyle w:val="af6"/>
        <w:numPr>
          <w:ilvl w:val="0"/>
          <w:numId w:val="100"/>
        </w:numPr>
        <w:spacing w:after="120" w:line="360" w:lineRule="auto"/>
        <w:jc w:val="both"/>
        <w:rPr>
          <w:szCs w:val="24"/>
        </w:rPr>
      </w:pPr>
      <w:r>
        <w:rPr>
          <w:rFonts w:hint="cs"/>
          <w:szCs w:val="24"/>
          <w:rtl/>
        </w:rPr>
        <w:t>פתרונות טכנולוגיים וסביבתיים הקשורים בהפקת אנרגיה</w:t>
      </w:r>
    </w:p>
    <w:p w14:paraId="15224A44" w14:textId="77777777" w:rsidR="00BF0793" w:rsidRPr="00192915" w:rsidRDefault="00BF0793" w:rsidP="00BF0793">
      <w:pPr>
        <w:pStyle w:val="af6"/>
        <w:numPr>
          <w:ilvl w:val="0"/>
          <w:numId w:val="100"/>
        </w:numPr>
        <w:spacing w:after="120" w:line="360" w:lineRule="auto"/>
        <w:jc w:val="both"/>
        <w:rPr>
          <w:szCs w:val="24"/>
        </w:rPr>
      </w:pPr>
      <w:r w:rsidRPr="00192915">
        <w:rPr>
          <w:rFonts w:hint="cs"/>
          <w:szCs w:val="24"/>
          <w:rtl/>
        </w:rPr>
        <w:lastRenderedPageBreak/>
        <w:t>הנדסה של קידוח והפק</w:t>
      </w:r>
      <w:r>
        <w:rPr>
          <w:rFonts w:hint="cs"/>
          <w:szCs w:val="24"/>
          <w:rtl/>
        </w:rPr>
        <w:t>ה</w:t>
      </w:r>
      <w:r w:rsidRPr="00DF260C">
        <w:rPr>
          <w:szCs w:val="24"/>
          <w:rtl/>
        </w:rPr>
        <w:t xml:space="preserve"> </w:t>
      </w:r>
      <w:r>
        <w:rPr>
          <w:rFonts w:hint="cs"/>
          <w:szCs w:val="24"/>
          <w:rtl/>
        </w:rPr>
        <w:t xml:space="preserve">של </w:t>
      </w:r>
      <w:r w:rsidRPr="00DF260C">
        <w:rPr>
          <w:rFonts w:hint="eastAsia"/>
          <w:szCs w:val="24"/>
          <w:rtl/>
        </w:rPr>
        <w:t>נפט</w:t>
      </w:r>
      <w:r w:rsidRPr="00DF260C">
        <w:rPr>
          <w:szCs w:val="24"/>
          <w:rtl/>
        </w:rPr>
        <w:t xml:space="preserve"> </w:t>
      </w:r>
      <w:r w:rsidRPr="00DF260C">
        <w:rPr>
          <w:rFonts w:hint="eastAsia"/>
          <w:szCs w:val="24"/>
          <w:rtl/>
        </w:rPr>
        <w:t>וגז</w:t>
      </w:r>
    </w:p>
    <w:p w14:paraId="5F87E0A0" w14:textId="77777777" w:rsidR="00BF0793" w:rsidRPr="005344F1" w:rsidRDefault="00BF0793" w:rsidP="00BF0793">
      <w:pPr>
        <w:spacing w:after="120" w:line="360" w:lineRule="auto"/>
        <w:ind w:left="360"/>
        <w:jc w:val="both"/>
        <w:rPr>
          <w:szCs w:val="24"/>
          <w:rtl/>
        </w:rPr>
      </w:pPr>
      <w:r>
        <w:rPr>
          <w:rFonts w:hint="cs"/>
          <w:szCs w:val="24"/>
          <w:rtl/>
        </w:rPr>
        <w:t xml:space="preserve">יצוין כי </w:t>
      </w:r>
      <w:r w:rsidRPr="00206ACF">
        <w:rPr>
          <w:szCs w:val="24"/>
          <w:rtl/>
        </w:rPr>
        <w:t>אם יוקצה תקציב ייעודי לאחד או יותר מהנושאים הנ"ל, הדירוג יתבצע בנפרד לכל אחד מהתחומים.</w:t>
      </w:r>
    </w:p>
    <w:p w14:paraId="7AC156BA" w14:textId="77777777" w:rsidR="00BF0793" w:rsidRPr="003E628E" w:rsidRDefault="00BF0793" w:rsidP="00BF0793">
      <w:pPr>
        <w:spacing w:line="360" w:lineRule="auto"/>
        <w:jc w:val="both"/>
        <w:rPr>
          <w:szCs w:val="24"/>
          <w:rtl/>
        </w:rPr>
      </w:pPr>
      <w:r w:rsidRPr="00431F13">
        <w:rPr>
          <w:rFonts w:hint="eastAsia"/>
          <w:szCs w:val="24"/>
          <w:u w:val="single"/>
          <w:rtl/>
        </w:rPr>
        <w:t>למען</w:t>
      </w:r>
      <w:r w:rsidRPr="00431F13">
        <w:rPr>
          <w:szCs w:val="24"/>
          <w:u w:val="single"/>
          <w:rtl/>
        </w:rPr>
        <w:t xml:space="preserve"> </w:t>
      </w:r>
      <w:r w:rsidRPr="00431F13">
        <w:rPr>
          <w:rFonts w:hint="eastAsia"/>
          <w:szCs w:val="24"/>
          <w:u w:val="single"/>
          <w:rtl/>
        </w:rPr>
        <w:t>הסר</w:t>
      </w:r>
      <w:r w:rsidRPr="00431F13">
        <w:rPr>
          <w:szCs w:val="24"/>
          <w:u w:val="single"/>
          <w:rtl/>
        </w:rPr>
        <w:t xml:space="preserve"> </w:t>
      </w:r>
      <w:r w:rsidRPr="00431F13">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Pr>
          <w:rFonts w:hint="cs"/>
          <w:szCs w:val="24"/>
          <w:u w:val="single"/>
          <w:rtl/>
        </w:rPr>
        <w:t xml:space="preserve"> הכוללות רעיונות</w:t>
      </w:r>
      <w:r w:rsidRPr="00B27A58">
        <w:rPr>
          <w:szCs w:val="24"/>
          <w:u w:val="single"/>
          <w:rtl/>
        </w:rPr>
        <w:t xml:space="preserve"> </w:t>
      </w:r>
      <w:r w:rsidRPr="00B27A58">
        <w:rPr>
          <w:rFonts w:hint="eastAsia"/>
          <w:szCs w:val="24"/>
          <w:u w:val="single"/>
          <w:rtl/>
        </w:rPr>
        <w:t>כדלהלן</w:t>
      </w:r>
      <w:r w:rsidRPr="003E628E">
        <w:rPr>
          <w:szCs w:val="24"/>
          <w:rtl/>
        </w:rPr>
        <w:t>:</w:t>
      </w:r>
    </w:p>
    <w:p w14:paraId="66292065" w14:textId="77777777" w:rsidR="00BF0793" w:rsidRPr="003E628E" w:rsidRDefault="00BF0793" w:rsidP="00BF0793">
      <w:pPr>
        <w:pStyle w:val="af6"/>
        <w:numPr>
          <w:ilvl w:val="0"/>
          <w:numId w:val="100"/>
        </w:numPr>
        <w:spacing w:after="120" w:line="360" w:lineRule="auto"/>
        <w:jc w:val="both"/>
        <w:rPr>
          <w:szCs w:val="24"/>
        </w:rPr>
      </w:pPr>
      <w:r w:rsidRPr="003E628E">
        <w:rPr>
          <w:rFonts w:hint="eastAsia"/>
          <w:color w:val="000000"/>
          <w:szCs w:val="24"/>
          <w:rtl/>
        </w:rPr>
        <w:t>רעיונות</w:t>
      </w:r>
      <w:r w:rsidRPr="003E628E">
        <w:rPr>
          <w:color w:val="000000"/>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בהם</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טכנולוגי</w:t>
      </w:r>
      <w:r w:rsidRPr="003E628E">
        <w:rPr>
          <w:szCs w:val="24"/>
          <w:rtl/>
        </w:rPr>
        <w:t>.</w:t>
      </w:r>
    </w:p>
    <w:p w14:paraId="52CCA239" w14:textId="77777777" w:rsidR="00BF0793" w:rsidRPr="003E628E" w:rsidRDefault="00BF0793" w:rsidP="00BF0793">
      <w:pPr>
        <w:pStyle w:val="af6"/>
        <w:numPr>
          <w:ilvl w:val="0"/>
          <w:numId w:val="100"/>
        </w:numPr>
        <w:spacing w:after="120" w:line="360"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כלליים</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מגובשים</w:t>
      </w:r>
      <w:r w:rsidRPr="003E628E">
        <w:rPr>
          <w:szCs w:val="24"/>
          <w:rtl/>
        </w:rPr>
        <w:t xml:space="preserve"> </w:t>
      </w:r>
      <w:r w:rsidRPr="003E628E">
        <w:rPr>
          <w:rFonts w:hint="eastAsia"/>
          <w:szCs w:val="24"/>
          <w:rtl/>
        </w:rPr>
        <w:t>דיים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כוללים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לפתרון</w:t>
      </w:r>
      <w:r w:rsidRPr="003E628E">
        <w:rPr>
          <w:szCs w:val="24"/>
          <w:rtl/>
        </w:rPr>
        <w:t xml:space="preserve"> </w:t>
      </w:r>
      <w:r w:rsidRPr="003E628E">
        <w:rPr>
          <w:rFonts w:hint="eastAsia"/>
          <w:szCs w:val="24"/>
          <w:rtl/>
        </w:rPr>
        <w:t>טכני</w:t>
      </w:r>
      <w:r w:rsidRPr="003E628E">
        <w:rPr>
          <w:szCs w:val="24"/>
          <w:rtl/>
        </w:rPr>
        <w:t xml:space="preserve"> </w:t>
      </w:r>
      <w:r w:rsidRPr="003E628E">
        <w:rPr>
          <w:rFonts w:hint="eastAsia"/>
          <w:szCs w:val="24"/>
          <w:rtl/>
        </w:rPr>
        <w:t>לבעיה</w:t>
      </w:r>
      <w:r w:rsidRPr="003E628E">
        <w:rPr>
          <w:szCs w:val="24"/>
          <w:rtl/>
        </w:rPr>
        <w:t xml:space="preserve"> </w:t>
      </w:r>
      <w:r w:rsidRPr="003E628E">
        <w:rPr>
          <w:rFonts w:hint="eastAsia"/>
          <w:szCs w:val="24"/>
          <w:rtl/>
        </w:rPr>
        <w:t>מוגדרת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אינם</w:t>
      </w:r>
      <w:r w:rsidRPr="003E628E">
        <w:rPr>
          <w:szCs w:val="24"/>
          <w:rtl/>
        </w:rPr>
        <w:t xml:space="preserve"> </w:t>
      </w:r>
      <w:r w:rsidRPr="003E628E">
        <w:rPr>
          <w:rFonts w:hint="eastAsia"/>
          <w:szCs w:val="24"/>
          <w:rtl/>
        </w:rPr>
        <w:t>מובילים</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סופי</w:t>
      </w:r>
      <w:r w:rsidRPr="003E628E">
        <w:rPr>
          <w:szCs w:val="24"/>
          <w:rtl/>
        </w:rPr>
        <w:t xml:space="preserve"> </w:t>
      </w:r>
      <w:r w:rsidRPr="003E628E">
        <w:rPr>
          <w:rFonts w:hint="eastAsia"/>
          <w:szCs w:val="24"/>
          <w:rtl/>
        </w:rPr>
        <w:t>מוגדר</w:t>
      </w:r>
      <w:r w:rsidRPr="003E628E">
        <w:rPr>
          <w:szCs w:val="24"/>
          <w:rtl/>
        </w:rPr>
        <w:t>.</w:t>
      </w:r>
    </w:p>
    <w:p w14:paraId="0F785541" w14:textId="77777777" w:rsidR="00BF0793" w:rsidRDefault="00BF0793" w:rsidP="00BF0793">
      <w:pPr>
        <w:pStyle w:val="af6"/>
        <w:numPr>
          <w:ilvl w:val="0"/>
          <w:numId w:val="100"/>
        </w:numPr>
        <w:spacing w:after="120" w:line="360"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להם</w:t>
      </w:r>
      <w:r w:rsidRPr="003E628E">
        <w:rPr>
          <w:szCs w:val="24"/>
          <w:rtl/>
        </w:rPr>
        <w:t xml:space="preserve"> </w:t>
      </w:r>
      <w:r w:rsidRPr="003E628E">
        <w:rPr>
          <w:rFonts w:hint="eastAsia"/>
          <w:szCs w:val="24"/>
          <w:rtl/>
        </w:rPr>
        <w:t>בסיס</w:t>
      </w:r>
      <w:r w:rsidRPr="003E628E">
        <w:rPr>
          <w:szCs w:val="24"/>
          <w:rtl/>
        </w:rPr>
        <w:t xml:space="preserve"> </w:t>
      </w:r>
      <w:r w:rsidRPr="003E628E">
        <w:rPr>
          <w:rFonts w:hint="eastAsia"/>
          <w:szCs w:val="24"/>
          <w:rtl/>
        </w:rPr>
        <w:t>מדעי</w:t>
      </w:r>
      <w:r w:rsidRPr="003E628E">
        <w:rPr>
          <w:szCs w:val="24"/>
          <w:rtl/>
        </w:rPr>
        <w:t xml:space="preserve"> </w:t>
      </w:r>
      <w:r w:rsidRPr="003E628E">
        <w:rPr>
          <w:rFonts w:hint="eastAsia"/>
          <w:szCs w:val="24"/>
          <w:rtl/>
        </w:rPr>
        <w:t>מוצק</w:t>
      </w:r>
      <w:r w:rsidRPr="003E628E">
        <w:rPr>
          <w:szCs w:val="24"/>
          <w:rtl/>
        </w:rPr>
        <w:t>.</w:t>
      </w:r>
    </w:p>
    <w:p w14:paraId="166B4B59" w14:textId="77777777" w:rsidR="00BF0793" w:rsidRPr="003E628E" w:rsidRDefault="00BF0793" w:rsidP="00BF0793">
      <w:pPr>
        <w:pStyle w:val="af6"/>
        <w:numPr>
          <w:ilvl w:val="0"/>
          <w:numId w:val="100"/>
        </w:numPr>
        <w:spacing w:after="120" w:line="360" w:lineRule="auto"/>
        <w:jc w:val="both"/>
        <w:rPr>
          <w:szCs w:val="24"/>
        </w:rPr>
      </w:pPr>
      <w:r>
        <w:rPr>
          <w:rFonts w:hint="cs"/>
          <w:szCs w:val="24"/>
          <w:rtl/>
        </w:rPr>
        <w:t>רעיונות ללא מודל עסקי</w:t>
      </w:r>
    </w:p>
    <w:p w14:paraId="2D3659AB" w14:textId="77777777" w:rsidR="00BF0793" w:rsidRDefault="00BF0793" w:rsidP="00BF0793">
      <w:pPr>
        <w:pStyle w:val="af6"/>
        <w:numPr>
          <w:ilvl w:val="0"/>
          <w:numId w:val="100"/>
        </w:numPr>
        <w:spacing w:after="120" w:line="360" w:lineRule="auto"/>
        <w:jc w:val="both"/>
        <w:rPr>
          <w:szCs w:val="24"/>
        </w:rPr>
      </w:pPr>
      <w:r w:rsidRPr="003E628E">
        <w:rPr>
          <w:rFonts w:hint="eastAsia"/>
          <w:color w:val="000000"/>
          <w:szCs w:val="24"/>
          <w:rtl/>
        </w:rPr>
        <w:t>רעיונות</w:t>
      </w:r>
      <w:r w:rsidRPr="003E628E">
        <w:rPr>
          <w:color w:val="000000"/>
          <w:szCs w:val="24"/>
          <w:rtl/>
        </w:rPr>
        <w:t xml:space="preserve"> שאינם</w:t>
      </w:r>
      <w:r>
        <w:rPr>
          <w:szCs w:val="24"/>
          <w:rtl/>
        </w:rPr>
        <w:t xml:space="preserve"> בתחומי</w:t>
      </w:r>
      <w:r>
        <w:rPr>
          <w:rFonts w:hint="cs"/>
          <w:szCs w:val="24"/>
          <w:rtl/>
        </w:rPr>
        <w:t>ם שצוינו לעיל.</w:t>
      </w:r>
    </w:p>
    <w:p w14:paraId="191AC1C7"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5" w:name="_Toc444602320"/>
      <w:r w:rsidRPr="00B15D45">
        <w:rPr>
          <w:rFonts w:hint="eastAsia"/>
          <w:u w:val="single"/>
          <w:rtl/>
        </w:rPr>
        <w:t>תיאור</w:t>
      </w:r>
      <w:r w:rsidRPr="00431F13">
        <w:rPr>
          <w:u w:val="single"/>
          <w:rtl/>
        </w:rPr>
        <w:t xml:space="preserve"> </w:t>
      </w:r>
      <w:r w:rsidRPr="00431F13">
        <w:rPr>
          <w:rFonts w:hint="eastAsia"/>
          <w:u w:val="single"/>
          <w:rtl/>
        </w:rPr>
        <w:t>נספחים</w:t>
      </w:r>
      <w:bookmarkEnd w:id="5"/>
    </w:p>
    <w:p w14:paraId="32889BCD" w14:textId="77777777" w:rsidR="00BF0793" w:rsidRPr="00EF6B68" w:rsidRDefault="00BF0793" w:rsidP="00BF0793">
      <w:pPr>
        <w:spacing w:line="360" w:lineRule="auto"/>
        <w:jc w:val="both"/>
        <w:rPr>
          <w:szCs w:val="24"/>
          <w:rtl/>
        </w:rPr>
      </w:pPr>
      <w:r>
        <w:rPr>
          <w:rFonts w:hint="cs"/>
          <w:szCs w:val="24"/>
          <w:rtl/>
        </w:rPr>
        <w:t>למכרז זה</w:t>
      </w:r>
      <w:r w:rsidRPr="00EF6B68">
        <w:rPr>
          <w:szCs w:val="24"/>
          <w:rtl/>
        </w:rPr>
        <w:t xml:space="preserve"> </w:t>
      </w:r>
      <w:r w:rsidRPr="00EF6B68">
        <w:rPr>
          <w:rFonts w:hint="eastAsia"/>
          <w:szCs w:val="24"/>
          <w:rtl/>
        </w:rPr>
        <w:t>מצורפים</w:t>
      </w:r>
      <w:r w:rsidRPr="00EF6B68">
        <w:rPr>
          <w:szCs w:val="24"/>
          <w:rtl/>
        </w:rPr>
        <w:t xml:space="preserve"> </w:t>
      </w:r>
      <w:r w:rsidRPr="00EF6B68">
        <w:rPr>
          <w:rFonts w:hint="eastAsia"/>
          <w:szCs w:val="24"/>
          <w:rtl/>
        </w:rPr>
        <w:t>הנספחים</w:t>
      </w:r>
      <w:r w:rsidRPr="00EF6B68">
        <w:rPr>
          <w:szCs w:val="24"/>
          <w:rtl/>
        </w:rPr>
        <w:t xml:space="preserve"> </w:t>
      </w:r>
      <w:r w:rsidRPr="00EF6B68">
        <w:rPr>
          <w:rFonts w:hint="eastAsia"/>
          <w:szCs w:val="24"/>
          <w:rtl/>
        </w:rPr>
        <w:t>המפורטים</w:t>
      </w:r>
      <w:r w:rsidRPr="00EF6B68">
        <w:rPr>
          <w:szCs w:val="24"/>
          <w:rtl/>
        </w:rPr>
        <w:t xml:space="preserve"> </w:t>
      </w:r>
      <w:r w:rsidRPr="00EF6B68">
        <w:rPr>
          <w:rFonts w:hint="eastAsia"/>
          <w:szCs w:val="24"/>
          <w:rtl/>
        </w:rPr>
        <w:t>להלן</w:t>
      </w:r>
      <w:r w:rsidRPr="00EF6B68">
        <w:rPr>
          <w:szCs w:val="24"/>
          <w:rtl/>
        </w:rPr>
        <w:t>:</w:t>
      </w:r>
    </w:p>
    <w:tbl>
      <w:tblPr>
        <w:bidiVisual/>
        <w:tblW w:w="0" w:type="auto"/>
        <w:tblLook w:val="01E0" w:firstRow="1" w:lastRow="1" w:firstColumn="1" w:lastColumn="1" w:noHBand="0" w:noVBand="0"/>
      </w:tblPr>
      <w:tblGrid>
        <w:gridCol w:w="106"/>
        <w:gridCol w:w="1420"/>
        <w:gridCol w:w="78"/>
        <w:gridCol w:w="157"/>
        <w:gridCol w:w="78"/>
        <w:gridCol w:w="6362"/>
        <w:gridCol w:w="105"/>
      </w:tblGrid>
      <w:tr w:rsidR="00BF0793" w:rsidRPr="003E628E" w14:paraId="26103737" w14:textId="77777777" w:rsidTr="00BF0793">
        <w:tc>
          <w:tcPr>
            <w:tcW w:w="1557" w:type="dxa"/>
            <w:gridSpan w:val="2"/>
          </w:tcPr>
          <w:p w14:paraId="3DCDDD44" w14:textId="77777777" w:rsidR="00BF0793" w:rsidRPr="003E628E" w:rsidRDefault="00BF0793" w:rsidP="00BF0793">
            <w:pPr>
              <w:spacing w:line="360" w:lineRule="auto"/>
              <w:jc w:val="both"/>
              <w:rPr>
                <w:szCs w:val="24"/>
                <w:rtl/>
              </w:rPr>
            </w:pPr>
            <w:r>
              <w:rPr>
                <w:rFonts w:hint="cs"/>
                <w:szCs w:val="24"/>
                <w:rtl/>
              </w:rPr>
              <w:t xml:space="preserve">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Ref448406624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א</w:t>
            </w:r>
            <w:r>
              <w:rPr>
                <w:szCs w:val="24"/>
                <w:rtl/>
              </w:rPr>
              <w:fldChar w:fldCharType="end"/>
            </w:r>
            <w:r w:rsidRPr="003E628E">
              <w:rPr>
                <w:szCs w:val="24"/>
                <w:rtl/>
              </w:rPr>
              <w:t>-</w:t>
            </w:r>
          </w:p>
        </w:tc>
        <w:tc>
          <w:tcPr>
            <w:tcW w:w="235" w:type="dxa"/>
            <w:gridSpan w:val="2"/>
          </w:tcPr>
          <w:p w14:paraId="1DAE52B8" w14:textId="77777777" w:rsidR="00BF0793" w:rsidRPr="003E628E" w:rsidRDefault="00BF0793" w:rsidP="00BF0793">
            <w:pPr>
              <w:spacing w:line="360" w:lineRule="auto"/>
              <w:jc w:val="both"/>
              <w:rPr>
                <w:b/>
                <w:bCs/>
                <w:szCs w:val="24"/>
                <w:rtl/>
              </w:rPr>
            </w:pPr>
          </w:p>
        </w:tc>
        <w:tc>
          <w:tcPr>
            <w:tcW w:w="6730" w:type="dxa"/>
            <w:gridSpan w:val="3"/>
          </w:tcPr>
          <w:p w14:paraId="43A82E97" w14:textId="77777777" w:rsidR="00BF0793" w:rsidRPr="003E628E" w:rsidRDefault="00BF0793" w:rsidP="00BF0793">
            <w:pPr>
              <w:spacing w:line="360" w:lineRule="auto"/>
              <w:jc w:val="both"/>
              <w:rPr>
                <w:b/>
                <w:bCs/>
                <w:szCs w:val="24"/>
                <w:rtl/>
              </w:rPr>
            </w:pPr>
            <w:r>
              <w:rPr>
                <w:rFonts w:hint="cs"/>
                <w:szCs w:val="24"/>
                <w:rtl/>
              </w:rPr>
              <w:t xml:space="preserve"> </w:t>
            </w: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Pr>
                <w:rFonts w:hint="cs"/>
                <w:szCs w:val="24"/>
                <w:rtl/>
              </w:rPr>
              <w:t xml:space="preserve">תכנית </w:t>
            </w:r>
            <w:r w:rsidRPr="003E628E">
              <w:rPr>
                <w:rFonts w:hint="eastAsia"/>
                <w:szCs w:val="24"/>
                <w:rtl/>
              </w:rPr>
              <w:t>ההזנק</w:t>
            </w:r>
            <w:r>
              <w:rPr>
                <w:rFonts w:hint="cs"/>
                <w:szCs w:val="24"/>
                <w:rtl/>
              </w:rPr>
              <w:t xml:space="preserve"> במיזם</w:t>
            </w:r>
            <w:r w:rsidRPr="003E628E">
              <w:rPr>
                <w:szCs w:val="24"/>
                <w:rtl/>
              </w:rPr>
              <w:t xml:space="preserve"> </w:t>
            </w:r>
            <w:r w:rsidRPr="003E628E">
              <w:rPr>
                <w:b/>
                <w:bCs/>
                <w:szCs w:val="24"/>
                <w:rtl/>
              </w:rPr>
              <w:t xml:space="preserve"> </w:t>
            </w:r>
          </w:p>
        </w:tc>
      </w:tr>
      <w:tr w:rsidR="00BF0793" w:rsidRPr="003E628E" w14:paraId="170CDF33" w14:textId="77777777" w:rsidTr="00BF0793">
        <w:trPr>
          <w:gridBefore w:val="1"/>
          <w:gridAfter w:val="1"/>
          <w:wBefore w:w="108" w:type="dxa"/>
          <w:wAfter w:w="108" w:type="dxa"/>
        </w:trPr>
        <w:tc>
          <w:tcPr>
            <w:tcW w:w="1527" w:type="dxa"/>
            <w:gridSpan w:val="2"/>
          </w:tcPr>
          <w:p w14:paraId="57230315" w14:textId="77777777" w:rsidR="00BF0793" w:rsidRPr="003E628E" w:rsidRDefault="00BF0793" w:rsidP="00BF0793">
            <w:pPr>
              <w:spacing w:line="360" w:lineRule="auto"/>
              <w:jc w:val="both"/>
              <w:rPr>
                <w:szCs w:val="24"/>
                <w:rtl/>
              </w:rPr>
            </w:pPr>
            <w:r w:rsidRPr="003E628E">
              <w:rPr>
                <w:rFonts w:hint="eastAsia"/>
                <w:szCs w:val="24"/>
                <w:rtl/>
              </w:rPr>
              <w:t>נספח</w:t>
            </w:r>
            <w:r w:rsidRPr="003E628E">
              <w:rPr>
                <w:szCs w:val="24"/>
                <w:rtl/>
              </w:rPr>
              <w:t xml:space="preserve"> </w:t>
            </w:r>
            <w:r w:rsidRPr="003E628E">
              <w:rPr>
                <w:rFonts w:hint="eastAsia"/>
                <w:szCs w:val="24"/>
                <w:rtl/>
              </w:rPr>
              <w:t>א</w:t>
            </w:r>
            <w:r>
              <w:rPr>
                <w:rFonts w:hint="cs"/>
                <w:szCs w:val="24"/>
                <w:rtl/>
              </w:rPr>
              <w:t>1</w:t>
            </w:r>
            <w:r w:rsidRPr="003E628E">
              <w:rPr>
                <w:szCs w:val="24"/>
                <w:rtl/>
              </w:rPr>
              <w:t>-</w:t>
            </w:r>
          </w:p>
        </w:tc>
        <w:tc>
          <w:tcPr>
            <w:tcW w:w="235" w:type="dxa"/>
            <w:gridSpan w:val="2"/>
          </w:tcPr>
          <w:p w14:paraId="753A2F1E" w14:textId="77777777" w:rsidR="00BF0793" w:rsidRPr="003E628E" w:rsidRDefault="00BF0793" w:rsidP="00BF0793">
            <w:pPr>
              <w:spacing w:line="360" w:lineRule="auto"/>
              <w:jc w:val="both"/>
              <w:rPr>
                <w:b/>
                <w:bCs/>
                <w:szCs w:val="24"/>
                <w:rtl/>
              </w:rPr>
            </w:pPr>
          </w:p>
        </w:tc>
        <w:tc>
          <w:tcPr>
            <w:tcW w:w="6544" w:type="dxa"/>
          </w:tcPr>
          <w:p w14:paraId="542E80B7" w14:textId="77777777" w:rsidR="00BF0793" w:rsidRPr="003E628E" w:rsidRDefault="00BF0793" w:rsidP="00BF0793">
            <w:pPr>
              <w:spacing w:line="360" w:lineRule="auto"/>
              <w:jc w:val="both"/>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w:t>
            </w:r>
            <w:r>
              <w:rPr>
                <w:rFonts w:hint="cs"/>
                <w:szCs w:val="24"/>
                <w:rtl/>
              </w:rPr>
              <w:t>תכנית</w:t>
            </w:r>
            <w:r w:rsidRPr="003E628E">
              <w:rPr>
                <w:szCs w:val="24"/>
                <w:rtl/>
              </w:rPr>
              <w:t xml:space="preserve">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BF0793" w:rsidRPr="003E628E" w14:paraId="51648426" w14:textId="77777777" w:rsidTr="00BF0793">
        <w:trPr>
          <w:gridBefore w:val="1"/>
          <w:gridAfter w:val="1"/>
          <w:wBefore w:w="108" w:type="dxa"/>
          <w:wAfter w:w="108" w:type="dxa"/>
        </w:trPr>
        <w:tc>
          <w:tcPr>
            <w:tcW w:w="1527" w:type="dxa"/>
            <w:gridSpan w:val="2"/>
          </w:tcPr>
          <w:p w14:paraId="63DB5E86"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szCs w:val="24"/>
              </w:rPr>
              <w:instrText>REF  _Ref448406734 \h \r  \* MERGEFORMAT</w:instrText>
            </w:r>
            <w:r>
              <w:rPr>
                <w:szCs w:val="24"/>
                <w:rtl/>
              </w:rPr>
              <w:instrText xml:space="preserve"> </w:instrText>
            </w:r>
            <w:r>
              <w:rPr>
                <w:szCs w:val="24"/>
                <w:rtl/>
              </w:rPr>
            </w:r>
            <w:r>
              <w:rPr>
                <w:szCs w:val="24"/>
                <w:rtl/>
              </w:rPr>
              <w:fldChar w:fldCharType="separate"/>
            </w:r>
            <w:r w:rsidR="00E22DB7">
              <w:rPr>
                <w:szCs w:val="24"/>
                <w:cs/>
              </w:rPr>
              <w:t>‎</w:t>
            </w:r>
            <w:r w:rsidR="00E22DB7">
              <w:rPr>
                <w:szCs w:val="24"/>
              </w:rPr>
              <w:t>0</w:t>
            </w:r>
            <w:r>
              <w:rPr>
                <w:szCs w:val="24"/>
                <w:rtl/>
              </w:rPr>
              <w:fldChar w:fldCharType="end"/>
            </w:r>
          </w:p>
        </w:tc>
        <w:tc>
          <w:tcPr>
            <w:tcW w:w="235" w:type="dxa"/>
            <w:gridSpan w:val="2"/>
          </w:tcPr>
          <w:p w14:paraId="71C620F4" w14:textId="77777777" w:rsidR="00BF0793" w:rsidRPr="003E628E" w:rsidRDefault="00BF0793" w:rsidP="00BF0793">
            <w:pPr>
              <w:spacing w:line="360" w:lineRule="auto"/>
              <w:jc w:val="both"/>
              <w:rPr>
                <w:b/>
                <w:bCs/>
                <w:szCs w:val="24"/>
                <w:rtl/>
              </w:rPr>
            </w:pPr>
          </w:p>
        </w:tc>
        <w:tc>
          <w:tcPr>
            <w:tcW w:w="6544" w:type="dxa"/>
          </w:tcPr>
          <w:p w14:paraId="58EB2E85" w14:textId="77777777" w:rsidR="00BF0793" w:rsidRPr="003E628E" w:rsidRDefault="00BF0793" w:rsidP="00BF0793">
            <w:pPr>
              <w:spacing w:line="360" w:lineRule="auto"/>
              <w:jc w:val="both"/>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BF0793" w:rsidRPr="003E628E" w14:paraId="2D64B2E0" w14:textId="77777777" w:rsidTr="00BF0793">
        <w:trPr>
          <w:gridBefore w:val="1"/>
          <w:gridAfter w:val="1"/>
          <w:wBefore w:w="108" w:type="dxa"/>
          <w:wAfter w:w="108" w:type="dxa"/>
        </w:trPr>
        <w:tc>
          <w:tcPr>
            <w:tcW w:w="1527" w:type="dxa"/>
            <w:gridSpan w:val="2"/>
          </w:tcPr>
          <w:p w14:paraId="182E8BDC"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Ref448407303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ב.1</w:t>
            </w:r>
            <w:r>
              <w:rPr>
                <w:szCs w:val="24"/>
                <w:rtl/>
              </w:rPr>
              <w:fldChar w:fldCharType="end"/>
            </w:r>
            <w:r w:rsidRPr="003E628E">
              <w:rPr>
                <w:szCs w:val="24"/>
                <w:rtl/>
              </w:rPr>
              <w:t>-</w:t>
            </w:r>
          </w:p>
        </w:tc>
        <w:tc>
          <w:tcPr>
            <w:tcW w:w="235" w:type="dxa"/>
            <w:gridSpan w:val="2"/>
          </w:tcPr>
          <w:p w14:paraId="4CB83988" w14:textId="77777777" w:rsidR="00BF0793" w:rsidRPr="003E628E" w:rsidRDefault="00BF0793" w:rsidP="00BF0793">
            <w:pPr>
              <w:spacing w:line="360" w:lineRule="auto"/>
              <w:jc w:val="both"/>
              <w:rPr>
                <w:b/>
                <w:bCs/>
                <w:szCs w:val="24"/>
                <w:rtl/>
              </w:rPr>
            </w:pPr>
          </w:p>
        </w:tc>
        <w:tc>
          <w:tcPr>
            <w:tcW w:w="6544" w:type="dxa"/>
          </w:tcPr>
          <w:p w14:paraId="5284029A" w14:textId="77777777" w:rsidR="00BF0793" w:rsidRPr="003E628E" w:rsidRDefault="00BF0793" w:rsidP="00BF0793">
            <w:pPr>
              <w:spacing w:line="360" w:lineRule="auto"/>
              <w:jc w:val="both"/>
              <w:rPr>
                <w:szCs w:val="24"/>
                <w:rtl/>
              </w:rPr>
            </w:pPr>
            <w:r>
              <w:rPr>
                <w:rFonts w:hint="cs"/>
                <w:szCs w:val="24"/>
                <w:rtl/>
              </w:rPr>
              <w:t>פריסת תשלומים לפרויקט</w:t>
            </w:r>
          </w:p>
        </w:tc>
      </w:tr>
      <w:tr w:rsidR="00BF0793" w:rsidRPr="003E628E" w14:paraId="399FAB68" w14:textId="77777777" w:rsidTr="00BF0793">
        <w:trPr>
          <w:gridBefore w:val="1"/>
          <w:gridAfter w:val="1"/>
          <w:wBefore w:w="108" w:type="dxa"/>
          <w:wAfter w:w="108" w:type="dxa"/>
        </w:trPr>
        <w:tc>
          <w:tcPr>
            <w:tcW w:w="1527" w:type="dxa"/>
            <w:gridSpan w:val="2"/>
          </w:tcPr>
          <w:p w14:paraId="0B2F088E"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Ref448406946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ג</w:t>
            </w:r>
            <w:r>
              <w:rPr>
                <w:szCs w:val="24"/>
                <w:rtl/>
              </w:rPr>
              <w:fldChar w:fldCharType="end"/>
            </w:r>
            <w:r w:rsidRPr="003E628E">
              <w:rPr>
                <w:szCs w:val="24"/>
                <w:rtl/>
              </w:rPr>
              <w:t>-</w:t>
            </w:r>
          </w:p>
        </w:tc>
        <w:tc>
          <w:tcPr>
            <w:tcW w:w="235" w:type="dxa"/>
            <w:gridSpan w:val="2"/>
          </w:tcPr>
          <w:p w14:paraId="2667E683" w14:textId="77777777" w:rsidR="00BF0793" w:rsidRPr="003E628E" w:rsidRDefault="00BF0793" w:rsidP="00BF0793">
            <w:pPr>
              <w:spacing w:line="360" w:lineRule="auto"/>
              <w:jc w:val="both"/>
              <w:rPr>
                <w:b/>
                <w:bCs/>
                <w:szCs w:val="24"/>
                <w:rtl/>
              </w:rPr>
            </w:pPr>
          </w:p>
        </w:tc>
        <w:tc>
          <w:tcPr>
            <w:tcW w:w="6544" w:type="dxa"/>
          </w:tcPr>
          <w:p w14:paraId="7B02E888" w14:textId="77777777" w:rsidR="00BF0793" w:rsidRPr="003E628E" w:rsidRDefault="00BF0793" w:rsidP="00BF0793">
            <w:pPr>
              <w:spacing w:line="360" w:lineRule="auto"/>
              <w:jc w:val="both"/>
              <w:rPr>
                <w:szCs w:val="24"/>
                <w:rtl/>
              </w:rPr>
            </w:pPr>
            <w:r w:rsidRPr="003E628E">
              <w:rPr>
                <w:rFonts w:hint="eastAsia"/>
                <w:szCs w:val="24"/>
                <w:rtl/>
              </w:rPr>
              <w:t>טופס</w:t>
            </w:r>
            <w:r w:rsidRPr="003E628E">
              <w:rPr>
                <w:szCs w:val="24"/>
                <w:rtl/>
              </w:rPr>
              <w:t xml:space="preserve"> לפתיחת מוטב חדש במרכבה </w:t>
            </w:r>
          </w:p>
        </w:tc>
      </w:tr>
      <w:tr w:rsidR="00BF0793" w:rsidRPr="003E628E" w14:paraId="2CCC0C1E" w14:textId="77777777" w:rsidTr="00BF0793">
        <w:trPr>
          <w:gridBefore w:val="1"/>
          <w:gridAfter w:val="1"/>
          <w:wBefore w:w="108" w:type="dxa"/>
          <w:wAfter w:w="108" w:type="dxa"/>
        </w:trPr>
        <w:tc>
          <w:tcPr>
            <w:tcW w:w="1527" w:type="dxa"/>
            <w:gridSpan w:val="2"/>
          </w:tcPr>
          <w:p w14:paraId="3D7F9451"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Ref448406971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ד</w:t>
            </w:r>
            <w:r>
              <w:rPr>
                <w:szCs w:val="24"/>
                <w:rtl/>
              </w:rPr>
              <w:fldChar w:fldCharType="end"/>
            </w:r>
            <w:r w:rsidRPr="003E628E">
              <w:rPr>
                <w:szCs w:val="24"/>
                <w:rtl/>
              </w:rPr>
              <w:t>-</w:t>
            </w:r>
          </w:p>
        </w:tc>
        <w:tc>
          <w:tcPr>
            <w:tcW w:w="235" w:type="dxa"/>
            <w:gridSpan w:val="2"/>
          </w:tcPr>
          <w:p w14:paraId="6269B19A" w14:textId="77777777" w:rsidR="00BF0793" w:rsidRPr="003E628E" w:rsidRDefault="00BF0793" w:rsidP="00BF0793">
            <w:pPr>
              <w:spacing w:line="360" w:lineRule="auto"/>
              <w:jc w:val="both"/>
              <w:rPr>
                <w:b/>
                <w:bCs/>
                <w:szCs w:val="24"/>
                <w:rtl/>
              </w:rPr>
            </w:pPr>
          </w:p>
        </w:tc>
        <w:tc>
          <w:tcPr>
            <w:tcW w:w="6544" w:type="dxa"/>
          </w:tcPr>
          <w:p w14:paraId="0BCF5A68" w14:textId="77777777" w:rsidR="00BF0793" w:rsidRPr="003E628E" w:rsidRDefault="00BF0793" w:rsidP="00BF0793">
            <w:pPr>
              <w:spacing w:line="360" w:lineRule="auto"/>
              <w:jc w:val="both"/>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BF0793" w:rsidRPr="003E628E" w14:paraId="5191479B" w14:textId="77777777" w:rsidTr="00BF0793">
        <w:trPr>
          <w:gridBefore w:val="1"/>
          <w:gridAfter w:val="1"/>
          <w:wBefore w:w="108" w:type="dxa"/>
          <w:wAfter w:w="108" w:type="dxa"/>
        </w:trPr>
        <w:tc>
          <w:tcPr>
            <w:tcW w:w="1527" w:type="dxa"/>
            <w:gridSpan w:val="2"/>
          </w:tcPr>
          <w:p w14:paraId="2AF9A78D"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Ref448406979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ה</w:t>
            </w:r>
            <w:r>
              <w:rPr>
                <w:szCs w:val="24"/>
                <w:rtl/>
              </w:rPr>
              <w:fldChar w:fldCharType="end"/>
            </w:r>
            <w:r w:rsidRPr="003E628E">
              <w:rPr>
                <w:szCs w:val="24"/>
                <w:rtl/>
              </w:rPr>
              <w:t>-</w:t>
            </w:r>
          </w:p>
        </w:tc>
        <w:tc>
          <w:tcPr>
            <w:tcW w:w="235" w:type="dxa"/>
            <w:gridSpan w:val="2"/>
          </w:tcPr>
          <w:p w14:paraId="469D9F18" w14:textId="77777777" w:rsidR="00BF0793" w:rsidRPr="003E628E" w:rsidRDefault="00BF0793" w:rsidP="00BF0793">
            <w:pPr>
              <w:spacing w:line="360" w:lineRule="auto"/>
              <w:jc w:val="both"/>
              <w:rPr>
                <w:b/>
                <w:bCs/>
                <w:szCs w:val="24"/>
                <w:rtl/>
              </w:rPr>
            </w:pPr>
          </w:p>
        </w:tc>
        <w:tc>
          <w:tcPr>
            <w:tcW w:w="6544" w:type="dxa"/>
          </w:tcPr>
          <w:p w14:paraId="27ED3183" w14:textId="77777777" w:rsidR="00BF0793" w:rsidRPr="003E628E" w:rsidRDefault="00BF0793" w:rsidP="00BF0793">
            <w:pPr>
              <w:spacing w:line="360" w:lineRule="auto"/>
              <w:jc w:val="both"/>
              <w:rPr>
                <w:b/>
                <w:bCs/>
                <w:szCs w:val="24"/>
                <w:rtl/>
              </w:rPr>
            </w:pPr>
            <w:r w:rsidRPr="003E628E">
              <w:rPr>
                <w:rFonts w:hint="eastAsia"/>
                <w:szCs w:val="24"/>
                <w:rtl/>
              </w:rPr>
              <w:t>נוסח</w:t>
            </w:r>
            <w:r w:rsidRPr="003E628E">
              <w:rPr>
                <w:szCs w:val="24"/>
                <w:rtl/>
              </w:rPr>
              <w:t xml:space="preserve"> נדרש לכתב ערבות </w:t>
            </w:r>
          </w:p>
        </w:tc>
      </w:tr>
      <w:tr w:rsidR="00BF0793" w:rsidRPr="003E628E" w14:paraId="77EB7171" w14:textId="77777777" w:rsidTr="00BF0793">
        <w:trPr>
          <w:gridBefore w:val="1"/>
          <w:gridAfter w:val="1"/>
          <w:wBefore w:w="108" w:type="dxa"/>
          <w:wAfter w:w="108" w:type="dxa"/>
        </w:trPr>
        <w:tc>
          <w:tcPr>
            <w:tcW w:w="1527" w:type="dxa"/>
            <w:gridSpan w:val="2"/>
          </w:tcPr>
          <w:p w14:paraId="4D74D70E"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Ref448406992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ו</w:t>
            </w:r>
            <w:r>
              <w:rPr>
                <w:szCs w:val="24"/>
                <w:rtl/>
              </w:rPr>
              <w:fldChar w:fldCharType="end"/>
            </w:r>
            <w:r w:rsidRPr="003E628E">
              <w:rPr>
                <w:szCs w:val="24"/>
                <w:rtl/>
              </w:rPr>
              <w:t>-</w:t>
            </w:r>
          </w:p>
        </w:tc>
        <w:tc>
          <w:tcPr>
            <w:tcW w:w="235" w:type="dxa"/>
            <w:gridSpan w:val="2"/>
          </w:tcPr>
          <w:p w14:paraId="166B1472" w14:textId="77777777" w:rsidR="00BF0793" w:rsidRPr="003E628E" w:rsidRDefault="00BF0793" w:rsidP="00BF0793">
            <w:pPr>
              <w:spacing w:line="360" w:lineRule="auto"/>
              <w:jc w:val="both"/>
              <w:rPr>
                <w:b/>
                <w:bCs/>
                <w:szCs w:val="24"/>
                <w:rtl/>
              </w:rPr>
            </w:pPr>
          </w:p>
        </w:tc>
        <w:tc>
          <w:tcPr>
            <w:tcW w:w="6544" w:type="dxa"/>
          </w:tcPr>
          <w:p w14:paraId="24FC2385" w14:textId="77777777" w:rsidR="00BF0793" w:rsidRPr="003E628E" w:rsidRDefault="00BF0793" w:rsidP="00BF0793">
            <w:pPr>
              <w:spacing w:line="360" w:lineRule="auto"/>
              <w:jc w:val="both"/>
              <w:rPr>
                <w:szCs w:val="24"/>
                <w:rtl/>
              </w:rPr>
            </w:pPr>
            <w:r w:rsidRPr="003E628E">
              <w:rPr>
                <w:rFonts w:hint="eastAsia"/>
                <w:szCs w:val="24"/>
                <w:rtl/>
              </w:rPr>
              <w:t>כתב</w:t>
            </w:r>
            <w:r w:rsidRPr="003E628E">
              <w:rPr>
                <w:szCs w:val="24"/>
                <w:rtl/>
              </w:rPr>
              <w:t xml:space="preserve"> ויתור </w:t>
            </w:r>
          </w:p>
        </w:tc>
      </w:tr>
      <w:tr w:rsidR="00BF0793" w:rsidRPr="003E628E" w14:paraId="320CABB8" w14:textId="77777777" w:rsidTr="00BF0793">
        <w:trPr>
          <w:gridBefore w:val="1"/>
          <w:gridAfter w:val="1"/>
          <w:wBefore w:w="108" w:type="dxa"/>
          <w:wAfter w:w="108" w:type="dxa"/>
        </w:trPr>
        <w:tc>
          <w:tcPr>
            <w:tcW w:w="1527" w:type="dxa"/>
            <w:gridSpan w:val="2"/>
          </w:tcPr>
          <w:p w14:paraId="1E6BEADF"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Ref448406998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ז</w:t>
            </w:r>
            <w:r>
              <w:rPr>
                <w:szCs w:val="24"/>
                <w:rtl/>
              </w:rPr>
              <w:fldChar w:fldCharType="end"/>
            </w:r>
            <w:r w:rsidRPr="003E628E">
              <w:rPr>
                <w:szCs w:val="24"/>
                <w:rtl/>
              </w:rPr>
              <w:t>-</w:t>
            </w:r>
          </w:p>
        </w:tc>
        <w:tc>
          <w:tcPr>
            <w:tcW w:w="235" w:type="dxa"/>
            <w:gridSpan w:val="2"/>
          </w:tcPr>
          <w:p w14:paraId="2D1E395D" w14:textId="77777777" w:rsidR="00BF0793" w:rsidRPr="003E628E" w:rsidRDefault="00BF0793" w:rsidP="00BF0793">
            <w:pPr>
              <w:spacing w:line="360" w:lineRule="auto"/>
              <w:jc w:val="both"/>
              <w:rPr>
                <w:b/>
                <w:bCs/>
                <w:szCs w:val="24"/>
                <w:rtl/>
              </w:rPr>
            </w:pPr>
          </w:p>
        </w:tc>
        <w:tc>
          <w:tcPr>
            <w:tcW w:w="6544" w:type="dxa"/>
          </w:tcPr>
          <w:p w14:paraId="7B8B8224" w14:textId="77777777" w:rsidR="00BF0793" w:rsidRPr="003E628E" w:rsidRDefault="00BF0793" w:rsidP="00BF0793">
            <w:pPr>
              <w:spacing w:line="360" w:lineRule="auto"/>
              <w:jc w:val="both"/>
              <w:rPr>
                <w:szCs w:val="24"/>
                <w:rtl/>
              </w:rPr>
            </w:pPr>
            <w:r w:rsidRPr="003E628E">
              <w:rPr>
                <w:rFonts w:hint="eastAsia"/>
                <w:szCs w:val="24"/>
                <w:rtl/>
              </w:rPr>
              <w:t>אישור</w:t>
            </w:r>
            <w:r w:rsidRPr="003E628E">
              <w:rPr>
                <w:szCs w:val="24"/>
                <w:rtl/>
              </w:rPr>
              <w:t xml:space="preserve"> </w:t>
            </w:r>
            <w:r>
              <w:rPr>
                <w:rFonts w:hint="cs"/>
                <w:szCs w:val="24"/>
                <w:rtl/>
              </w:rPr>
              <w:t>עו"ד</w:t>
            </w:r>
            <w:r w:rsidRPr="003E628E">
              <w:rPr>
                <w:szCs w:val="24"/>
                <w:rtl/>
              </w:rPr>
              <w:t xml:space="preserve"> כי המציע עומד בחובות לתשלומים סוציאליים </w:t>
            </w:r>
          </w:p>
        </w:tc>
      </w:tr>
      <w:tr w:rsidR="00BF0793" w:rsidRPr="003E628E" w14:paraId="2D5047F0" w14:textId="77777777" w:rsidTr="00BF0793">
        <w:trPr>
          <w:gridBefore w:val="1"/>
          <w:gridAfter w:val="1"/>
          <w:wBefore w:w="108" w:type="dxa"/>
          <w:wAfter w:w="108" w:type="dxa"/>
        </w:trPr>
        <w:tc>
          <w:tcPr>
            <w:tcW w:w="1527" w:type="dxa"/>
            <w:gridSpan w:val="2"/>
          </w:tcPr>
          <w:p w14:paraId="2B248970"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Ref448407005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ח</w:t>
            </w:r>
            <w:r>
              <w:rPr>
                <w:szCs w:val="24"/>
                <w:rtl/>
              </w:rPr>
              <w:fldChar w:fldCharType="end"/>
            </w:r>
            <w:r w:rsidRPr="003E628E">
              <w:rPr>
                <w:szCs w:val="24"/>
                <w:rtl/>
              </w:rPr>
              <w:t>-</w:t>
            </w:r>
          </w:p>
        </w:tc>
        <w:tc>
          <w:tcPr>
            <w:tcW w:w="235" w:type="dxa"/>
            <w:gridSpan w:val="2"/>
          </w:tcPr>
          <w:p w14:paraId="33B94E20" w14:textId="77777777" w:rsidR="00BF0793" w:rsidRPr="003E628E" w:rsidRDefault="00BF0793" w:rsidP="00BF0793">
            <w:pPr>
              <w:spacing w:line="360" w:lineRule="auto"/>
              <w:jc w:val="both"/>
              <w:rPr>
                <w:b/>
                <w:bCs/>
                <w:szCs w:val="24"/>
                <w:rtl/>
              </w:rPr>
            </w:pPr>
          </w:p>
        </w:tc>
        <w:tc>
          <w:tcPr>
            <w:tcW w:w="6544" w:type="dxa"/>
          </w:tcPr>
          <w:p w14:paraId="66F7038E" w14:textId="77777777" w:rsidR="00BF0793" w:rsidRPr="003E628E" w:rsidRDefault="00BF0793" w:rsidP="00BF0793">
            <w:pPr>
              <w:spacing w:line="360" w:lineRule="auto"/>
              <w:jc w:val="both"/>
              <w:rPr>
                <w:szCs w:val="24"/>
                <w:rtl/>
              </w:rPr>
            </w:pPr>
            <w:r w:rsidRPr="003E628E">
              <w:rPr>
                <w:rFonts w:hint="eastAsia"/>
                <w:szCs w:val="24"/>
                <w:rtl/>
              </w:rPr>
              <w:t>התחייבות</w:t>
            </w:r>
            <w:r w:rsidRPr="003E628E">
              <w:rPr>
                <w:szCs w:val="24"/>
                <w:rtl/>
              </w:rPr>
              <w:t xml:space="preserve"> המציע לשימוש בתוכנות מקוריות </w:t>
            </w:r>
          </w:p>
        </w:tc>
      </w:tr>
      <w:tr w:rsidR="00BF0793" w:rsidRPr="003E628E" w14:paraId="3DB46012" w14:textId="77777777" w:rsidTr="00BF0793">
        <w:trPr>
          <w:gridBefore w:val="1"/>
          <w:gridAfter w:val="1"/>
          <w:wBefore w:w="108" w:type="dxa"/>
          <w:wAfter w:w="108" w:type="dxa"/>
        </w:trPr>
        <w:tc>
          <w:tcPr>
            <w:tcW w:w="1527" w:type="dxa"/>
            <w:gridSpan w:val="2"/>
          </w:tcPr>
          <w:p w14:paraId="7BE4847F"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Ref448407013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ט</w:t>
            </w:r>
            <w:r>
              <w:rPr>
                <w:szCs w:val="24"/>
                <w:rtl/>
              </w:rPr>
              <w:fldChar w:fldCharType="end"/>
            </w:r>
            <w:r w:rsidRPr="003E628E">
              <w:rPr>
                <w:szCs w:val="24"/>
                <w:rtl/>
              </w:rPr>
              <w:t>-</w:t>
            </w:r>
          </w:p>
        </w:tc>
        <w:tc>
          <w:tcPr>
            <w:tcW w:w="235" w:type="dxa"/>
            <w:gridSpan w:val="2"/>
          </w:tcPr>
          <w:p w14:paraId="08BBF2D4" w14:textId="77777777" w:rsidR="00BF0793" w:rsidRPr="003E628E" w:rsidRDefault="00BF0793" w:rsidP="00BF0793">
            <w:pPr>
              <w:spacing w:line="360" w:lineRule="auto"/>
              <w:jc w:val="both"/>
              <w:rPr>
                <w:b/>
                <w:bCs/>
                <w:szCs w:val="24"/>
                <w:rtl/>
              </w:rPr>
            </w:pPr>
          </w:p>
        </w:tc>
        <w:tc>
          <w:tcPr>
            <w:tcW w:w="6544" w:type="dxa"/>
          </w:tcPr>
          <w:p w14:paraId="2D5F57B4" w14:textId="77777777" w:rsidR="00BF0793" w:rsidRPr="003E628E" w:rsidRDefault="00BF0793" w:rsidP="00BF0793">
            <w:pPr>
              <w:spacing w:line="360" w:lineRule="auto"/>
              <w:jc w:val="both"/>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BF0793" w:rsidRPr="003E628E" w14:paraId="211D0934" w14:textId="77777777" w:rsidTr="00BF0793">
        <w:trPr>
          <w:gridBefore w:val="1"/>
          <w:gridAfter w:val="1"/>
          <w:wBefore w:w="108" w:type="dxa"/>
          <w:wAfter w:w="108" w:type="dxa"/>
        </w:trPr>
        <w:tc>
          <w:tcPr>
            <w:tcW w:w="1527" w:type="dxa"/>
            <w:gridSpan w:val="2"/>
          </w:tcPr>
          <w:p w14:paraId="4BD6578C"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eastAsia"/>
                <w:szCs w:val="24"/>
              </w:rPr>
              <w:instrText>REF</w:instrText>
            </w:r>
            <w:r>
              <w:rPr>
                <w:rFonts w:hint="eastAsia"/>
                <w:szCs w:val="24"/>
                <w:rtl/>
              </w:rPr>
              <w:instrText xml:space="preserve"> _</w:instrText>
            </w:r>
            <w:r>
              <w:rPr>
                <w:rFonts w:hint="eastAsia"/>
                <w:szCs w:val="24"/>
              </w:rPr>
              <w:instrText>Ref448407040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י</w:t>
            </w:r>
            <w:r>
              <w:rPr>
                <w:szCs w:val="24"/>
                <w:rtl/>
              </w:rPr>
              <w:fldChar w:fldCharType="end"/>
            </w:r>
            <w:r w:rsidRPr="003E628E">
              <w:rPr>
                <w:szCs w:val="24"/>
                <w:rtl/>
              </w:rPr>
              <w:t>-</w:t>
            </w:r>
          </w:p>
        </w:tc>
        <w:tc>
          <w:tcPr>
            <w:tcW w:w="235" w:type="dxa"/>
            <w:gridSpan w:val="2"/>
          </w:tcPr>
          <w:p w14:paraId="78E97ADC" w14:textId="77777777" w:rsidR="00BF0793" w:rsidRPr="003E628E" w:rsidRDefault="00BF0793" w:rsidP="00BF0793">
            <w:pPr>
              <w:spacing w:line="360" w:lineRule="auto"/>
              <w:jc w:val="both"/>
              <w:rPr>
                <w:b/>
                <w:bCs/>
                <w:szCs w:val="24"/>
                <w:rtl/>
              </w:rPr>
            </w:pPr>
          </w:p>
        </w:tc>
        <w:tc>
          <w:tcPr>
            <w:tcW w:w="6544" w:type="dxa"/>
          </w:tcPr>
          <w:p w14:paraId="301B446E" w14:textId="77777777" w:rsidR="00BF0793" w:rsidRPr="005E6DA4" w:rsidRDefault="00BF0793" w:rsidP="00BF0793">
            <w:pPr>
              <w:spacing w:line="360" w:lineRule="auto"/>
              <w:jc w:val="both"/>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לבין הזוכים כנספח </w:t>
            </w:r>
            <w:r>
              <w:rPr>
                <w:rFonts w:hint="cs"/>
                <w:szCs w:val="24"/>
                <w:rtl/>
              </w:rPr>
              <w:t>ד</w:t>
            </w:r>
            <w:r w:rsidRPr="003E628E">
              <w:rPr>
                <w:szCs w:val="24"/>
                <w:rtl/>
              </w:rPr>
              <w:t>')</w:t>
            </w:r>
          </w:p>
        </w:tc>
      </w:tr>
      <w:tr w:rsidR="00BF0793" w:rsidRPr="003E628E" w14:paraId="7B16EEFA" w14:textId="77777777" w:rsidTr="00BF0793">
        <w:trPr>
          <w:gridBefore w:val="1"/>
          <w:gridAfter w:val="1"/>
          <w:wBefore w:w="108" w:type="dxa"/>
          <w:wAfter w:w="108" w:type="dxa"/>
        </w:trPr>
        <w:tc>
          <w:tcPr>
            <w:tcW w:w="1527" w:type="dxa"/>
            <w:gridSpan w:val="2"/>
          </w:tcPr>
          <w:p w14:paraId="71F6D02D" w14:textId="77777777" w:rsidR="00BF0793" w:rsidRPr="003E628E" w:rsidRDefault="00BF0793" w:rsidP="00BF0793">
            <w:pPr>
              <w:spacing w:line="360" w:lineRule="auto"/>
              <w:jc w:val="both"/>
              <w:rPr>
                <w:szCs w:val="24"/>
                <w:rtl/>
              </w:rPr>
            </w:pP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Ref448407055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יא</w:t>
            </w:r>
            <w:r>
              <w:rPr>
                <w:szCs w:val="24"/>
                <w:rtl/>
              </w:rPr>
              <w:fldChar w:fldCharType="end"/>
            </w:r>
            <w:r>
              <w:rPr>
                <w:rFonts w:hint="cs"/>
                <w:szCs w:val="24"/>
                <w:rtl/>
              </w:rPr>
              <w:t>-</w:t>
            </w:r>
          </w:p>
        </w:tc>
        <w:tc>
          <w:tcPr>
            <w:tcW w:w="235" w:type="dxa"/>
            <w:gridSpan w:val="2"/>
          </w:tcPr>
          <w:p w14:paraId="249D48B5" w14:textId="77777777" w:rsidR="00BF0793" w:rsidRPr="003E628E" w:rsidRDefault="00BF0793" w:rsidP="00BF0793">
            <w:pPr>
              <w:spacing w:line="360" w:lineRule="auto"/>
              <w:jc w:val="both"/>
              <w:rPr>
                <w:b/>
                <w:bCs/>
                <w:szCs w:val="24"/>
                <w:rtl/>
              </w:rPr>
            </w:pPr>
          </w:p>
        </w:tc>
        <w:tc>
          <w:tcPr>
            <w:tcW w:w="6544" w:type="dxa"/>
          </w:tcPr>
          <w:p w14:paraId="40FB130F" w14:textId="77777777" w:rsidR="00BF0793" w:rsidRPr="003E628E" w:rsidRDefault="00BF0793" w:rsidP="00BF0793">
            <w:pPr>
              <w:spacing w:line="360" w:lineRule="auto"/>
              <w:jc w:val="both"/>
              <w:rPr>
                <w:szCs w:val="24"/>
                <w:rtl/>
              </w:rPr>
            </w:pPr>
            <w:r>
              <w:rPr>
                <w:rFonts w:hint="cs"/>
                <w:szCs w:val="24"/>
                <w:rtl/>
              </w:rPr>
              <w:t>פירוט דוגמאות לנושאי המכרז</w:t>
            </w:r>
          </w:p>
        </w:tc>
      </w:tr>
      <w:tr w:rsidR="00BF0793" w:rsidRPr="003E628E" w14:paraId="709D64C3" w14:textId="77777777" w:rsidTr="00BF0793">
        <w:trPr>
          <w:gridBefore w:val="1"/>
          <w:gridAfter w:val="1"/>
          <w:wBefore w:w="108" w:type="dxa"/>
          <w:wAfter w:w="108" w:type="dxa"/>
        </w:trPr>
        <w:tc>
          <w:tcPr>
            <w:tcW w:w="1527" w:type="dxa"/>
            <w:gridSpan w:val="2"/>
          </w:tcPr>
          <w:p w14:paraId="39DAE66E" w14:textId="77777777" w:rsidR="00BF0793" w:rsidRDefault="00BF0793" w:rsidP="00BF0793">
            <w:pPr>
              <w:spacing w:line="360" w:lineRule="auto"/>
              <w:jc w:val="both"/>
              <w:rPr>
                <w:szCs w:val="24"/>
                <w:rtl/>
              </w:rPr>
            </w:pP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Ref448407090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יב</w:t>
            </w:r>
            <w:r>
              <w:rPr>
                <w:szCs w:val="24"/>
                <w:rtl/>
              </w:rPr>
              <w:fldChar w:fldCharType="end"/>
            </w:r>
            <w:r>
              <w:rPr>
                <w:rFonts w:hint="cs"/>
                <w:szCs w:val="24"/>
                <w:rtl/>
              </w:rPr>
              <w:t>-</w:t>
            </w:r>
          </w:p>
        </w:tc>
        <w:tc>
          <w:tcPr>
            <w:tcW w:w="235" w:type="dxa"/>
            <w:gridSpan w:val="2"/>
          </w:tcPr>
          <w:p w14:paraId="1DC6DC4F" w14:textId="77777777" w:rsidR="00BF0793" w:rsidRPr="003E628E" w:rsidRDefault="00BF0793" w:rsidP="00BF0793">
            <w:pPr>
              <w:spacing w:line="360" w:lineRule="auto"/>
              <w:jc w:val="both"/>
              <w:rPr>
                <w:b/>
                <w:bCs/>
                <w:szCs w:val="24"/>
                <w:rtl/>
              </w:rPr>
            </w:pPr>
          </w:p>
        </w:tc>
        <w:tc>
          <w:tcPr>
            <w:tcW w:w="6544" w:type="dxa"/>
          </w:tcPr>
          <w:p w14:paraId="70FE8E13" w14:textId="77777777" w:rsidR="00BF0793" w:rsidRDefault="00BF0793" w:rsidP="00BF0793">
            <w:pPr>
              <w:spacing w:line="360" w:lineRule="auto"/>
              <w:jc w:val="both"/>
              <w:rPr>
                <w:szCs w:val="24"/>
                <w:rtl/>
              </w:rPr>
            </w:pPr>
            <w:r>
              <w:rPr>
                <w:szCs w:val="24"/>
                <w:rtl/>
              </w:rPr>
              <w:t>הסכמת משקיע</w:t>
            </w:r>
            <w:r w:rsidRPr="00E91F25">
              <w:rPr>
                <w:szCs w:val="24"/>
                <w:rtl/>
              </w:rPr>
              <w:t xml:space="preserve"> לתנאי הסכם</w:t>
            </w:r>
          </w:p>
        </w:tc>
      </w:tr>
      <w:tr w:rsidR="00BF0793" w:rsidRPr="003E628E" w14:paraId="404E81EA" w14:textId="77777777" w:rsidTr="00BF0793">
        <w:trPr>
          <w:gridBefore w:val="1"/>
          <w:gridAfter w:val="1"/>
          <w:wBefore w:w="108" w:type="dxa"/>
          <w:wAfter w:w="108" w:type="dxa"/>
        </w:trPr>
        <w:tc>
          <w:tcPr>
            <w:tcW w:w="1527" w:type="dxa"/>
            <w:gridSpan w:val="2"/>
          </w:tcPr>
          <w:p w14:paraId="612F8267" w14:textId="77777777" w:rsidR="00BF0793" w:rsidRDefault="00BF0793" w:rsidP="00BF0793">
            <w:pPr>
              <w:spacing w:line="360" w:lineRule="auto"/>
              <w:jc w:val="both"/>
              <w:rPr>
                <w:szCs w:val="24"/>
                <w:rtl/>
              </w:rPr>
            </w:pP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Ref448407098 \r \h</w:instrText>
            </w:r>
            <w:r>
              <w:rPr>
                <w:szCs w:val="24"/>
                <w:rtl/>
              </w:rPr>
              <w:instrText xml:space="preserve"> </w:instrText>
            </w:r>
            <w:r>
              <w:rPr>
                <w:szCs w:val="24"/>
                <w:rtl/>
              </w:rPr>
            </w:r>
            <w:r>
              <w:rPr>
                <w:szCs w:val="24"/>
                <w:rtl/>
              </w:rPr>
              <w:fldChar w:fldCharType="separate"/>
            </w:r>
            <w:r w:rsidR="00E22DB7">
              <w:rPr>
                <w:szCs w:val="24"/>
                <w:cs/>
              </w:rPr>
              <w:t>‎</w:t>
            </w:r>
            <w:r w:rsidR="00E22DB7">
              <w:rPr>
                <w:szCs w:val="24"/>
                <w:rtl/>
              </w:rPr>
              <w:t>נספח יג</w:t>
            </w:r>
            <w:r>
              <w:rPr>
                <w:szCs w:val="24"/>
                <w:rtl/>
              </w:rPr>
              <w:fldChar w:fldCharType="end"/>
            </w:r>
            <w:r>
              <w:rPr>
                <w:rFonts w:hint="cs"/>
                <w:szCs w:val="24"/>
                <w:rtl/>
              </w:rPr>
              <w:t>-</w:t>
            </w:r>
          </w:p>
        </w:tc>
        <w:tc>
          <w:tcPr>
            <w:tcW w:w="235" w:type="dxa"/>
            <w:gridSpan w:val="2"/>
          </w:tcPr>
          <w:p w14:paraId="76AA831B" w14:textId="77777777" w:rsidR="00BF0793" w:rsidRPr="003E628E" w:rsidRDefault="00BF0793" w:rsidP="00BF0793">
            <w:pPr>
              <w:spacing w:line="360" w:lineRule="auto"/>
              <w:jc w:val="both"/>
              <w:rPr>
                <w:b/>
                <w:bCs/>
                <w:szCs w:val="24"/>
                <w:rtl/>
              </w:rPr>
            </w:pPr>
          </w:p>
        </w:tc>
        <w:tc>
          <w:tcPr>
            <w:tcW w:w="6544" w:type="dxa"/>
          </w:tcPr>
          <w:p w14:paraId="06748CE9" w14:textId="77777777" w:rsidR="00BF0793" w:rsidRDefault="00BF0793" w:rsidP="00BF0793">
            <w:pPr>
              <w:spacing w:line="360" w:lineRule="auto"/>
              <w:jc w:val="both"/>
              <w:rPr>
                <w:szCs w:val="24"/>
                <w:rtl/>
              </w:rPr>
            </w:pPr>
            <w:r>
              <w:rPr>
                <w:rFonts w:hint="cs"/>
                <w:szCs w:val="24"/>
                <w:rtl/>
              </w:rPr>
              <w:t xml:space="preserve">דירוג </w:t>
            </w:r>
            <w:r>
              <w:rPr>
                <w:rFonts w:hint="cs"/>
                <w:szCs w:val="24"/>
              </w:rPr>
              <w:t>TRL</w:t>
            </w:r>
            <w:r>
              <w:rPr>
                <w:rFonts w:hint="cs"/>
                <w:szCs w:val="24"/>
                <w:rtl/>
              </w:rPr>
              <w:t xml:space="preserve"> והערכה טכנו כלכלית</w:t>
            </w:r>
          </w:p>
        </w:tc>
      </w:tr>
    </w:tbl>
    <w:p w14:paraId="1EDABB7C"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6" w:name="_Toc444602321"/>
      <w:r w:rsidRPr="00431F13">
        <w:rPr>
          <w:rFonts w:hint="eastAsia"/>
          <w:u w:val="single"/>
          <w:rtl/>
        </w:rPr>
        <w:t>הגדרות</w:t>
      </w:r>
      <w:bookmarkEnd w:id="6"/>
    </w:p>
    <w:p w14:paraId="485756D8" w14:textId="77777777" w:rsidR="00BF0793" w:rsidRPr="003E628E" w:rsidRDefault="00BF0793" w:rsidP="00BF0793">
      <w:pPr>
        <w:spacing w:line="360" w:lineRule="auto"/>
        <w:jc w:val="both"/>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tbl>
      <w:tblPr>
        <w:bidiVisual/>
        <w:tblW w:w="0" w:type="auto"/>
        <w:tblLook w:val="01E0" w:firstRow="1" w:lastRow="1" w:firstColumn="1" w:lastColumn="1" w:noHBand="0" w:noVBand="0"/>
      </w:tblPr>
      <w:tblGrid>
        <w:gridCol w:w="2319"/>
        <w:gridCol w:w="349"/>
        <w:gridCol w:w="5638"/>
      </w:tblGrid>
      <w:tr w:rsidR="00BF0793" w:rsidRPr="00050800" w14:paraId="5D3F3556" w14:textId="77777777" w:rsidTr="00BF0793">
        <w:tc>
          <w:tcPr>
            <w:tcW w:w="2319" w:type="dxa"/>
            <w:hideMark/>
          </w:tcPr>
          <w:p w14:paraId="59AB6B4B" w14:textId="77777777" w:rsidR="00BF0793" w:rsidRPr="00050800" w:rsidRDefault="00BF0793" w:rsidP="00BF0793">
            <w:pPr>
              <w:spacing w:line="360" w:lineRule="auto"/>
              <w:jc w:val="both"/>
              <w:rPr>
                <w:szCs w:val="24"/>
              </w:rPr>
            </w:pPr>
            <w:r w:rsidRPr="00050800">
              <w:rPr>
                <w:szCs w:val="24"/>
                <w:rtl/>
              </w:rPr>
              <w:t>"המשרד"</w:t>
            </w:r>
          </w:p>
        </w:tc>
        <w:tc>
          <w:tcPr>
            <w:tcW w:w="349" w:type="dxa"/>
          </w:tcPr>
          <w:p w14:paraId="203FF962" w14:textId="77777777" w:rsidR="00BF0793" w:rsidRPr="00050800" w:rsidRDefault="00BF0793" w:rsidP="00BF0793">
            <w:pPr>
              <w:spacing w:line="360" w:lineRule="auto"/>
              <w:jc w:val="both"/>
              <w:rPr>
                <w:b/>
                <w:bCs/>
                <w:szCs w:val="24"/>
              </w:rPr>
            </w:pPr>
          </w:p>
        </w:tc>
        <w:tc>
          <w:tcPr>
            <w:tcW w:w="5638" w:type="dxa"/>
            <w:hideMark/>
          </w:tcPr>
          <w:p w14:paraId="514EF5F9" w14:textId="77777777" w:rsidR="00BF0793" w:rsidRPr="00050800" w:rsidRDefault="00BF0793" w:rsidP="00BF0793">
            <w:pPr>
              <w:keepNext/>
              <w:spacing w:line="360"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w:t>
            </w:r>
            <w:r>
              <w:rPr>
                <w:rFonts w:hint="cs"/>
                <w:szCs w:val="24"/>
                <w:rtl/>
              </w:rPr>
              <w:t>תשתיות הלאומיות, ה</w:t>
            </w:r>
            <w:r w:rsidRPr="00050800">
              <w:rPr>
                <w:rFonts w:hint="eastAsia"/>
                <w:szCs w:val="24"/>
                <w:rtl/>
              </w:rPr>
              <w:t>אנרגיה</w:t>
            </w:r>
            <w:r w:rsidRPr="00050800">
              <w:rPr>
                <w:szCs w:val="24"/>
                <w:rtl/>
              </w:rPr>
              <w:t xml:space="preserve"> </w:t>
            </w:r>
            <w:r w:rsidRPr="00050800">
              <w:rPr>
                <w:rFonts w:hint="eastAsia"/>
                <w:szCs w:val="24"/>
                <w:rtl/>
              </w:rPr>
              <w:t>והמים</w:t>
            </w:r>
            <w:r w:rsidRPr="00050800">
              <w:rPr>
                <w:szCs w:val="24"/>
                <w:rtl/>
              </w:rPr>
              <w:t>.</w:t>
            </w:r>
          </w:p>
        </w:tc>
      </w:tr>
      <w:tr w:rsidR="00BF0793" w:rsidRPr="00050800" w14:paraId="5302F730" w14:textId="77777777" w:rsidTr="00BF0793">
        <w:tc>
          <w:tcPr>
            <w:tcW w:w="2319" w:type="dxa"/>
            <w:hideMark/>
          </w:tcPr>
          <w:p w14:paraId="5CEE02F3" w14:textId="77777777" w:rsidR="00BF0793" w:rsidRPr="00050800" w:rsidRDefault="00BF0793" w:rsidP="00BF0793">
            <w:pPr>
              <w:spacing w:line="360" w:lineRule="auto"/>
              <w:jc w:val="both"/>
              <w:rPr>
                <w:szCs w:val="24"/>
              </w:rPr>
            </w:pPr>
            <w:r w:rsidRPr="00050800">
              <w:rPr>
                <w:szCs w:val="24"/>
                <w:rtl/>
              </w:rPr>
              <w:t>"</w:t>
            </w:r>
            <w:r>
              <w:rPr>
                <w:rFonts w:hint="cs"/>
                <w:szCs w:val="24"/>
                <w:rtl/>
              </w:rPr>
              <w:t>המיזם/ה</w:t>
            </w:r>
            <w:r w:rsidRPr="00050800">
              <w:rPr>
                <w:szCs w:val="24"/>
                <w:rtl/>
              </w:rPr>
              <w:t>תכנית"</w:t>
            </w:r>
          </w:p>
        </w:tc>
        <w:tc>
          <w:tcPr>
            <w:tcW w:w="349" w:type="dxa"/>
          </w:tcPr>
          <w:p w14:paraId="31F414E5" w14:textId="77777777" w:rsidR="00BF0793" w:rsidRPr="00050800" w:rsidRDefault="00BF0793" w:rsidP="00BF0793">
            <w:pPr>
              <w:spacing w:line="360" w:lineRule="auto"/>
              <w:jc w:val="both"/>
              <w:rPr>
                <w:b/>
                <w:bCs/>
                <w:szCs w:val="24"/>
              </w:rPr>
            </w:pPr>
          </w:p>
        </w:tc>
        <w:tc>
          <w:tcPr>
            <w:tcW w:w="5638" w:type="dxa"/>
            <w:hideMark/>
          </w:tcPr>
          <w:p w14:paraId="7BD26F40" w14:textId="77777777" w:rsidR="00BF0793" w:rsidRPr="00050800" w:rsidRDefault="00BF0793" w:rsidP="00BF0793">
            <w:pPr>
              <w:spacing w:line="360" w:lineRule="auto"/>
              <w:jc w:val="both"/>
              <w:rPr>
                <w:szCs w:val="24"/>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w:t>
            </w:r>
            <w:r>
              <w:rPr>
                <w:rFonts w:hint="cs"/>
                <w:szCs w:val="24"/>
                <w:rtl/>
              </w:rPr>
              <w:t>מי</w:t>
            </w:r>
            <w:r w:rsidRPr="003E628E">
              <w:rPr>
                <w:rFonts w:hint="eastAsia"/>
                <w:szCs w:val="24"/>
                <w:rtl/>
              </w:rPr>
              <w:t>ם</w:t>
            </w:r>
            <w:r>
              <w:rPr>
                <w:rFonts w:hint="cs"/>
                <w:szCs w:val="24"/>
                <w:rtl/>
              </w:rPr>
              <w:t xml:space="preserve"> המפורטים ב</w:t>
            </w:r>
            <w:r w:rsidRPr="00050800">
              <w:rPr>
                <w:rFonts w:hint="eastAsia"/>
                <w:szCs w:val="24"/>
                <w:rtl/>
              </w:rPr>
              <w:t>סעיף</w:t>
            </w:r>
            <w:r w:rsidRPr="00050800">
              <w:rPr>
                <w:szCs w:val="24"/>
                <w:rtl/>
              </w:rPr>
              <w:t xml:space="preserve"> </w:t>
            </w:r>
            <w:r w:rsidRPr="0089079A">
              <w:rPr>
                <w:szCs w:val="24"/>
                <w:highlight w:val="green"/>
                <w:rtl/>
              </w:rPr>
              <w:fldChar w:fldCharType="begin"/>
            </w:r>
            <w:r w:rsidRPr="0089079A">
              <w:rPr>
                <w:szCs w:val="24"/>
                <w:highlight w:val="green"/>
                <w:rtl/>
              </w:rPr>
              <w:instrText xml:space="preserve"> </w:instrText>
            </w:r>
            <w:r w:rsidRPr="0089079A">
              <w:rPr>
                <w:szCs w:val="24"/>
                <w:highlight w:val="green"/>
              </w:rPr>
              <w:instrText>REF</w:instrText>
            </w:r>
            <w:r w:rsidRPr="0089079A">
              <w:rPr>
                <w:szCs w:val="24"/>
                <w:highlight w:val="green"/>
                <w:rtl/>
              </w:rPr>
              <w:instrText xml:space="preserve"> _</w:instrText>
            </w:r>
            <w:r w:rsidRPr="0089079A">
              <w:rPr>
                <w:szCs w:val="24"/>
                <w:highlight w:val="green"/>
              </w:rPr>
              <w:instrText>Ref448410370 \r \h</w:instrText>
            </w:r>
            <w:r w:rsidRPr="0089079A">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89079A">
              <w:rPr>
                <w:szCs w:val="24"/>
                <w:highlight w:val="green"/>
                <w:rtl/>
              </w:rPr>
            </w:r>
            <w:r w:rsidRPr="0089079A">
              <w:rPr>
                <w:szCs w:val="24"/>
                <w:highlight w:val="green"/>
                <w:rtl/>
              </w:rPr>
              <w:fldChar w:fldCharType="separate"/>
            </w:r>
            <w:r w:rsidR="00E22DB7">
              <w:rPr>
                <w:szCs w:val="24"/>
                <w:highlight w:val="green"/>
                <w:cs/>
              </w:rPr>
              <w:t>‎</w:t>
            </w:r>
            <w:r w:rsidR="00E22DB7">
              <w:rPr>
                <w:szCs w:val="24"/>
                <w:highlight w:val="green"/>
              </w:rPr>
              <w:t>1</w:t>
            </w:r>
            <w:r w:rsidRPr="0089079A">
              <w:rPr>
                <w:szCs w:val="24"/>
                <w:highlight w:val="green"/>
                <w:rtl/>
              </w:rPr>
              <w:fldChar w:fldCharType="end"/>
            </w:r>
            <w:r w:rsidRPr="00050800">
              <w:rPr>
                <w:szCs w:val="24"/>
                <w:rtl/>
              </w:rPr>
              <w:t xml:space="preserve"> לעיל.</w:t>
            </w:r>
          </w:p>
        </w:tc>
      </w:tr>
      <w:tr w:rsidR="00BF0793" w:rsidRPr="00050800" w14:paraId="64A5B855" w14:textId="77777777" w:rsidTr="00BF0793">
        <w:tc>
          <w:tcPr>
            <w:tcW w:w="2319" w:type="dxa"/>
            <w:hideMark/>
          </w:tcPr>
          <w:p w14:paraId="33D1DFE7" w14:textId="77777777" w:rsidR="00BF0793" w:rsidRPr="00050800" w:rsidRDefault="00BF0793" w:rsidP="00BF0793">
            <w:pPr>
              <w:spacing w:line="360" w:lineRule="auto"/>
              <w:jc w:val="both"/>
              <w:rPr>
                <w:szCs w:val="24"/>
              </w:rPr>
            </w:pPr>
            <w:r w:rsidRPr="00050800">
              <w:rPr>
                <w:szCs w:val="24"/>
                <w:rtl/>
              </w:rPr>
              <w:t xml:space="preserve">"התקציב </w:t>
            </w:r>
            <w:r w:rsidRPr="00050800">
              <w:rPr>
                <w:rFonts w:hint="eastAsia"/>
                <w:szCs w:val="24"/>
                <w:rtl/>
              </w:rPr>
              <w:t>המאושר</w:t>
            </w:r>
            <w:r w:rsidRPr="00050800">
              <w:rPr>
                <w:szCs w:val="24"/>
                <w:rtl/>
              </w:rPr>
              <w:t>"</w:t>
            </w:r>
          </w:p>
        </w:tc>
        <w:tc>
          <w:tcPr>
            <w:tcW w:w="349" w:type="dxa"/>
          </w:tcPr>
          <w:p w14:paraId="1587773D" w14:textId="77777777" w:rsidR="00BF0793" w:rsidRPr="00050800" w:rsidRDefault="00BF0793" w:rsidP="00BF0793">
            <w:pPr>
              <w:spacing w:line="360" w:lineRule="auto"/>
              <w:jc w:val="both"/>
              <w:rPr>
                <w:b/>
                <w:bCs/>
                <w:szCs w:val="24"/>
              </w:rPr>
            </w:pPr>
          </w:p>
        </w:tc>
        <w:tc>
          <w:tcPr>
            <w:tcW w:w="5638" w:type="dxa"/>
            <w:hideMark/>
          </w:tcPr>
          <w:p w14:paraId="08F61C3B" w14:textId="77777777" w:rsidR="00BF0793" w:rsidRPr="00050800" w:rsidRDefault="00BF0793" w:rsidP="00BF0793">
            <w:pPr>
              <w:spacing w:line="360" w:lineRule="auto"/>
              <w:jc w:val="both"/>
              <w:rPr>
                <w:szCs w:val="24"/>
              </w:rPr>
            </w:pPr>
            <w:r w:rsidRPr="00050800">
              <w:rPr>
                <w:rFonts w:hint="eastAsia"/>
                <w:szCs w:val="24"/>
                <w:rtl/>
              </w:rPr>
              <w:t>סך</w:t>
            </w:r>
            <w:r w:rsidRPr="00050800">
              <w:rPr>
                <w:szCs w:val="24"/>
                <w:rtl/>
              </w:rPr>
              <w:t xml:space="preserve"> </w:t>
            </w:r>
            <w:r w:rsidRPr="00050800">
              <w:rPr>
                <w:rFonts w:hint="eastAsia"/>
                <w:szCs w:val="24"/>
                <w:rtl/>
              </w:rPr>
              <w:t>עלויות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שאושרו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הוועדה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הדיונים</w:t>
            </w:r>
            <w:r w:rsidRPr="00050800">
              <w:rPr>
                <w:szCs w:val="24"/>
                <w:rtl/>
              </w:rPr>
              <w:t xml:space="preserve"> </w:t>
            </w:r>
            <w:r w:rsidRPr="00050800">
              <w:rPr>
                <w:rFonts w:hint="eastAsia"/>
                <w:szCs w:val="24"/>
                <w:rtl/>
              </w:rPr>
              <w:t>וביצוע</w:t>
            </w:r>
            <w:r w:rsidRPr="00050800">
              <w:rPr>
                <w:szCs w:val="24"/>
                <w:rtl/>
              </w:rPr>
              <w:t xml:space="preserve"> </w:t>
            </w:r>
            <w:r w:rsidRPr="00050800">
              <w:rPr>
                <w:rFonts w:hint="eastAsia"/>
                <w:szCs w:val="24"/>
                <w:rtl/>
              </w:rPr>
              <w:t>התאמות</w:t>
            </w:r>
            <w:r w:rsidRPr="00050800">
              <w:rPr>
                <w:szCs w:val="24"/>
                <w:rtl/>
              </w:rPr>
              <w:t xml:space="preserve"> </w:t>
            </w:r>
            <w:r w:rsidRPr="00050800">
              <w:rPr>
                <w:rFonts w:hint="eastAsia"/>
                <w:szCs w:val="24"/>
                <w:rtl/>
              </w:rPr>
              <w:t>בתקציב</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Pr>
                <w:rFonts w:hint="cs"/>
                <w:szCs w:val="24"/>
                <w:rtl/>
              </w:rPr>
              <w:t xml:space="preserve"> </w:t>
            </w:r>
            <w:r w:rsidRPr="0089079A">
              <w:rPr>
                <w:szCs w:val="24"/>
                <w:highlight w:val="green"/>
                <w:rtl/>
              </w:rPr>
              <w:fldChar w:fldCharType="begin"/>
            </w:r>
            <w:r w:rsidRPr="0089079A">
              <w:rPr>
                <w:szCs w:val="24"/>
                <w:highlight w:val="green"/>
                <w:rtl/>
              </w:rPr>
              <w:instrText xml:space="preserve"> </w:instrText>
            </w:r>
            <w:r w:rsidRPr="0089079A">
              <w:rPr>
                <w:rFonts w:hint="cs"/>
                <w:szCs w:val="24"/>
                <w:highlight w:val="green"/>
              </w:rPr>
              <w:instrText>REF</w:instrText>
            </w:r>
            <w:r w:rsidRPr="0089079A">
              <w:rPr>
                <w:rFonts w:hint="cs"/>
                <w:szCs w:val="24"/>
                <w:highlight w:val="green"/>
                <w:rtl/>
              </w:rPr>
              <w:instrText xml:space="preserve"> _</w:instrText>
            </w:r>
            <w:r w:rsidRPr="0089079A">
              <w:rPr>
                <w:rFonts w:hint="cs"/>
                <w:szCs w:val="24"/>
                <w:highlight w:val="green"/>
              </w:rPr>
              <w:instrText>Ref448410407 \r \h</w:instrText>
            </w:r>
            <w:r w:rsidRPr="0089079A">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89079A">
              <w:rPr>
                <w:szCs w:val="24"/>
                <w:highlight w:val="green"/>
                <w:rtl/>
              </w:rPr>
            </w:r>
            <w:r w:rsidRPr="0089079A">
              <w:rPr>
                <w:szCs w:val="24"/>
                <w:highlight w:val="green"/>
                <w:rtl/>
              </w:rPr>
              <w:fldChar w:fldCharType="separate"/>
            </w:r>
            <w:r w:rsidR="00E22DB7">
              <w:rPr>
                <w:szCs w:val="24"/>
                <w:highlight w:val="green"/>
                <w:cs/>
              </w:rPr>
              <w:t>‎</w:t>
            </w:r>
            <w:r w:rsidR="00E22DB7">
              <w:rPr>
                <w:szCs w:val="24"/>
                <w:highlight w:val="green"/>
              </w:rPr>
              <w:t>13.1</w:t>
            </w:r>
            <w:r w:rsidRPr="0089079A">
              <w:rPr>
                <w:szCs w:val="24"/>
                <w:highlight w:val="green"/>
                <w:rtl/>
              </w:rPr>
              <w:fldChar w:fldCharType="end"/>
            </w:r>
            <w:r w:rsidRPr="0089079A">
              <w:rPr>
                <w:rFonts w:hint="cs"/>
                <w:szCs w:val="24"/>
                <w:highlight w:val="green"/>
                <w:rtl/>
              </w:rPr>
              <w:t xml:space="preserve"> </w:t>
            </w:r>
            <w:r w:rsidRPr="0089079A">
              <w:rPr>
                <w:szCs w:val="24"/>
                <w:highlight w:val="green"/>
                <w:rtl/>
              </w:rPr>
              <w:fldChar w:fldCharType="begin"/>
            </w:r>
            <w:r w:rsidRPr="0089079A">
              <w:rPr>
                <w:szCs w:val="24"/>
                <w:highlight w:val="green"/>
                <w:rtl/>
              </w:rPr>
              <w:instrText xml:space="preserve"> </w:instrText>
            </w:r>
            <w:r w:rsidRPr="0089079A">
              <w:rPr>
                <w:rFonts w:hint="cs"/>
                <w:szCs w:val="24"/>
                <w:highlight w:val="green"/>
              </w:rPr>
              <w:instrText>REF</w:instrText>
            </w:r>
            <w:r w:rsidRPr="0089079A">
              <w:rPr>
                <w:rFonts w:hint="cs"/>
                <w:szCs w:val="24"/>
                <w:highlight w:val="green"/>
                <w:rtl/>
              </w:rPr>
              <w:instrText xml:space="preserve"> _</w:instrText>
            </w:r>
            <w:r w:rsidRPr="0089079A">
              <w:rPr>
                <w:rFonts w:hint="cs"/>
                <w:szCs w:val="24"/>
                <w:highlight w:val="green"/>
              </w:rPr>
              <w:instrText>Ref448410430 \r \h</w:instrText>
            </w:r>
            <w:r w:rsidRPr="0089079A">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89079A">
              <w:rPr>
                <w:szCs w:val="24"/>
                <w:highlight w:val="green"/>
                <w:rtl/>
              </w:rPr>
            </w:r>
            <w:r w:rsidRPr="0089079A">
              <w:rPr>
                <w:szCs w:val="24"/>
                <w:highlight w:val="green"/>
                <w:rtl/>
              </w:rPr>
              <w:fldChar w:fldCharType="separate"/>
            </w:r>
            <w:r w:rsidR="00E22DB7">
              <w:rPr>
                <w:szCs w:val="24"/>
                <w:highlight w:val="green"/>
                <w:cs/>
              </w:rPr>
              <w:t>‎</w:t>
            </w:r>
            <w:r w:rsidR="00E22DB7">
              <w:rPr>
                <w:szCs w:val="24"/>
                <w:highlight w:val="green"/>
                <w:rtl/>
              </w:rPr>
              <w:t>ה</w:t>
            </w:r>
            <w:r w:rsidRPr="0089079A">
              <w:rPr>
                <w:szCs w:val="24"/>
                <w:highlight w:val="green"/>
                <w:rtl/>
              </w:rPr>
              <w:fldChar w:fldCharType="end"/>
            </w:r>
            <w:r w:rsidRPr="00050800">
              <w:rPr>
                <w:szCs w:val="24"/>
                <w:rtl/>
              </w:rPr>
              <w:t xml:space="preserve">, </w:t>
            </w:r>
            <w:r w:rsidRPr="00050800">
              <w:rPr>
                <w:rFonts w:hint="eastAsia"/>
                <w:szCs w:val="24"/>
                <w:rtl/>
              </w:rPr>
              <w:t>ויילקחו</w:t>
            </w:r>
            <w:r w:rsidRPr="00050800">
              <w:rPr>
                <w:szCs w:val="24"/>
                <w:rtl/>
              </w:rPr>
              <w:t xml:space="preserve"> </w:t>
            </w:r>
            <w:r w:rsidRPr="00050800">
              <w:rPr>
                <w:rFonts w:hint="eastAsia"/>
                <w:szCs w:val="24"/>
                <w:rtl/>
              </w:rPr>
              <w:t>בחשבון</w:t>
            </w:r>
            <w:r w:rsidRPr="00050800">
              <w:rPr>
                <w:szCs w:val="24"/>
                <w:rtl/>
              </w:rPr>
              <w:t xml:space="preserve"> </w:t>
            </w:r>
            <w:r w:rsidRPr="00050800">
              <w:rPr>
                <w:rFonts w:hint="eastAsia"/>
                <w:szCs w:val="24"/>
                <w:rtl/>
              </w:rPr>
              <w:t>לצורך</w:t>
            </w:r>
            <w:r w:rsidRPr="00050800">
              <w:rPr>
                <w:szCs w:val="24"/>
                <w:rtl/>
              </w:rPr>
              <w:t xml:space="preserve"> </w:t>
            </w:r>
            <w:r w:rsidRPr="00050800">
              <w:rPr>
                <w:rFonts w:hint="eastAsia"/>
                <w:szCs w:val="24"/>
                <w:rtl/>
              </w:rPr>
              <w:t>קביעת</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השקעת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בתוכנית</w:t>
            </w:r>
            <w:r w:rsidRPr="00050800">
              <w:rPr>
                <w:szCs w:val="24"/>
                <w:rtl/>
              </w:rPr>
              <w:t>.</w:t>
            </w:r>
          </w:p>
        </w:tc>
      </w:tr>
      <w:tr w:rsidR="00BF0793" w:rsidRPr="00050800" w14:paraId="1FC65DEF" w14:textId="77777777" w:rsidTr="00BF0793">
        <w:tc>
          <w:tcPr>
            <w:tcW w:w="2319" w:type="dxa"/>
            <w:hideMark/>
          </w:tcPr>
          <w:p w14:paraId="449D77DC" w14:textId="77777777" w:rsidR="00BF0793" w:rsidRPr="00050800" w:rsidRDefault="00BF0793" w:rsidP="00BF0793">
            <w:pPr>
              <w:spacing w:line="360" w:lineRule="auto"/>
              <w:jc w:val="both"/>
              <w:rPr>
                <w:szCs w:val="24"/>
              </w:rPr>
            </w:pPr>
            <w:r w:rsidRPr="00050800">
              <w:rPr>
                <w:szCs w:val="24"/>
                <w:rtl/>
              </w:rPr>
              <w:t xml:space="preserve">"השקעת </w:t>
            </w:r>
            <w:r w:rsidRPr="00050800">
              <w:rPr>
                <w:rFonts w:hint="eastAsia"/>
                <w:szCs w:val="24"/>
                <w:rtl/>
              </w:rPr>
              <w:t>המשרד</w:t>
            </w:r>
            <w:r w:rsidRPr="00050800">
              <w:rPr>
                <w:szCs w:val="24"/>
                <w:rtl/>
              </w:rPr>
              <w:t>"</w:t>
            </w:r>
          </w:p>
        </w:tc>
        <w:tc>
          <w:tcPr>
            <w:tcW w:w="349" w:type="dxa"/>
          </w:tcPr>
          <w:p w14:paraId="680C0ABC" w14:textId="77777777" w:rsidR="00BF0793" w:rsidRPr="00050800" w:rsidRDefault="00BF0793" w:rsidP="00BF0793">
            <w:pPr>
              <w:spacing w:line="360" w:lineRule="auto"/>
              <w:jc w:val="both"/>
              <w:rPr>
                <w:b/>
                <w:bCs/>
                <w:szCs w:val="24"/>
              </w:rPr>
            </w:pPr>
          </w:p>
        </w:tc>
        <w:tc>
          <w:tcPr>
            <w:tcW w:w="5638" w:type="dxa"/>
            <w:hideMark/>
          </w:tcPr>
          <w:p w14:paraId="3104CA01" w14:textId="77777777" w:rsidR="00BF0793" w:rsidRPr="00050800" w:rsidRDefault="00BF0793" w:rsidP="00BF0793">
            <w:pPr>
              <w:spacing w:line="360" w:lineRule="auto"/>
              <w:jc w:val="both"/>
              <w:rPr>
                <w:szCs w:val="24"/>
              </w:rPr>
            </w:pPr>
            <w:r w:rsidRPr="00050800">
              <w:rPr>
                <w:rFonts w:hint="eastAsia"/>
                <w:szCs w:val="24"/>
                <w:rtl/>
              </w:rPr>
              <w:t>סכום</w:t>
            </w:r>
            <w:r w:rsidRPr="00050800">
              <w:rPr>
                <w:szCs w:val="24"/>
                <w:rtl/>
              </w:rPr>
              <w:t xml:space="preserve"> הכסף </w:t>
            </w:r>
            <w:r w:rsidRPr="00050800">
              <w:rPr>
                <w:rFonts w:hint="eastAsia"/>
                <w:szCs w:val="24"/>
                <w:rtl/>
              </w:rPr>
              <w:t>אותו</w:t>
            </w:r>
            <w:r w:rsidRPr="00050800">
              <w:rPr>
                <w:szCs w:val="24"/>
                <w:rtl/>
              </w:rPr>
              <w:t xml:space="preserve"> </w:t>
            </w:r>
            <w:r w:rsidRPr="00050800">
              <w:rPr>
                <w:rFonts w:hint="cs"/>
                <w:szCs w:val="24"/>
                <w:rtl/>
              </w:rPr>
              <w:t>י</w:t>
            </w:r>
            <w:r w:rsidRPr="00050800">
              <w:rPr>
                <w:rFonts w:hint="eastAsia"/>
                <w:szCs w:val="24"/>
                <w:rtl/>
              </w:rPr>
              <w:t>שקיע</w:t>
            </w:r>
            <w:r w:rsidRPr="00050800">
              <w:rPr>
                <w:szCs w:val="24"/>
                <w:rtl/>
              </w:rPr>
              <w:t xml:space="preserve"> </w:t>
            </w:r>
            <w:r w:rsidRPr="00050800">
              <w:rPr>
                <w:rFonts w:hint="eastAsia"/>
                <w:szCs w:val="24"/>
                <w:rtl/>
              </w:rPr>
              <w:t>ה</w:t>
            </w:r>
            <w:r w:rsidRPr="00050800">
              <w:rPr>
                <w:rFonts w:hint="cs"/>
                <w:szCs w:val="24"/>
                <w:rtl/>
              </w:rPr>
              <w:t>משרד</w:t>
            </w:r>
            <w:r w:rsidRPr="00050800">
              <w:rPr>
                <w:szCs w:val="24"/>
                <w:rtl/>
              </w:rPr>
              <w:t xml:space="preserve"> </w:t>
            </w:r>
            <w:r w:rsidRPr="00050800">
              <w:rPr>
                <w:rFonts w:hint="eastAsia"/>
                <w:szCs w:val="24"/>
                <w:rtl/>
              </w:rPr>
              <w:t>בתכנית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לנהלים</w:t>
            </w:r>
            <w:r w:rsidRPr="00050800">
              <w:rPr>
                <w:szCs w:val="24"/>
                <w:rtl/>
              </w:rPr>
              <w:t xml:space="preserve"> </w:t>
            </w:r>
            <w:r w:rsidRPr="00050800">
              <w:rPr>
                <w:rFonts w:hint="eastAsia"/>
                <w:szCs w:val="24"/>
                <w:rtl/>
              </w:rPr>
              <w:t>אלה</w:t>
            </w:r>
            <w:r w:rsidRPr="00050800">
              <w:rPr>
                <w:szCs w:val="24"/>
                <w:rtl/>
              </w:rPr>
              <w:t xml:space="preserve">, </w:t>
            </w:r>
            <w:r w:rsidRPr="00050800">
              <w:rPr>
                <w:rFonts w:hint="eastAsia"/>
                <w:szCs w:val="24"/>
                <w:rtl/>
              </w:rPr>
              <w:t>בהתבסס</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התקציב</w:t>
            </w:r>
            <w:r w:rsidRPr="00050800">
              <w:rPr>
                <w:szCs w:val="24"/>
                <w:rtl/>
              </w:rPr>
              <w:t xml:space="preserve"> </w:t>
            </w:r>
            <w:r w:rsidRPr="00050800">
              <w:rPr>
                <w:rFonts w:hint="eastAsia"/>
                <w:szCs w:val="24"/>
                <w:rtl/>
              </w:rPr>
              <w:t>המאושר</w:t>
            </w:r>
            <w:r w:rsidRPr="00050800">
              <w:rPr>
                <w:szCs w:val="24"/>
                <w:rtl/>
              </w:rPr>
              <w:t>.</w:t>
            </w:r>
          </w:p>
        </w:tc>
      </w:tr>
      <w:tr w:rsidR="00BF0793" w:rsidRPr="00050800" w14:paraId="297D7332" w14:textId="77777777" w:rsidTr="00BF0793">
        <w:tc>
          <w:tcPr>
            <w:tcW w:w="2319" w:type="dxa"/>
            <w:hideMark/>
          </w:tcPr>
          <w:p w14:paraId="180E5DF0" w14:textId="77777777" w:rsidR="00BF0793" w:rsidRPr="00050800" w:rsidRDefault="00BF0793" w:rsidP="00BF0793">
            <w:pPr>
              <w:spacing w:line="360" w:lineRule="auto"/>
              <w:jc w:val="both"/>
              <w:rPr>
                <w:szCs w:val="24"/>
              </w:rPr>
            </w:pPr>
            <w:r w:rsidRPr="00050800">
              <w:rPr>
                <w:szCs w:val="24"/>
                <w:rtl/>
              </w:rPr>
              <w:t xml:space="preserve">"מימון </w:t>
            </w:r>
            <w:r w:rsidRPr="00050800">
              <w:rPr>
                <w:rFonts w:hint="eastAsia"/>
                <w:szCs w:val="24"/>
                <w:rtl/>
              </w:rPr>
              <w:t>משלים</w:t>
            </w:r>
            <w:r w:rsidRPr="00050800">
              <w:rPr>
                <w:szCs w:val="24"/>
                <w:rtl/>
              </w:rPr>
              <w:t>"</w:t>
            </w:r>
          </w:p>
        </w:tc>
        <w:tc>
          <w:tcPr>
            <w:tcW w:w="349" w:type="dxa"/>
          </w:tcPr>
          <w:p w14:paraId="7A3677EE" w14:textId="77777777" w:rsidR="00BF0793" w:rsidRPr="00050800" w:rsidRDefault="00BF0793" w:rsidP="00BF0793">
            <w:pPr>
              <w:spacing w:line="360" w:lineRule="auto"/>
              <w:jc w:val="both"/>
              <w:rPr>
                <w:b/>
                <w:bCs/>
                <w:szCs w:val="24"/>
              </w:rPr>
            </w:pPr>
          </w:p>
        </w:tc>
        <w:tc>
          <w:tcPr>
            <w:tcW w:w="5638" w:type="dxa"/>
            <w:hideMark/>
          </w:tcPr>
          <w:p w14:paraId="16A3EB10" w14:textId="77777777" w:rsidR="00BF0793" w:rsidRPr="00050800" w:rsidRDefault="00BF0793" w:rsidP="00BF0793">
            <w:pPr>
              <w:spacing w:line="360" w:lineRule="auto"/>
              <w:jc w:val="both"/>
              <w:rPr>
                <w:szCs w:val="24"/>
              </w:rPr>
            </w:pPr>
            <w:r w:rsidRPr="00050800">
              <w:rPr>
                <w:rFonts w:hint="eastAsia"/>
                <w:szCs w:val="24"/>
                <w:rtl/>
              </w:rPr>
              <w:t>השקעות</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שיושקעו</w:t>
            </w:r>
            <w:r w:rsidRPr="00050800">
              <w:rPr>
                <w:szCs w:val="24"/>
                <w:rtl/>
              </w:rPr>
              <w:t xml:space="preserve"> </w:t>
            </w:r>
            <w:r w:rsidRPr="00050800">
              <w:rPr>
                <w:rFonts w:hint="eastAsia"/>
                <w:szCs w:val="24"/>
                <w:rtl/>
              </w:rPr>
              <w:t>בתוכנית</w:t>
            </w:r>
            <w:r w:rsidRPr="00050800">
              <w:rPr>
                <w:szCs w:val="24"/>
                <w:rtl/>
              </w:rPr>
              <w:t xml:space="preserve">, </w:t>
            </w:r>
            <w:r w:rsidRPr="00050800">
              <w:rPr>
                <w:rFonts w:hint="eastAsia"/>
                <w:szCs w:val="24"/>
                <w:rtl/>
              </w:rPr>
              <w:t>באחריות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מעבר</w:t>
            </w:r>
            <w:r w:rsidRPr="00050800">
              <w:rPr>
                <w:szCs w:val="24"/>
                <w:rtl/>
              </w:rPr>
              <w:t xml:space="preserve"> </w:t>
            </w:r>
            <w:r w:rsidRPr="00050800">
              <w:rPr>
                <w:rFonts w:hint="eastAsia"/>
                <w:szCs w:val="24"/>
                <w:rtl/>
              </w:rPr>
              <w:t>להשתתפות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סכומי</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ע</w:t>
            </w:r>
            <w:r w:rsidRPr="00050800">
              <w:rPr>
                <w:szCs w:val="24"/>
                <w:rtl/>
              </w:rPr>
              <w:t xml:space="preserve">"י </w:t>
            </w:r>
            <w:r w:rsidRPr="00050800">
              <w:rPr>
                <w:rFonts w:hint="eastAsia"/>
                <w:szCs w:val="24"/>
                <w:rtl/>
              </w:rPr>
              <w:t>צדדי</w:t>
            </w:r>
            <w:r w:rsidRPr="00050800">
              <w:rPr>
                <w:szCs w:val="24"/>
                <w:rtl/>
              </w:rPr>
              <w:t xml:space="preserve"> ג'.</w:t>
            </w:r>
          </w:p>
        </w:tc>
      </w:tr>
      <w:tr w:rsidR="00BF0793" w:rsidRPr="00050800" w14:paraId="56B01405" w14:textId="77777777" w:rsidTr="00BF0793">
        <w:tc>
          <w:tcPr>
            <w:tcW w:w="2319" w:type="dxa"/>
          </w:tcPr>
          <w:p w14:paraId="4CB90959" w14:textId="77777777" w:rsidR="00BF0793" w:rsidRPr="00050800" w:rsidRDefault="00BF0793" w:rsidP="00BF0793">
            <w:pPr>
              <w:spacing w:line="360" w:lineRule="auto"/>
              <w:jc w:val="both"/>
              <w:rPr>
                <w:szCs w:val="24"/>
                <w:rtl/>
              </w:rPr>
            </w:pPr>
            <w:r>
              <w:rPr>
                <w:rFonts w:hint="cs"/>
                <w:szCs w:val="24"/>
                <w:rtl/>
              </w:rPr>
              <w:t>"רפרנט"</w:t>
            </w:r>
          </w:p>
        </w:tc>
        <w:tc>
          <w:tcPr>
            <w:tcW w:w="349" w:type="dxa"/>
          </w:tcPr>
          <w:p w14:paraId="71A88068" w14:textId="77777777" w:rsidR="00BF0793" w:rsidRPr="00050800" w:rsidRDefault="00BF0793" w:rsidP="00BF0793">
            <w:pPr>
              <w:spacing w:line="360" w:lineRule="auto"/>
              <w:jc w:val="both"/>
              <w:rPr>
                <w:b/>
                <w:bCs/>
                <w:szCs w:val="24"/>
              </w:rPr>
            </w:pPr>
          </w:p>
        </w:tc>
        <w:tc>
          <w:tcPr>
            <w:tcW w:w="5638" w:type="dxa"/>
          </w:tcPr>
          <w:p w14:paraId="68531741" w14:textId="77777777" w:rsidR="00BF0793" w:rsidRPr="00050800" w:rsidRDefault="00BF0793" w:rsidP="00BF0793">
            <w:pPr>
              <w:spacing w:line="360" w:lineRule="auto"/>
              <w:jc w:val="both"/>
              <w:rPr>
                <w:szCs w:val="24"/>
                <w:rtl/>
              </w:rPr>
            </w:pPr>
            <w:r>
              <w:rPr>
                <w:rFonts w:hint="cs"/>
                <w:szCs w:val="24"/>
                <w:rtl/>
              </w:rPr>
              <w:t>יועץ שנתבקש על ידי המשרד לסייע לו למשל בחוות דעת או במעקב. על היועץ להיות מחויב למשרד בהסכם סודיות.</w:t>
            </w:r>
          </w:p>
        </w:tc>
      </w:tr>
      <w:tr w:rsidR="00BF0793" w:rsidRPr="00050800" w14:paraId="327ED0B6" w14:textId="77777777" w:rsidTr="00BF0793">
        <w:tc>
          <w:tcPr>
            <w:tcW w:w="2319" w:type="dxa"/>
            <w:hideMark/>
          </w:tcPr>
          <w:p w14:paraId="3BFCE3E0" w14:textId="77777777" w:rsidR="00BF0793" w:rsidRPr="00050800" w:rsidRDefault="00BF0793" w:rsidP="00BF0793">
            <w:pPr>
              <w:spacing w:line="360" w:lineRule="auto"/>
              <w:jc w:val="both"/>
              <w:rPr>
                <w:szCs w:val="24"/>
              </w:rPr>
            </w:pPr>
            <w:r w:rsidRPr="00050800">
              <w:rPr>
                <w:szCs w:val="24"/>
                <w:rtl/>
              </w:rPr>
              <w:t>"הוועדה"</w:t>
            </w:r>
          </w:p>
        </w:tc>
        <w:tc>
          <w:tcPr>
            <w:tcW w:w="349" w:type="dxa"/>
          </w:tcPr>
          <w:p w14:paraId="6FBEDCF7" w14:textId="77777777" w:rsidR="00BF0793" w:rsidRPr="00050800" w:rsidRDefault="00BF0793" w:rsidP="00BF0793">
            <w:pPr>
              <w:spacing w:line="360" w:lineRule="auto"/>
              <w:jc w:val="both"/>
              <w:rPr>
                <w:b/>
                <w:bCs/>
                <w:szCs w:val="24"/>
              </w:rPr>
            </w:pPr>
          </w:p>
        </w:tc>
        <w:tc>
          <w:tcPr>
            <w:tcW w:w="5638" w:type="dxa"/>
          </w:tcPr>
          <w:p w14:paraId="082FF2B5" w14:textId="77777777" w:rsidR="00BF0793" w:rsidRPr="00050800" w:rsidRDefault="00BF0793" w:rsidP="00BF0793">
            <w:pPr>
              <w:tabs>
                <w:tab w:val="center" w:pos="4153"/>
                <w:tab w:val="right" w:pos="8306"/>
              </w:tabs>
              <w:spacing w:line="360" w:lineRule="auto"/>
              <w:jc w:val="both"/>
              <w:rPr>
                <w:szCs w:val="24"/>
              </w:rPr>
            </w:pP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Pr>
                <w:rFonts w:hint="cs"/>
                <w:szCs w:val="24"/>
                <w:rtl/>
              </w:rPr>
              <w:t>לרבות</w:t>
            </w:r>
            <w:r w:rsidRPr="00050800">
              <w:rPr>
                <w:szCs w:val="24"/>
                <w:rtl/>
              </w:rPr>
              <w:t xml:space="preserve"> </w:t>
            </w:r>
            <w:r>
              <w:rPr>
                <w:rFonts w:hint="cs"/>
                <w:szCs w:val="24"/>
                <w:rtl/>
              </w:rPr>
              <w:t>ועדת משנה</w:t>
            </w:r>
            <w:r w:rsidRPr="00050800">
              <w:rPr>
                <w:szCs w:val="24"/>
                <w:rtl/>
              </w:rPr>
              <w:t xml:space="preserve"> </w:t>
            </w:r>
            <w:r w:rsidRPr="00050800">
              <w:rPr>
                <w:rFonts w:hint="eastAsia"/>
                <w:szCs w:val="24"/>
                <w:rtl/>
              </w:rPr>
              <w:t>אשר</w:t>
            </w:r>
            <w:r w:rsidRPr="00050800">
              <w:rPr>
                <w:szCs w:val="24"/>
                <w:rtl/>
              </w:rPr>
              <w:t xml:space="preserve"> </w:t>
            </w:r>
            <w:r>
              <w:rPr>
                <w:rFonts w:hint="cs"/>
                <w:szCs w:val="24"/>
                <w:rtl/>
              </w:rPr>
              <w:t>ת</w:t>
            </w:r>
            <w:r w:rsidRPr="00050800">
              <w:rPr>
                <w:rFonts w:hint="eastAsia"/>
                <w:szCs w:val="24"/>
                <w:rtl/>
              </w:rPr>
              <w:t>וסמך</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ידי</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לבדוק</w:t>
            </w:r>
            <w:r w:rsidRPr="00050800">
              <w:rPr>
                <w:szCs w:val="24"/>
                <w:rtl/>
              </w:rPr>
              <w:t xml:space="preserve"> </w:t>
            </w:r>
            <w:r w:rsidRPr="00050800">
              <w:rPr>
                <w:rFonts w:hint="eastAsia"/>
                <w:szCs w:val="24"/>
                <w:rtl/>
              </w:rPr>
              <w:t>ולאשר</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שתוגשנה</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הזמנה</w:t>
            </w:r>
            <w:r w:rsidRPr="00050800">
              <w:rPr>
                <w:szCs w:val="24"/>
                <w:rtl/>
              </w:rPr>
              <w:t xml:space="preserve"> </w:t>
            </w:r>
            <w:r w:rsidRPr="00050800">
              <w:rPr>
                <w:rFonts w:hint="eastAsia"/>
                <w:szCs w:val="24"/>
                <w:rtl/>
              </w:rPr>
              <w:t>זו</w:t>
            </w:r>
            <w:r w:rsidRPr="00050800">
              <w:rPr>
                <w:szCs w:val="24"/>
                <w:rtl/>
              </w:rPr>
              <w:t>.</w:t>
            </w:r>
          </w:p>
        </w:tc>
      </w:tr>
      <w:tr w:rsidR="00BF0793" w:rsidRPr="00050800" w14:paraId="602A44CE" w14:textId="77777777" w:rsidTr="00BF0793">
        <w:tc>
          <w:tcPr>
            <w:tcW w:w="2319" w:type="dxa"/>
            <w:hideMark/>
          </w:tcPr>
          <w:p w14:paraId="4619B07B" w14:textId="77777777" w:rsidR="00BF0793" w:rsidRPr="00050800" w:rsidRDefault="00BF0793" w:rsidP="00BF0793">
            <w:pPr>
              <w:tabs>
                <w:tab w:val="center" w:pos="4153"/>
                <w:tab w:val="right" w:pos="8306"/>
              </w:tabs>
              <w:spacing w:line="360" w:lineRule="auto"/>
              <w:jc w:val="both"/>
              <w:rPr>
                <w:szCs w:val="24"/>
              </w:rPr>
            </w:pPr>
            <w:r w:rsidRPr="00050800">
              <w:rPr>
                <w:szCs w:val="24"/>
                <w:rtl/>
              </w:rPr>
              <w:t xml:space="preserve">"שת"פ </w:t>
            </w:r>
            <w:r w:rsidRPr="00050800">
              <w:rPr>
                <w:rFonts w:hint="eastAsia"/>
                <w:szCs w:val="24"/>
                <w:rtl/>
              </w:rPr>
              <w:t>בינלאומי</w:t>
            </w:r>
            <w:r w:rsidRPr="00050800">
              <w:rPr>
                <w:szCs w:val="24"/>
                <w:rtl/>
              </w:rPr>
              <w:t>"</w:t>
            </w:r>
          </w:p>
        </w:tc>
        <w:tc>
          <w:tcPr>
            <w:tcW w:w="349" w:type="dxa"/>
          </w:tcPr>
          <w:p w14:paraId="62943AC5" w14:textId="77777777" w:rsidR="00BF0793" w:rsidRPr="00050800" w:rsidRDefault="00BF0793" w:rsidP="00BF0793">
            <w:pPr>
              <w:spacing w:line="360" w:lineRule="auto"/>
              <w:jc w:val="both"/>
              <w:rPr>
                <w:b/>
                <w:bCs/>
                <w:szCs w:val="24"/>
              </w:rPr>
            </w:pPr>
          </w:p>
        </w:tc>
        <w:tc>
          <w:tcPr>
            <w:tcW w:w="5638" w:type="dxa"/>
          </w:tcPr>
          <w:p w14:paraId="6B9F7A78" w14:textId="77777777" w:rsidR="00BF0793" w:rsidRPr="00050800" w:rsidRDefault="00BF0793" w:rsidP="00BF0793">
            <w:pPr>
              <w:spacing w:line="360" w:lineRule="auto"/>
              <w:jc w:val="both"/>
              <w:rPr>
                <w:szCs w:val="24"/>
              </w:rPr>
            </w:pPr>
            <w:r w:rsidRPr="00050800">
              <w:rPr>
                <w:rFonts w:hint="eastAsia"/>
                <w:szCs w:val="24"/>
                <w:rtl/>
              </w:rPr>
              <w:t>תוכנית</w:t>
            </w:r>
            <w:r w:rsidRPr="00050800">
              <w:rPr>
                <w:szCs w:val="24"/>
                <w:rtl/>
              </w:rPr>
              <w:t xml:space="preserve"> בשיתוף של לפחות חברה ישראלית אחת וחברה זרה אחת, </w:t>
            </w:r>
            <w:r>
              <w:rPr>
                <w:rFonts w:hint="cs"/>
                <w:szCs w:val="24"/>
                <w:rtl/>
              </w:rPr>
              <w:t xml:space="preserve">או מוסד אקדמי זר אחד, </w:t>
            </w:r>
            <w:r w:rsidRPr="00050800">
              <w:rPr>
                <w:rFonts w:hint="eastAsia"/>
                <w:szCs w:val="24"/>
                <w:rtl/>
              </w:rPr>
              <w:t>כאשר</w:t>
            </w:r>
            <w:r w:rsidRPr="00050800">
              <w:rPr>
                <w:szCs w:val="24"/>
                <w:rtl/>
              </w:rPr>
              <w:t xml:space="preserve"> מוכח שלשת"פ זה יתרונות ממשיים לקדום הפרויקט במסגרת תכנית זו ו/או בעתיד, לצורך מסחור התכנית. כמו"כ, על השותפים הזרים </w:t>
            </w:r>
            <w:r w:rsidRPr="00050800">
              <w:rPr>
                <w:rFonts w:hint="cs"/>
                <w:szCs w:val="24"/>
                <w:rtl/>
              </w:rPr>
              <w:t>לקחת חלק גם</w:t>
            </w:r>
            <w:r w:rsidRPr="00050800">
              <w:rPr>
                <w:szCs w:val="24"/>
                <w:rtl/>
              </w:rPr>
              <w:t xml:space="preserve"> ב</w:t>
            </w:r>
            <w:r w:rsidRPr="00050800">
              <w:rPr>
                <w:rFonts w:hint="cs"/>
                <w:szCs w:val="24"/>
                <w:rtl/>
              </w:rPr>
              <w:t>היבט</w:t>
            </w:r>
            <w:r w:rsidRPr="00050800">
              <w:rPr>
                <w:szCs w:val="24"/>
                <w:rtl/>
              </w:rPr>
              <w:t xml:space="preserve"> הכלכלי של הפרויקט</w:t>
            </w:r>
            <w:r w:rsidRPr="00050800">
              <w:rPr>
                <w:rFonts w:hint="cs"/>
                <w:szCs w:val="24"/>
                <w:rtl/>
              </w:rPr>
              <w:t>.</w:t>
            </w:r>
            <w:r w:rsidRPr="00050800">
              <w:rPr>
                <w:szCs w:val="24"/>
                <w:rtl/>
              </w:rPr>
              <w:t xml:space="preserve"> </w:t>
            </w:r>
          </w:p>
        </w:tc>
      </w:tr>
      <w:tr w:rsidR="00BF0793" w:rsidRPr="00050800" w14:paraId="4F92422B" w14:textId="77777777" w:rsidTr="00BF0793">
        <w:tc>
          <w:tcPr>
            <w:tcW w:w="2319" w:type="dxa"/>
          </w:tcPr>
          <w:p w14:paraId="509E6C60" w14:textId="77777777" w:rsidR="00BF0793" w:rsidRPr="00050800" w:rsidRDefault="00BF0793" w:rsidP="00BF0793">
            <w:pPr>
              <w:spacing w:line="360" w:lineRule="auto"/>
              <w:rPr>
                <w:szCs w:val="24"/>
              </w:rPr>
            </w:pPr>
          </w:p>
        </w:tc>
        <w:tc>
          <w:tcPr>
            <w:tcW w:w="349" w:type="dxa"/>
          </w:tcPr>
          <w:p w14:paraId="68B07B09" w14:textId="77777777" w:rsidR="00BF0793" w:rsidRPr="00050800" w:rsidRDefault="00BF0793" w:rsidP="00BF0793">
            <w:pPr>
              <w:spacing w:line="360" w:lineRule="auto"/>
              <w:jc w:val="both"/>
              <w:rPr>
                <w:b/>
                <w:bCs/>
                <w:szCs w:val="24"/>
              </w:rPr>
            </w:pPr>
          </w:p>
        </w:tc>
        <w:tc>
          <w:tcPr>
            <w:tcW w:w="5638" w:type="dxa"/>
          </w:tcPr>
          <w:p w14:paraId="556CF224" w14:textId="77777777" w:rsidR="00BF0793" w:rsidRPr="00050800" w:rsidRDefault="00BF0793" w:rsidP="00BF0793">
            <w:pPr>
              <w:spacing w:line="360" w:lineRule="auto"/>
              <w:jc w:val="both"/>
              <w:rPr>
                <w:szCs w:val="24"/>
              </w:rPr>
            </w:pPr>
          </w:p>
        </w:tc>
      </w:tr>
    </w:tbl>
    <w:p w14:paraId="39014576" w14:textId="6D378EC1" w:rsidR="00BF0793" w:rsidRPr="00431F13" w:rsidRDefault="00BF0793" w:rsidP="00BF0793">
      <w:pPr>
        <w:pStyle w:val="13"/>
        <w:keepLines/>
        <w:numPr>
          <w:ilvl w:val="0"/>
          <w:numId w:val="101"/>
        </w:numPr>
        <w:tabs>
          <w:tab w:val="left" w:pos="850"/>
        </w:tabs>
        <w:spacing w:before="120" w:after="100" w:afterAutospacing="1" w:line="360" w:lineRule="auto"/>
        <w:jc w:val="both"/>
      </w:pPr>
      <w:bookmarkStart w:id="7" w:name="_Toc444602322"/>
      <w:r w:rsidRPr="00431F13">
        <w:rPr>
          <w:rFonts w:hint="eastAsia"/>
          <w:rtl/>
        </w:rPr>
        <w:t>רשאים</w:t>
      </w:r>
      <w:r w:rsidRPr="00431F13">
        <w:rPr>
          <w:rtl/>
        </w:rPr>
        <w:t xml:space="preserve"> </w:t>
      </w:r>
      <w:r w:rsidRPr="00DF260C">
        <w:rPr>
          <w:u w:val="single"/>
          <w:rtl/>
        </w:rPr>
        <w:t>להגיש</w:t>
      </w:r>
      <w:r w:rsidRPr="00431F13">
        <w:rPr>
          <w:rtl/>
        </w:rPr>
        <w:t xml:space="preserve"> הצעה</w:t>
      </w:r>
      <w:bookmarkEnd w:id="7"/>
      <w:r w:rsidR="00AB1FFC">
        <w:rPr>
          <w:rFonts w:hint="cs"/>
          <w:rtl/>
        </w:rPr>
        <w:t>:</w:t>
      </w:r>
    </w:p>
    <w:p w14:paraId="00D2918B" w14:textId="77777777" w:rsidR="00BF0793" w:rsidRPr="002924CF" w:rsidRDefault="00BF0793" w:rsidP="00BF0793">
      <w:pPr>
        <w:keepNext/>
        <w:spacing w:line="360" w:lineRule="auto"/>
        <w:jc w:val="both"/>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14:paraId="29263486" w14:textId="77777777" w:rsidR="00BF0793" w:rsidRPr="00885845" w:rsidRDefault="00BF0793" w:rsidP="00BF0793">
      <w:pPr>
        <w:pStyle w:val="af6"/>
        <w:keepNext/>
        <w:numPr>
          <w:ilvl w:val="0"/>
          <w:numId w:val="89"/>
        </w:numPr>
        <w:spacing w:after="120" w:line="360" w:lineRule="auto"/>
        <w:ind w:left="1077" w:hanging="357"/>
        <w:jc w:val="both"/>
        <w:rPr>
          <w:u w:val="single"/>
        </w:rPr>
      </w:pPr>
      <w:r w:rsidRPr="00885845">
        <w:rPr>
          <w:rFonts w:hint="eastAsia"/>
          <w:szCs w:val="24"/>
          <w:rtl/>
        </w:rPr>
        <w:t>אזרח</w:t>
      </w:r>
      <w:r w:rsidRPr="00885845">
        <w:rPr>
          <w:szCs w:val="24"/>
          <w:rtl/>
        </w:rPr>
        <w:t xml:space="preserve"> </w:t>
      </w:r>
      <w:r w:rsidRPr="00885845">
        <w:rPr>
          <w:rFonts w:hint="eastAsia"/>
          <w:szCs w:val="24"/>
          <w:rtl/>
        </w:rPr>
        <w:t>ישראל</w:t>
      </w:r>
      <w:r w:rsidRPr="00885845">
        <w:rPr>
          <w:szCs w:val="24"/>
          <w:rtl/>
        </w:rPr>
        <w:t xml:space="preserve">  </w:t>
      </w:r>
    </w:p>
    <w:p w14:paraId="39B9C6E8" w14:textId="77777777" w:rsidR="00BF0793" w:rsidRPr="003A4DB8" w:rsidRDefault="00BF0793" w:rsidP="00BF0793">
      <w:pPr>
        <w:pStyle w:val="af6"/>
        <w:numPr>
          <w:ilvl w:val="0"/>
          <w:numId w:val="89"/>
        </w:numPr>
        <w:spacing w:after="120" w:line="360" w:lineRule="auto"/>
        <w:jc w:val="both"/>
      </w:pPr>
      <w:r w:rsidRPr="00885845">
        <w:rPr>
          <w:rFonts w:hint="eastAsia"/>
          <w:szCs w:val="24"/>
          <w:rtl/>
        </w:rPr>
        <w:t>תאגיד</w:t>
      </w:r>
      <w:r w:rsidRPr="00885845">
        <w:rPr>
          <w:szCs w:val="24"/>
          <w:rtl/>
        </w:rPr>
        <w:t xml:space="preserve"> רשום בישראל</w:t>
      </w:r>
    </w:p>
    <w:p w14:paraId="27108989" w14:textId="77777777" w:rsidR="00BF0793" w:rsidRDefault="00BF0793" w:rsidP="00BF0793">
      <w:pPr>
        <w:pStyle w:val="af6"/>
        <w:numPr>
          <w:ilvl w:val="0"/>
          <w:numId w:val="89"/>
        </w:numPr>
        <w:spacing w:after="120" w:line="276" w:lineRule="auto"/>
        <w:jc w:val="both"/>
        <w:rPr>
          <w:szCs w:val="24"/>
        </w:rPr>
      </w:pPr>
      <w:r w:rsidRPr="00050800">
        <w:rPr>
          <w:rFonts w:hint="cs"/>
          <w:szCs w:val="24"/>
          <w:rtl/>
        </w:rPr>
        <w:t>רשויות מקומיות</w:t>
      </w:r>
    </w:p>
    <w:p w14:paraId="4079276F" w14:textId="77777777" w:rsidR="00BF0793" w:rsidRPr="00B4774C" w:rsidRDefault="00BF0793" w:rsidP="00BF0793">
      <w:pPr>
        <w:pStyle w:val="af6"/>
        <w:numPr>
          <w:ilvl w:val="0"/>
          <w:numId w:val="89"/>
        </w:numPr>
        <w:spacing w:after="120" w:line="360" w:lineRule="auto"/>
        <w:jc w:val="both"/>
        <w:rPr>
          <w:szCs w:val="24"/>
        </w:rPr>
      </w:pPr>
      <w:r w:rsidRPr="00B4774C">
        <w:rPr>
          <w:rFonts w:hint="eastAsia"/>
          <w:szCs w:val="24"/>
          <w:rtl/>
        </w:rPr>
        <w:t>מוסד</w:t>
      </w:r>
      <w:r w:rsidRPr="00B4774C">
        <w:rPr>
          <w:szCs w:val="24"/>
          <w:rtl/>
        </w:rPr>
        <w:t xml:space="preserve"> </w:t>
      </w:r>
      <w:r w:rsidRPr="00B4774C">
        <w:rPr>
          <w:rFonts w:hint="eastAsia"/>
          <w:szCs w:val="24"/>
          <w:rtl/>
        </w:rPr>
        <w:t>מוכר</w:t>
      </w:r>
      <w:r w:rsidRPr="00B4774C">
        <w:rPr>
          <w:szCs w:val="24"/>
          <w:rtl/>
        </w:rPr>
        <w:t xml:space="preserve"> </w:t>
      </w:r>
      <w:r w:rsidRPr="00B4774C">
        <w:rPr>
          <w:rFonts w:hint="eastAsia"/>
          <w:szCs w:val="24"/>
          <w:rtl/>
        </w:rPr>
        <w:t>לה</w:t>
      </w:r>
      <w:r w:rsidRPr="00B4774C">
        <w:rPr>
          <w:szCs w:val="24"/>
          <w:rtl/>
        </w:rPr>
        <w:t>ש</w:t>
      </w:r>
      <w:r w:rsidRPr="00B4774C">
        <w:rPr>
          <w:rFonts w:hint="eastAsia"/>
          <w:szCs w:val="24"/>
          <w:rtl/>
        </w:rPr>
        <w:t>כ</w:t>
      </w:r>
      <w:r w:rsidRPr="00B4774C">
        <w:rPr>
          <w:szCs w:val="24"/>
          <w:rtl/>
        </w:rPr>
        <w:t>לה גבוהה, מכללה אקדמית או מוסד שקיבל היתר או רישיון</w:t>
      </w:r>
      <w:r w:rsidRPr="00B4774C">
        <w:rPr>
          <w:rFonts w:hint="cs"/>
          <w:szCs w:val="24"/>
          <w:rtl/>
        </w:rPr>
        <w:t xml:space="preserve"> </w:t>
      </w:r>
      <w:r w:rsidRPr="00B4774C">
        <w:rPr>
          <w:rFonts w:hint="eastAsia"/>
          <w:szCs w:val="24"/>
          <w:rtl/>
        </w:rPr>
        <w:t>לפי</w:t>
      </w:r>
      <w:r w:rsidRPr="00B4774C">
        <w:rPr>
          <w:szCs w:val="24"/>
          <w:rtl/>
        </w:rPr>
        <w:t xml:space="preserve"> </w:t>
      </w:r>
      <w:r w:rsidRPr="00B4774C">
        <w:rPr>
          <w:rFonts w:hint="eastAsia"/>
          <w:szCs w:val="24"/>
          <w:rtl/>
        </w:rPr>
        <w:t>חוק</w:t>
      </w:r>
      <w:r w:rsidRPr="00B4774C">
        <w:rPr>
          <w:rStyle w:val="default"/>
          <w:rFonts w:eastAsiaTheme="minorEastAsia"/>
          <w:rtl/>
        </w:rPr>
        <w:t xml:space="preserve"> </w:t>
      </w:r>
      <w:r w:rsidRPr="00B4774C">
        <w:rPr>
          <w:rFonts w:hint="eastAsia"/>
          <w:szCs w:val="24"/>
          <w:rtl/>
        </w:rPr>
        <w:t>המועצה</w:t>
      </w:r>
      <w:r w:rsidRPr="00B4774C">
        <w:rPr>
          <w:szCs w:val="24"/>
          <w:rtl/>
        </w:rPr>
        <w:t xml:space="preserve"> </w:t>
      </w:r>
      <w:r w:rsidRPr="00B4774C">
        <w:rPr>
          <w:rFonts w:hint="eastAsia"/>
          <w:szCs w:val="24"/>
          <w:rtl/>
        </w:rPr>
        <w:t>להשכלה</w:t>
      </w:r>
      <w:r w:rsidRPr="00B4774C">
        <w:rPr>
          <w:szCs w:val="24"/>
          <w:rtl/>
        </w:rPr>
        <w:t xml:space="preserve"> </w:t>
      </w:r>
      <w:r w:rsidRPr="00B4774C">
        <w:rPr>
          <w:rFonts w:hint="eastAsia"/>
          <w:szCs w:val="24"/>
          <w:rtl/>
        </w:rPr>
        <w:t>גבוהה</w:t>
      </w:r>
      <w:r w:rsidRPr="00B4774C">
        <w:rPr>
          <w:szCs w:val="24"/>
          <w:rtl/>
        </w:rPr>
        <w:t xml:space="preserve">, </w:t>
      </w:r>
      <w:r w:rsidRPr="00B4774C">
        <w:rPr>
          <w:rFonts w:hint="eastAsia"/>
          <w:szCs w:val="24"/>
          <w:rtl/>
        </w:rPr>
        <w:t>תשי</w:t>
      </w:r>
      <w:r w:rsidRPr="00B4774C">
        <w:rPr>
          <w:szCs w:val="24"/>
          <w:rtl/>
        </w:rPr>
        <w:t>"ח- 1958.</w:t>
      </w:r>
    </w:p>
    <w:p w14:paraId="02EA9EED" w14:textId="77777777" w:rsidR="00BF0793" w:rsidRPr="00B4774C" w:rsidRDefault="00BF0793" w:rsidP="00BF0793">
      <w:pPr>
        <w:pStyle w:val="af6"/>
        <w:numPr>
          <w:ilvl w:val="0"/>
          <w:numId w:val="89"/>
        </w:numPr>
        <w:spacing w:after="120" w:line="360" w:lineRule="auto"/>
        <w:jc w:val="both"/>
        <w:rPr>
          <w:szCs w:val="24"/>
        </w:rPr>
      </w:pPr>
      <w:r w:rsidRPr="00B4774C">
        <w:rPr>
          <w:rFonts w:hint="eastAsia"/>
          <w:szCs w:val="24"/>
          <w:rtl/>
        </w:rPr>
        <w:t>מכון</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שהינו</w:t>
      </w:r>
      <w:r w:rsidRPr="00B4774C">
        <w:rPr>
          <w:szCs w:val="24"/>
          <w:rtl/>
        </w:rPr>
        <w:t xml:space="preserve"> </w:t>
      </w:r>
      <w:r w:rsidRPr="00B4774C">
        <w:rPr>
          <w:rFonts w:hint="eastAsia"/>
          <w:szCs w:val="24"/>
          <w:rtl/>
        </w:rPr>
        <w:t>חברה</w:t>
      </w:r>
      <w:r w:rsidRPr="00B4774C">
        <w:rPr>
          <w:szCs w:val="24"/>
          <w:rtl/>
        </w:rPr>
        <w:t xml:space="preserve"> </w:t>
      </w:r>
      <w:r w:rsidRPr="00B4774C">
        <w:rPr>
          <w:rFonts w:hint="eastAsia"/>
          <w:szCs w:val="24"/>
          <w:rtl/>
        </w:rPr>
        <w:t>ממשלתית</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יחידה</w:t>
      </w:r>
      <w:r w:rsidRPr="00B4774C">
        <w:rPr>
          <w:szCs w:val="24"/>
          <w:rtl/>
        </w:rPr>
        <w:t xml:space="preserve"> </w:t>
      </w:r>
      <w:r w:rsidRPr="00B4774C">
        <w:rPr>
          <w:rFonts w:hint="eastAsia"/>
          <w:szCs w:val="24"/>
          <w:rtl/>
        </w:rPr>
        <w:t>ממשלתית</w:t>
      </w:r>
      <w:r w:rsidRPr="00B4774C">
        <w:rPr>
          <w:szCs w:val="24"/>
          <w:rtl/>
        </w:rPr>
        <w:t xml:space="preserve"> (משרד </w:t>
      </w:r>
      <w:r w:rsidRPr="00B4774C">
        <w:rPr>
          <w:rFonts w:hint="eastAsia"/>
          <w:szCs w:val="24"/>
          <w:rtl/>
        </w:rPr>
        <w:t>ממשלתי</w:t>
      </w:r>
      <w:r w:rsidRPr="00B4774C">
        <w:rPr>
          <w:szCs w:val="24"/>
          <w:rtl/>
        </w:rPr>
        <w:t xml:space="preserve"> </w:t>
      </w:r>
      <w:r w:rsidRPr="00B4774C">
        <w:rPr>
          <w:rFonts w:hint="eastAsia"/>
          <w:szCs w:val="24"/>
          <w:rtl/>
        </w:rPr>
        <w:t>או</w:t>
      </w:r>
      <w:r w:rsidRPr="00B4774C">
        <w:rPr>
          <w:szCs w:val="24"/>
          <w:rtl/>
        </w:rPr>
        <w:t xml:space="preserve"> </w:t>
      </w:r>
      <w:r w:rsidRPr="00B4774C">
        <w:rPr>
          <w:rFonts w:hint="eastAsia"/>
          <w:szCs w:val="24"/>
          <w:rtl/>
        </w:rPr>
        <w:t>יחידת</w:t>
      </w:r>
      <w:r w:rsidRPr="00B4774C">
        <w:rPr>
          <w:szCs w:val="24"/>
          <w:rtl/>
        </w:rPr>
        <w:t xml:space="preserve"> </w:t>
      </w:r>
      <w:r w:rsidRPr="00B4774C">
        <w:rPr>
          <w:rFonts w:hint="eastAsia"/>
          <w:szCs w:val="24"/>
          <w:rtl/>
        </w:rPr>
        <w:t>סמך</w:t>
      </w:r>
      <w:r w:rsidRPr="00B4774C">
        <w:rPr>
          <w:szCs w:val="24"/>
          <w:rtl/>
        </w:rPr>
        <w:t>).</w:t>
      </w:r>
      <w:r w:rsidRPr="00B4774C">
        <w:rPr>
          <w:rFonts w:hint="cs"/>
          <w:szCs w:val="24"/>
          <w:rtl/>
        </w:rPr>
        <w:t xml:space="preserve"> </w:t>
      </w:r>
    </w:p>
    <w:p w14:paraId="7DDF9627" w14:textId="77777777" w:rsidR="00BF0793" w:rsidRDefault="00BF0793" w:rsidP="00BF0793">
      <w:pPr>
        <w:pStyle w:val="af6"/>
        <w:numPr>
          <w:ilvl w:val="0"/>
          <w:numId w:val="89"/>
        </w:numPr>
        <w:spacing w:after="120" w:line="360" w:lineRule="auto"/>
        <w:jc w:val="both"/>
      </w:pPr>
      <w:r w:rsidRPr="00B4774C">
        <w:rPr>
          <w:rFonts w:hint="eastAsia"/>
          <w:szCs w:val="24"/>
          <w:rtl/>
        </w:rPr>
        <w:t>מוסד</w:t>
      </w:r>
      <w:r w:rsidRPr="00B4774C">
        <w:rPr>
          <w:szCs w:val="24"/>
          <w:rtl/>
        </w:rPr>
        <w:t xml:space="preserve"> </w:t>
      </w:r>
      <w:r w:rsidRPr="00B4774C">
        <w:rPr>
          <w:rFonts w:hint="eastAsia"/>
          <w:szCs w:val="24"/>
          <w:rtl/>
        </w:rPr>
        <w:t>מחקר</w:t>
      </w:r>
      <w:r w:rsidRPr="00B4774C">
        <w:rPr>
          <w:szCs w:val="24"/>
          <w:rtl/>
        </w:rPr>
        <w:t xml:space="preserve"> </w:t>
      </w:r>
      <w:r w:rsidRPr="00B4774C">
        <w:rPr>
          <w:rFonts w:hint="eastAsia"/>
          <w:szCs w:val="24"/>
          <w:rtl/>
        </w:rPr>
        <w:t>ופתוח</w:t>
      </w:r>
      <w:r w:rsidRPr="00B4774C">
        <w:rPr>
          <w:szCs w:val="24"/>
          <w:rtl/>
        </w:rPr>
        <w:t xml:space="preserve"> </w:t>
      </w:r>
      <w:r w:rsidRPr="00B4774C">
        <w:rPr>
          <w:rFonts w:hint="eastAsia"/>
          <w:szCs w:val="24"/>
          <w:rtl/>
        </w:rPr>
        <w:t>אזורי</w:t>
      </w:r>
      <w:r w:rsidRPr="00B4774C">
        <w:rPr>
          <w:szCs w:val="24"/>
          <w:rtl/>
        </w:rPr>
        <w:t xml:space="preserve"> </w:t>
      </w:r>
      <w:r w:rsidRPr="00B4774C">
        <w:rPr>
          <w:rFonts w:hint="eastAsia"/>
          <w:szCs w:val="24"/>
          <w:rtl/>
        </w:rPr>
        <w:t>המוכר</w:t>
      </w:r>
      <w:r w:rsidRPr="00B4774C">
        <w:rPr>
          <w:szCs w:val="24"/>
          <w:rtl/>
        </w:rPr>
        <w:t xml:space="preserve"> </w:t>
      </w:r>
      <w:r w:rsidRPr="00B4774C">
        <w:rPr>
          <w:rFonts w:hint="eastAsia"/>
          <w:szCs w:val="24"/>
          <w:rtl/>
        </w:rPr>
        <w:t>על</w:t>
      </w:r>
      <w:r w:rsidRPr="00B4774C">
        <w:rPr>
          <w:szCs w:val="24"/>
          <w:rtl/>
        </w:rPr>
        <w:t xml:space="preserve"> </w:t>
      </w:r>
      <w:r w:rsidRPr="00B4774C">
        <w:rPr>
          <w:rFonts w:hint="eastAsia"/>
          <w:szCs w:val="24"/>
          <w:rtl/>
        </w:rPr>
        <w:t>ידי</w:t>
      </w:r>
      <w:r w:rsidRPr="00B4774C">
        <w:rPr>
          <w:szCs w:val="24"/>
          <w:rtl/>
        </w:rPr>
        <w:t xml:space="preserve"> </w:t>
      </w:r>
      <w:r w:rsidRPr="00B4774C">
        <w:rPr>
          <w:rFonts w:hint="eastAsia"/>
          <w:szCs w:val="24"/>
          <w:rtl/>
        </w:rPr>
        <w:t>משרד</w:t>
      </w:r>
      <w:r w:rsidRPr="00B4774C">
        <w:rPr>
          <w:szCs w:val="24"/>
          <w:rtl/>
        </w:rPr>
        <w:t xml:space="preserve"> </w:t>
      </w:r>
      <w:r w:rsidRPr="00B4774C">
        <w:rPr>
          <w:rFonts w:hint="eastAsia"/>
          <w:szCs w:val="24"/>
          <w:rtl/>
        </w:rPr>
        <w:t>המדע</w:t>
      </w:r>
      <w:r w:rsidRPr="00B4774C">
        <w:rPr>
          <w:rFonts w:hint="cs"/>
          <w:szCs w:val="24"/>
          <w:rtl/>
        </w:rPr>
        <w:t xml:space="preserve"> (להלן:</w:t>
      </w:r>
      <w:r w:rsidRPr="00B4774C">
        <w:rPr>
          <w:rFonts w:hint="cs"/>
          <w:szCs w:val="24"/>
        </w:rPr>
        <w:t xml:space="preserve"> </w:t>
      </w:r>
      <w:r w:rsidRPr="00B4774C">
        <w:rPr>
          <w:rFonts w:hint="cs"/>
          <w:szCs w:val="24"/>
          <w:rtl/>
        </w:rPr>
        <w:t>"</w:t>
      </w:r>
      <w:r w:rsidRPr="00B4774C">
        <w:rPr>
          <w:rFonts w:hint="eastAsia"/>
          <w:b/>
          <w:bCs/>
          <w:szCs w:val="24"/>
          <w:rtl/>
        </w:rPr>
        <w:t>מוסדות</w:t>
      </w:r>
      <w:r w:rsidRPr="00B4774C">
        <w:rPr>
          <w:b/>
          <w:bCs/>
          <w:szCs w:val="24"/>
          <w:rtl/>
        </w:rPr>
        <w:t xml:space="preserve"> </w:t>
      </w:r>
      <w:r w:rsidRPr="00B4774C">
        <w:rPr>
          <w:rFonts w:hint="eastAsia"/>
          <w:b/>
          <w:bCs/>
          <w:szCs w:val="24"/>
          <w:rtl/>
        </w:rPr>
        <w:t>המחקר</w:t>
      </w:r>
      <w:r w:rsidRPr="00B4774C">
        <w:rPr>
          <w:rFonts w:hint="cs"/>
          <w:szCs w:val="24"/>
          <w:rtl/>
        </w:rPr>
        <w:t>").</w:t>
      </w:r>
    </w:p>
    <w:p w14:paraId="05904EE2" w14:textId="77777777" w:rsidR="00BF0793" w:rsidRDefault="00BF0793" w:rsidP="00BF0793">
      <w:pPr>
        <w:spacing w:line="360" w:lineRule="auto"/>
        <w:jc w:val="both"/>
        <w:rPr>
          <w:rtl/>
        </w:rPr>
      </w:pPr>
      <w:r w:rsidRPr="00671448">
        <w:rPr>
          <w:rFonts w:hint="eastAsia"/>
          <w:szCs w:val="24"/>
          <w:rtl/>
        </w:rPr>
        <w:t>יחיד</w:t>
      </w:r>
      <w:r w:rsidRPr="00671448">
        <w:rPr>
          <w:szCs w:val="24"/>
          <w:rtl/>
        </w:rPr>
        <w:t xml:space="preserve"> אשר הצעתו </w:t>
      </w:r>
      <w:r w:rsidRPr="00671448">
        <w:rPr>
          <w:rFonts w:hint="eastAsia"/>
          <w:szCs w:val="24"/>
          <w:rtl/>
        </w:rPr>
        <w:t>תתקבל</w:t>
      </w:r>
      <w:r w:rsidRPr="00671448">
        <w:rPr>
          <w:szCs w:val="24"/>
          <w:rtl/>
        </w:rPr>
        <w:t xml:space="preserve"> </w:t>
      </w:r>
      <w:r w:rsidRPr="00671448">
        <w:rPr>
          <w:rFonts w:hint="eastAsia"/>
          <w:szCs w:val="24"/>
          <w:rtl/>
        </w:rPr>
        <w:t>במסגרת</w:t>
      </w:r>
      <w:r w:rsidRPr="00671448">
        <w:rPr>
          <w:szCs w:val="24"/>
          <w:rtl/>
        </w:rPr>
        <w:t xml:space="preserve"> </w:t>
      </w:r>
      <w:r w:rsidRPr="00671448">
        <w:rPr>
          <w:rFonts w:hint="eastAsia"/>
          <w:szCs w:val="24"/>
          <w:rtl/>
        </w:rPr>
        <w:t>מכרז</w:t>
      </w:r>
      <w:r w:rsidRPr="00671448">
        <w:rPr>
          <w:szCs w:val="24"/>
          <w:rtl/>
        </w:rPr>
        <w:t xml:space="preserve"> </w:t>
      </w:r>
      <w:r w:rsidRPr="00671448">
        <w:rPr>
          <w:rFonts w:hint="eastAsia"/>
          <w:szCs w:val="24"/>
          <w:rtl/>
        </w:rPr>
        <w:t>זה</w:t>
      </w:r>
      <w:r w:rsidRPr="00671448">
        <w:rPr>
          <w:szCs w:val="24"/>
          <w:rtl/>
        </w:rPr>
        <w:t xml:space="preserve"> </w:t>
      </w:r>
      <w:r w:rsidRPr="00671448">
        <w:rPr>
          <w:rFonts w:hint="eastAsia"/>
          <w:szCs w:val="24"/>
          <w:rtl/>
        </w:rPr>
        <w:t>יהיה</w:t>
      </w:r>
      <w:r w:rsidRPr="00671448">
        <w:rPr>
          <w:szCs w:val="24"/>
          <w:rtl/>
        </w:rPr>
        <w:t xml:space="preserve"> </w:t>
      </w:r>
      <w:r w:rsidRPr="00671448">
        <w:rPr>
          <w:rFonts w:hint="eastAsia"/>
          <w:szCs w:val="24"/>
          <w:rtl/>
        </w:rPr>
        <w:t>חייב</w:t>
      </w:r>
      <w:r w:rsidRPr="00671448">
        <w:rPr>
          <w:szCs w:val="24"/>
          <w:rtl/>
        </w:rPr>
        <w:t xml:space="preserve"> </w:t>
      </w:r>
      <w:r w:rsidRPr="00671448">
        <w:rPr>
          <w:rFonts w:hint="eastAsia"/>
          <w:szCs w:val="24"/>
          <w:rtl/>
        </w:rPr>
        <w:t>להתאגד</w:t>
      </w:r>
      <w:r w:rsidRPr="00671448">
        <w:rPr>
          <w:szCs w:val="24"/>
          <w:rtl/>
        </w:rPr>
        <w:t xml:space="preserve"> </w:t>
      </w:r>
      <w:r w:rsidRPr="00671448">
        <w:rPr>
          <w:rFonts w:hint="eastAsia"/>
          <w:szCs w:val="24"/>
          <w:rtl/>
        </w:rPr>
        <w:t>כדין</w:t>
      </w:r>
      <w:r w:rsidRPr="00671448">
        <w:rPr>
          <w:szCs w:val="24"/>
          <w:rtl/>
        </w:rPr>
        <w:t xml:space="preserve"> </w:t>
      </w:r>
      <w:r w:rsidRPr="00671448">
        <w:rPr>
          <w:rFonts w:hint="eastAsia"/>
          <w:szCs w:val="24"/>
          <w:rtl/>
        </w:rPr>
        <w:t>כתאגיד</w:t>
      </w:r>
      <w:r w:rsidRPr="00671448">
        <w:rPr>
          <w:szCs w:val="24"/>
          <w:rtl/>
        </w:rPr>
        <w:t xml:space="preserve"> </w:t>
      </w:r>
      <w:r w:rsidRPr="00671448">
        <w:rPr>
          <w:rFonts w:hint="eastAsia"/>
          <w:szCs w:val="24"/>
          <w:rtl/>
        </w:rPr>
        <w:t>מסחרי</w:t>
      </w:r>
      <w:r w:rsidRPr="00671448">
        <w:rPr>
          <w:szCs w:val="24"/>
          <w:rtl/>
        </w:rPr>
        <w:t xml:space="preserve"> </w:t>
      </w:r>
      <w:r w:rsidRPr="00671448">
        <w:rPr>
          <w:rFonts w:hint="eastAsia"/>
          <w:szCs w:val="24"/>
          <w:rtl/>
        </w:rPr>
        <w:t>בישראל</w:t>
      </w:r>
      <w:r w:rsidRPr="00671448">
        <w:rPr>
          <w:szCs w:val="24"/>
          <w:rtl/>
        </w:rPr>
        <w:t xml:space="preserve">, </w:t>
      </w:r>
      <w:r w:rsidRPr="00671448">
        <w:rPr>
          <w:rFonts w:hint="eastAsia"/>
          <w:szCs w:val="24"/>
          <w:rtl/>
        </w:rPr>
        <w:t>כתנאי</w:t>
      </w:r>
      <w:r w:rsidRPr="00671448">
        <w:rPr>
          <w:szCs w:val="24"/>
          <w:rtl/>
        </w:rPr>
        <w:t xml:space="preserve"> </w:t>
      </w:r>
      <w:r w:rsidRPr="00671448">
        <w:rPr>
          <w:rFonts w:hint="eastAsia"/>
          <w:szCs w:val="24"/>
          <w:rtl/>
        </w:rPr>
        <w:t>לתשלום</w:t>
      </w:r>
      <w:r w:rsidRPr="00671448">
        <w:rPr>
          <w:szCs w:val="24"/>
          <w:rtl/>
        </w:rPr>
        <w:t xml:space="preserve"> </w:t>
      </w:r>
      <w:r w:rsidRPr="00671448">
        <w:rPr>
          <w:rFonts w:hint="eastAsia"/>
          <w:szCs w:val="24"/>
          <w:rtl/>
        </w:rPr>
        <w:t>המענק</w:t>
      </w:r>
      <w:r>
        <w:rPr>
          <w:rFonts w:hint="cs"/>
          <w:szCs w:val="24"/>
          <w:rtl/>
        </w:rPr>
        <w:t>,</w:t>
      </w:r>
      <w:r w:rsidRPr="00671448">
        <w:rPr>
          <w:rFonts w:hint="cs"/>
          <w:szCs w:val="24"/>
          <w:rtl/>
        </w:rPr>
        <w:t xml:space="preserve"> בתוך </w:t>
      </w:r>
      <w:r w:rsidRPr="000C228E">
        <w:rPr>
          <w:rFonts w:hint="cs"/>
          <w:szCs w:val="24"/>
          <w:highlight w:val="cyan"/>
          <w:rtl/>
        </w:rPr>
        <w:t>21</w:t>
      </w:r>
      <w:r w:rsidRPr="00671448">
        <w:rPr>
          <w:rFonts w:hint="cs"/>
          <w:szCs w:val="24"/>
          <w:rtl/>
        </w:rPr>
        <w:t xml:space="preserve"> יום ממשלוח ההודעה על זכייתו</w:t>
      </w:r>
      <w:r w:rsidRPr="00671448">
        <w:rPr>
          <w:szCs w:val="24"/>
          <w:rtl/>
        </w:rPr>
        <w:t>.</w:t>
      </w:r>
      <w:r>
        <w:rPr>
          <w:rFonts w:hint="cs"/>
          <w:szCs w:val="24"/>
          <w:rtl/>
        </w:rPr>
        <w:t xml:space="preserve"> פרויקט יכול שיהיה בשיתוף של מספר גורמים לרבות מחו"ל, אולם יובהר כי הסכם ייחתם עם תאגיד מסחרי ישראלי יחיד</w:t>
      </w:r>
      <w:r w:rsidRPr="00671448">
        <w:rPr>
          <w:szCs w:val="24"/>
          <w:rtl/>
        </w:rPr>
        <w:t>.</w:t>
      </w:r>
    </w:p>
    <w:p w14:paraId="0C2EF01F" w14:textId="77777777" w:rsidR="00BF0793"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8" w:name="_Toc444602323"/>
      <w:r>
        <w:rPr>
          <w:rFonts w:hint="cs"/>
          <w:u w:val="single"/>
          <w:rtl/>
        </w:rPr>
        <w:t>הליך המכרז</w:t>
      </w:r>
    </w:p>
    <w:p w14:paraId="7FBE9BB1" w14:textId="2771C754" w:rsidR="00BF0793" w:rsidRDefault="00BF0793" w:rsidP="00C27E65">
      <w:pPr>
        <w:pStyle w:val="af6"/>
        <w:numPr>
          <w:ilvl w:val="1"/>
          <w:numId w:val="101"/>
        </w:numPr>
        <w:spacing w:line="360" w:lineRule="auto"/>
        <w:ind w:left="1283" w:hanging="766"/>
        <w:jc w:val="both"/>
        <w:rPr>
          <w:b/>
          <w:bCs/>
          <w:szCs w:val="24"/>
          <w:u w:val="single"/>
        </w:rPr>
      </w:pPr>
      <w:r w:rsidRPr="00885845">
        <w:rPr>
          <w:rFonts w:hint="eastAsia"/>
          <w:b/>
          <w:bCs/>
          <w:szCs w:val="24"/>
          <w:u w:val="single"/>
          <w:rtl/>
        </w:rPr>
        <w:t>כנס</w:t>
      </w:r>
      <w:r w:rsidRPr="00885845">
        <w:rPr>
          <w:b/>
          <w:bCs/>
          <w:szCs w:val="24"/>
          <w:u w:val="single"/>
          <w:rtl/>
        </w:rPr>
        <w:t xml:space="preserve"> </w:t>
      </w:r>
      <w:r w:rsidRPr="00885845">
        <w:rPr>
          <w:rFonts w:hint="eastAsia"/>
          <w:b/>
          <w:bCs/>
          <w:szCs w:val="24"/>
          <w:u w:val="single"/>
          <w:rtl/>
        </w:rPr>
        <w:t>מציעים</w:t>
      </w:r>
      <w:r w:rsidRPr="00885845">
        <w:rPr>
          <w:szCs w:val="24"/>
          <w:rtl/>
        </w:rPr>
        <w:t>:</w:t>
      </w:r>
      <w:r w:rsidRPr="008E35BE">
        <w:rPr>
          <w:b/>
          <w:bCs/>
          <w:szCs w:val="24"/>
          <w:rtl/>
        </w:rPr>
        <w:t xml:space="preserve"> </w:t>
      </w:r>
      <w:r w:rsidRPr="008E35BE">
        <w:rPr>
          <w:rFonts w:hint="eastAsia"/>
          <w:b/>
          <w:bCs/>
          <w:szCs w:val="24"/>
          <w:highlight w:val="yellow"/>
          <w:rtl/>
        </w:rPr>
        <w:t>יערך</w:t>
      </w:r>
      <w:r w:rsidRPr="008E35BE">
        <w:rPr>
          <w:b/>
          <w:bCs/>
          <w:szCs w:val="24"/>
          <w:highlight w:val="yellow"/>
          <w:rtl/>
        </w:rPr>
        <w:t xml:space="preserve"> </w:t>
      </w:r>
      <w:r w:rsidRPr="008E35BE">
        <w:rPr>
          <w:rFonts w:hint="cs"/>
          <w:b/>
          <w:bCs/>
          <w:szCs w:val="24"/>
          <w:highlight w:val="yellow"/>
          <w:rtl/>
        </w:rPr>
        <w:t xml:space="preserve">ביום </w:t>
      </w:r>
      <w:r w:rsidR="00C27E65">
        <w:rPr>
          <w:rFonts w:hint="cs"/>
          <w:b/>
          <w:bCs/>
          <w:szCs w:val="24"/>
          <w:highlight w:val="yellow"/>
          <w:u w:val="single"/>
          <w:rtl/>
        </w:rPr>
        <w:t>31</w:t>
      </w:r>
      <w:r w:rsidR="00AB1FFC" w:rsidRPr="00AB1FFC">
        <w:rPr>
          <w:rFonts w:hint="cs"/>
          <w:b/>
          <w:bCs/>
          <w:szCs w:val="24"/>
          <w:highlight w:val="yellow"/>
          <w:u w:val="single"/>
          <w:rtl/>
        </w:rPr>
        <w:t>.5.16</w:t>
      </w:r>
      <w:r w:rsidRPr="00AB1FFC">
        <w:rPr>
          <w:rFonts w:hint="cs"/>
          <w:b/>
          <w:bCs/>
          <w:szCs w:val="24"/>
          <w:highlight w:val="yellow"/>
          <w:u w:val="single"/>
          <w:rtl/>
        </w:rPr>
        <w:t xml:space="preserve"> </w:t>
      </w:r>
      <w:r w:rsidRPr="008E35BE">
        <w:rPr>
          <w:b/>
          <w:bCs/>
          <w:szCs w:val="24"/>
          <w:highlight w:val="yellow"/>
          <w:rtl/>
        </w:rPr>
        <w:t xml:space="preserve">בשעה </w:t>
      </w:r>
      <w:r w:rsidRPr="008E35BE">
        <w:rPr>
          <w:rFonts w:hint="cs"/>
          <w:b/>
          <w:bCs/>
          <w:szCs w:val="24"/>
          <w:highlight w:val="yellow"/>
          <w:rtl/>
        </w:rPr>
        <w:t>12:00</w:t>
      </w:r>
      <w:r w:rsidRPr="00885845">
        <w:rPr>
          <w:rFonts w:hint="cs"/>
          <w:szCs w:val="24"/>
          <w:rtl/>
        </w:rPr>
        <w:t xml:space="preserve"> </w:t>
      </w:r>
      <w:r w:rsidRPr="00885845">
        <w:rPr>
          <w:szCs w:val="24"/>
          <w:rtl/>
        </w:rPr>
        <w:t xml:space="preserve">בבניין שערי העיר, </w:t>
      </w:r>
      <w:r w:rsidRPr="00885845">
        <w:rPr>
          <w:rFonts w:hint="eastAsia"/>
          <w:szCs w:val="24"/>
          <w:rtl/>
        </w:rPr>
        <w:t>רח</w:t>
      </w:r>
      <w:r w:rsidRPr="00885845">
        <w:rPr>
          <w:szCs w:val="24"/>
          <w:rtl/>
        </w:rPr>
        <w:t xml:space="preserve">' </w:t>
      </w:r>
      <w:r w:rsidRPr="00885845">
        <w:rPr>
          <w:rFonts w:hint="eastAsia"/>
          <w:szCs w:val="24"/>
          <w:rtl/>
        </w:rPr>
        <w:t>יפו</w:t>
      </w:r>
      <w:r w:rsidRPr="00885845">
        <w:rPr>
          <w:szCs w:val="24"/>
          <w:rtl/>
        </w:rPr>
        <w:t xml:space="preserve"> 216 </w:t>
      </w:r>
      <w:r w:rsidRPr="00885845">
        <w:rPr>
          <w:rFonts w:hint="eastAsia"/>
          <w:szCs w:val="24"/>
          <w:rtl/>
        </w:rPr>
        <w:t>ירושלים</w:t>
      </w:r>
      <w:r w:rsidRPr="00885845">
        <w:rPr>
          <w:szCs w:val="24"/>
          <w:rtl/>
        </w:rPr>
        <w:t xml:space="preserve">, </w:t>
      </w:r>
      <w:r w:rsidRPr="00885845">
        <w:rPr>
          <w:rFonts w:hint="eastAsia"/>
          <w:szCs w:val="24"/>
          <w:rtl/>
        </w:rPr>
        <w:t>קומה</w:t>
      </w:r>
      <w:r w:rsidRPr="00885845">
        <w:rPr>
          <w:szCs w:val="24"/>
          <w:rtl/>
        </w:rPr>
        <w:t xml:space="preserve"> 7 </w:t>
      </w:r>
      <w:r w:rsidRPr="00885845">
        <w:rPr>
          <w:rFonts w:hint="eastAsia"/>
          <w:szCs w:val="24"/>
          <w:rtl/>
        </w:rPr>
        <w:t>בחדר</w:t>
      </w:r>
      <w:r w:rsidRPr="00885845">
        <w:rPr>
          <w:szCs w:val="24"/>
          <w:rtl/>
        </w:rPr>
        <w:t xml:space="preserve"> </w:t>
      </w:r>
      <w:r w:rsidRPr="00885845">
        <w:rPr>
          <w:rFonts w:hint="eastAsia"/>
          <w:szCs w:val="24"/>
          <w:rtl/>
        </w:rPr>
        <w:t>ישיבות</w:t>
      </w:r>
      <w:r w:rsidRPr="00885845">
        <w:rPr>
          <w:szCs w:val="24"/>
          <w:rtl/>
        </w:rPr>
        <w:t xml:space="preserve">. </w:t>
      </w:r>
      <w:r w:rsidRPr="00885845">
        <w:rPr>
          <w:rFonts w:hint="eastAsia"/>
          <w:szCs w:val="24"/>
          <w:rtl/>
        </w:rPr>
        <w:t>ההשתתפות</w:t>
      </w:r>
      <w:r w:rsidRPr="00885845">
        <w:rPr>
          <w:szCs w:val="24"/>
          <w:rtl/>
        </w:rPr>
        <w:t xml:space="preserve"> בכנס </w:t>
      </w:r>
      <w:r w:rsidRPr="0076219D">
        <w:rPr>
          <w:b/>
          <w:bCs/>
          <w:szCs w:val="24"/>
          <w:u w:val="single"/>
          <w:rtl/>
        </w:rPr>
        <w:t xml:space="preserve">אינה </w:t>
      </w:r>
      <w:r w:rsidRPr="00885845">
        <w:rPr>
          <w:szCs w:val="24"/>
          <w:rtl/>
        </w:rPr>
        <w:t>חובה.</w:t>
      </w:r>
    </w:p>
    <w:p w14:paraId="4E67CB9D" w14:textId="2A7D8C23" w:rsidR="00BF0793" w:rsidRPr="00A055CA" w:rsidRDefault="00BF0793" w:rsidP="00C27E65">
      <w:pPr>
        <w:pStyle w:val="af6"/>
        <w:numPr>
          <w:ilvl w:val="1"/>
          <w:numId w:val="101"/>
        </w:numPr>
        <w:spacing w:line="360" w:lineRule="auto"/>
        <w:ind w:left="1283" w:hanging="766"/>
        <w:jc w:val="both"/>
        <w:rPr>
          <w:szCs w:val="24"/>
          <w:rtl/>
        </w:rPr>
      </w:pPr>
      <w:r w:rsidRPr="00A055CA">
        <w:rPr>
          <w:rFonts w:hint="cs"/>
          <w:b/>
          <w:bCs/>
          <w:szCs w:val="24"/>
          <w:u w:val="single"/>
          <w:rtl/>
        </w:rPr>
        <w:t>הליך הבהרות</w:t>
      </w:r>
      <w:r w:rsidRPr="00A055CA">
        <w:rPr>
          <w:rFonts w:hint="cs"/>
          <w:b/>
          <w:bCs/>
          <w:szCs w:val="24"/>
          <w:rtl/>
        </w:rPr>
        <w:t xml:space="preserve"> :</w:t>
      </w:r>
      <w:r>
        <w:rPr>
          <w:rFonts w:hint="cs"/>
          <w:szCs w:val="24"/>
          <w:rtl/>
        </w:rPr>
        <w:t xml:space="preserve"> </w:t>
      </w:r>
      <w:r w:rsidRPr="00A055CA">
        <w:rPr>
          <w:rFonts w:hint="cs"/>
          <w:szCs w:val="24"/>
          <w:rtl/>
        </w:rPr>
        <w:t>המועד האחרון להפניה של שאלות והבהרות</w:t>
      </w:r>
      <w:r w:rsidRPr="00A055CA">
        <w:rPr>
          <w:rFonts w:hint="cs"/>
          <w:b/>
          <w:bCs/>
          <w:szCs w:val="24"/>
          <w:rtl/>
        </w:rPr>
        <w:t xml:space="preserve">  </w:t>
      </w:r>
      <w:r w:rsidRPr="00A055CA">
        <w:rPr>
          <w:rFonts w:hint="cs"/>
          <w:b/>
          <w:bCs/>
          <w:szCs w:val="24"/>
          <w:highlight w:val="yellow"/>
          <w:rtl/>
        </w:rPr>
        <w:t xml:space="preserve">הינו </w:t>
      </w:r>
      <w:r w:rsidR="00C27E65">
        <w:rPr>
          <w:rFonts w:hint="cs"/>
          <w:b/>
          <w:bCs/>
          <w:szCs w:val="24"/>
          <w:highlight w:val="yellow"/>
          <w:rtl/>
        </w:rPr>
        <w:t>9</w:t>
      </w:r>
      <w:r w:rsidR="00AB1FFC">
        <w:rPr>
          <w:rFonts w:hint="cs"/>
          <w:b/>
          <w:bCs/>
          <w:szCs w:val="24"/>
          <w:highlight w:val="yellow"/>
          <w:rtl/>
        </w:rPr>
        <w:t>.6.16</w:t>
      </w:r>
      <w:r w:rsidRPr="00A055CA">
        <w:rPr>
          <w:rFonts w:hint="cs"/>
          <w:b/>
          <w:bCs/>
          <w:szCs w:val="24"/>
          <w:highlight w:val="yellow"/>
          <w:rtl/>
        </w:rPr>
        <w:t xml:space="preserve"> שעה 14:00</w:t>
      </w:r>
      <w:r w:rsidRPr="00A055CA">
        <w:rPr>
          <w:rFonts w:hint="cs"/>
          <w:b/>
          <w:bCs/>
          <w:szCs w:val="24"/>
          <w:rtl/>
        </w:rPr>
        <w:t xml:space="preserve"> </w:t>
      </w:r>
      <w:r w:rsidRPr="00A055CA">
        <w:rPr>
          <w:rFonts w:hint="cs"/>
          <w:szCs w:val="24"/>
          <w:rtl/>
        </w:rPr>
        <w:t>לגב' אילנה טמסוט בדואר אלקטרוני שכתובתו:</w:t>
      </w:r>
      <w:hyperlink r:id="rId15" w:history="1">
        <w:r w:rsidRPr="00A055CA">
          <w:rPr>
            <w:rStyle w:val="Hyperlink"/>
            <w:color w:val="auto"/>
            <w:szCs w:val="24"/>
          </w:rPr>
          <w:t>itamsut@energy.gov.il</w:t>
        </w:r>
      </w:hyperlink>
      <w:r w:rsidRPr="00A055CA">
        <w:rPr>
          <w:szCs w:val="24"/>
        </w:rPr>
        <w:t xml:space="preserve"> </w:t>
      </w:r>
      <w:r w:rsidRPr="00A055CA">
        <w:rPr>
          <w:rFonts w:hint="cs"/>
          <w:szCs w:val="24"/>
          <w:rtl/>
        </w:rPr>
        <w:t>, המשרד לא ישיב שאלות שיגיעו לאחר מועד אחרון זה.</w:t>
      </w:r>
    </w:p>
    <w:p w14:paraId="7EFB18AD" w14:textId="77777777" w:rsidR="00BF0793" w:rsidRPr="004A64FE" w:rsidRDefault="00BF0793" w:rsidP="00BF0793">
      <w:pPr>
        <w:tabs>
          <w:tab w:val="left" w:pos="8617"/>
        </w:tabs>
        <w:spacing w:line="360" w:lineRule="auto"/>
        <w:ind w:left="1286"/>
        <w:jc w:val="both"/>
        <w:rPr>
          <w:szCs w:val="24"/>
          <w:rtl/>
        </w:rPr>
      </w:pPr>
      <w:r w:rsidRPr="004A64FE">
        <w:rPr>
          <w:rFonts w:hint="cs"/>
          <w:szCs w:val="24"/>
          <w:rtl/>
        </w:rPr>
        <w:t>להלן תיאור המבנה להגשה של שאלות ובקשות הבהרה:</w:t>
      </w:r>
    </w:p>
    <w:tbl>
      <w:tblPr>
        <w:tblStyle w:val="af8"/>
        <w:bidiVisual/>
        <w:tblW w:w="7054" w:type="dxa"/>
        <w:tblInd w:w="1327" w:type="dxa"/>
        <w:tblLook w:val="04A0" w:firstRow="1" w:lastRow="0" w:firstColumn="1" w:lastColumn="0" w:noHBand="0" w:noVBand="1"/>
      </w:tblPr>
      <w:tblGrid>
        <w:gridCol w:w="3256"/>
        <w:gridCol w:w="3798"/>
      </w:tblGrid>
      <w:tr w:rsidR="00BF0793" w:rsidRPr="004A64FE" w14:paraId="0B038742" w14:textId="77777777" w:rsidTr="00BF0793">
        <w:tc>
          <w:tcPr>
            <w:tcW w:w="3256" w:type="dxa"/>
          </w:tcPr>
          <w:p w14:paraId="01EEB277" w14:textId="77777777" w:rsidR="00BF0793" w:rsidRPr="004A64FE" w:rsidRDefault="00BF0793" w:rsidP="00BF0793">
            <w:pPr>
              <w:tabs>
                <w:tab w:val="left" w:pos="8617"/>
              </w:tabs>
              <w:spacing w:line="360" w:lineRule="auto"/>
              <w:ind w:left="1134" w:hanging="426"/>
              <w:jc w:val="both"/>
              <w:rPr>
                <w:szCs w:val="24"/>
                <w:rtl/>
              </w:rPr>
            </w:pPr>
            <w:r w:rsidRPr="004A64FE">
              <w:rPr>
                <w:rFonts w:hint="cs"/>
                <w:szCs w:val="24"/>
                <w:rtl/>
              </w:rPr>
              <w:t>הסעיף במכרז / במפרט</w:t>
            </w:r>
          </w:p>
        </w:tc>
        <w:tc>
          <w:tcPr>
            <w:tcW w:w="3798" w:type="dxa"/>
          </w:tcPr>
          <w:p w14:paraId="3D413E65" w14:textId="77777777" w:rsidR="00BF0793" w:rsidRPr="004A64FE" w:rsidRDefault="00BF0793" w:rsidP="00BF0793">
            <w:pPr>
              <w:tabs>
                <w:tab w:val="left" w:pos="8617"/>
              </w:tabs>
              <w:spacing w:line="360" w:lineRule="auto"/>
              <w:ind w:left="1134" w:hanging="426"/>
              <w:jc w:val="both"/>
              <w:rPr>
                <w:szCs w:val="24"/>
                <w:rtl/>
              </w:rPr>
            </w:pPr>
            <w:r w:rsidRPr="004A64FE">
              <w:rPr>
                <w:rFonts w:hint="cs"/>
                <w:szCs w:val="24"/>
                <w:rtl/>
              </w:rPr>
              <w:t>פירוט השאלה / בקשת הבהרה</w:t>
            </w:r>
          </w:p>
        </w:tc>
      </w:tr>
      <w:tr w:rsidR="00BF0793" w:rsidRPr="004A64FE" w14:paraId="4F89C177" w14:textId="77777777" w:rsidTr="00BF0793">
        <w:tc>
          <w:tcPr>
            <w:tcW w:w="3256" w:type="dxa"/>
          </w:tcPr>
          <w:p w14:paraId="21689BF0" w14:textId="77777777" w:rsidR="00BF0793" w:rsidRPr="004A64FE" w:rsidRDefault="00BF0793" w:rsidP="00BF0793">
            <w:pPr>
              <w:tabs>
                <w:tab w:val="left" w:pos="8617"/>
              </w:tabs>
              <w:spacing w:line="360" w:lineRule="auto"/>
              <w:ind w:left="1134" w:hanging="426"/>
              <w:jc w:val="both"/>
              <w:rPr>
                <w:szCs w:val="24"/>
                <w:rtl/>
              </w:rPr>
            </w:pPr>
          </w:p>
        </w:tc>
        <w:tc>
          <w:tcPr>
            <w:tcW w:w="3798" w:type="dxa"/>
          </w:tcPr>
          <w:p w14:paraId="4532F910" w14:textId="77777777" w:rsidR="00BF0793" w:rsidRPr="004A64FE" w:rsidRDefault="00BF0793" w:rsidP="00BF0793">
            <w:pPr>
              <w:tabs>
                <w:tab w:val="left" w:pos="8617"/>
              </w:tabs>
              <w:spacing w:line="360" w:lineRule="auto"/>
              <w:ind w:left="1134" w:hanging="426"/>
              <w:jc w:val="both"/>
              <w:rPr>
                <w:szCs w:val="24"/>
                <w:rtl/>
              </w:rPr>
            </w:pPr>
          </w:p>
        </w:tc>
      </w:tr>
    </w:tbl>
    <w:p w14:paraId="72CFC639" w14:textId="77777777" w:rsidR="00BF0793" w:rsidRPr="004A64FE" w:rsidRDefault="00BF0793" w:rsidP="00BF0793">
      <w:pPr>
        <w:tabs>
          <w:tab w:val="left" w:pos="8617"/>
        </w:tabs>
        <w:spacing w:line="360" w:lineRule="auto"/>
        <w:ind w:left="720" w:hanging="426"/>
        <w:jc w:val="both"/>
        <w:rPr>
          <w:szCs w:val="24"/>
        </w:rPr>
      </w:pPr>
    </w:p>
    <w:p w14:paraId="27F46A4D" w14:textId="5BB0A552" w:rsidR="00BF0793" w:rsidRPr="004A64FE" w:rsidRDefault="00BF0793" w:rsidP="00AB1FFC">
      <w:pPr>
        <w:tabs>
          <w:tab w:val="left" w:pos="8617"/>
        </w:tabs>
        <w:spacing w:line="360" w:lineRule="auto"/>
        <w:ind w:left="1286"/>
        <w:jc w:val="both"/>
        <w:rPr>
          <w:szCs w:val="24"/>
          <w:rtl/>
        </w:rPr>
      </w:pPr>
      <w:r w:rsidRPr="004A64FE">
        <w:rPr>
          <w:rFonts w:hint="cs"/>
          <w:szCs w:val="24"/>
          <w:rtl/>
        </w:rPr>
        <w:t xml:space="preserve">ריכוז השאלות והתשובות יפורסמו באתר הרכש </w:t>
      </w:r>
      <w:r>
        <w:rPr>
          <w:rFonts w:hint="cs"/>
          <w:szCs w:val="24"/>
          <w:rtl/>
        </w:rPr>
        <w:t xml:space="preserve">הממשלתי ובאתר האינטרנט של המשרד </w:t>
      </w:r>
      <w:r w:rsidRPr="00EF6B68">
        <w:rPr>
          <w:rFonts w:hint="cs"/>
          <w:szCs w:val="24"/>
          <w:highlight w:val="yellow"/>
          <w:rtl/>
        </w:rPr>
        <w:t xml:space="preserve">ביום </w:t>
      </w:r>
      <w:r w:rsidR="00AB1FFC" w:rsidRPr="00AB1FFC">
        <w:rPr>
          <w:rFonts w:hint="cs"/>
          <w:b/>
          <w:bCs/>
          <w:szCs w:val="24"/>
          <w:highlight w:val="yellow"/>
          <w:rtl/>
        </w:rPr>
        <w:t>21.6.16</w:t>
      </w:r>
      <w:r w:rsidRPr="00AB1FFC">
        <w:rPr>
          <w:rFonts w:hint="cs"/>
          <w:b/>
          <w:bCs/>
          <w:szCs w:val="24"/>
          <w:rtl/>
        </w:rPr>
        <w:t xml:space="preserve"> </w:t>
      </w:r>
      <w:r w:rsidRPr="004A64FE">
        <w:rPr>
          <w:rFonts w:hint="cs"/>
          <w:szCs w:val="24"/>
          <w:rtl/>
        </w:rPr>
        <w:t>והן יהוו חלק בלתי נפרד ממסמכי המכרז ויחייבו את כל המציעים.</w:t>
      </w:r>
    </w:p>
    <w:p w14:paraId="669ECD88" w14:textId="77777777" w:rsidR="00BF0793" w:rsidRDefault="00BF0793" w:rsidP="00BF0793">
      <w:pPr>
        <w:tabs>
          <w:tab w:val="left" w:pos="8617"/>
        </w:tabs>
        <w:spacing w:line="360" w:lineRule="auto"/>
        <w:ind w:left="1286"/>
        <w:jc w:val="both"/>
        <w:rPr>
          <w:szCs w:val="24"/>
          <w:rtl/>
        </w:rPr>
      </w:pPr>
      <w:r w:rsidRPr="004A64F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53FD822" w14:textId="77777777" w:rsidR="00BF0793" w:rsidRPr="00A055CA" w:rsidRDefault="00BF0793" w:rsidP="00BF0793">
      <w:pPr>
        <w:tabs>
          <w:tab w:val="left" w:pos="8617"/>
        </w:tabs>
        <w:spacing w:line="360" w:lineRule="auto"/>
        <w:ind w:left="1286"/>
        <w:jc w:val="both"/>
        <w:rPr>
          <w:szCs w:val="24"/>
          <w:rtl/>
        </w:rPr>
      </w:pPr>
      <w:r w:rsidRPr="00A055CA">
        <w:rPr>
          <w:rFonts w:hint="eastAsia"/>
          <w:szCs w:val="24"/>
          <w:rtl/>
        </w:rPr>
        <w:t>רק</w:t>
      </w:r>
      <w:r w:rsidRPr="00A055CA">
        <w:rPr>
          <w:szCs w:val="24"/>
          <w:rtl/>
        </w:rPr>
        <w:t xml:space="preserve"> </w:t>
      </w:r>
      <w:r w:rsidRPr="00A055CA">
        <w:rPr>
          <w:rFonts w:hint="eastAsia"/>
          <w:szCs w:val="24"/>
          <w:rtl/>
        </w:rPr>
        <w:t>תשובתו</w:t>
      </w:r>
      <w:r w:rsidRPr="00A055CA">
        <w:rPr>
          <w:szCs w:val="24"/>
          <w:rtl/>
        </w:rPr>
        <w:t xml:space="preserve"> </w:t>
      </w:r>
      <w:r w:rsidRPr="00A055CA">
        <w:rPr>
          <w:rFonts w:hint="eastAsia"/>
          <w:szCs w:val="24"/>
          <w:rtl/>
        </w:rPr>
        <w:t>הכתובה</w:t>
      </w:r>
      <w:r w:rsidRPr="00A055CA">
        <w:rPr>
          <w:szCs w:val="24"/>
          <w:rtl/>
        </w:rPr>
        <w:t xml:space="preserve"> </w:t>
      </w:r>
      <w:r w:rsidRPr="00A055CA">
        <w:rPr>
          <w:rFonts w:hint="eastAsia"/>
          <w:szCs w:val="24"/>
          <w:rtl/>
        </w:rPr>
        <w:t>של</w:t>
      </w:r>
      <w:r w:rsidRPr="00A055CA">
        <w:rPr>
          <w:szCs w:val="24"/>
          <w:rtl/>
        </w:rPr>
        <w:t xml:space="preserve"> </w:t>
      </w:r>
      <w:r w:rsidRPr="00A055CA">
        <w:rPr>
          <w:rFonts w:hint="eastAsia"/>
          <w:szCs w:val="24"/>
          <w:rtl/>
        </w:rPr>
        <w:t>המשרד</w:t>
      </w:r>
      <w:r w:rsidRPr="00A055CA">
        <w:rPr>
          <w:rFonts w:hint="cs"/>
          <w:szCs w:val="24"/>
          <w:rtl/>
        </w:rPr>
        <w:t>, שתפורסם כאמור,</w:t>
      </w:r>
      <w:r w:rsidRPr="00A055CA">
        <w:rPr>
          <w:szCs w:val="24"/>
          <w:rtl/>
        </w:rPr>
        <w:t xml:space="preserve"> </w:t>
      </w:r>
      <w:r w:rsidRPr="00A055CA">
        <w:rPr>
          <w:rFonts w:hint="eastAsia"/>
          <w:szCs w:val="24"/>
          <w:rtl/>
        </w:rPr>
        <w:t>תיחשב</w:t>
      </w:r>
      <w:r w:rsidRPr="00A055CA">
        <w:rPr>
          <w:szCs w:val="24"/>
          <w:rtl/>
        </w:rPr>
        <w:t xml:space="preserve"> </w:t>
      </w:r>
      <w:r w:rsidRPr="00A055CA">
        <w:rPr>
          <w:rFonts w:hint="eastAsia"/>
          <w:szCs w:val="24"/>
          <w:rtl/>
        </w:rPr>
        <w:t>כתשובה</w:t>
      </w:r>
      <w:r w:rsidRPr="00A055CA">
        <w:rPr>
          <w:szCs w:val="24"/>
          <w:rtl/>
        </w:rPr>
        <w:t xml:space="preserve"> </w:t>
      </w:r>
      <w:r w:rsidRPr="00A055CA">
        <w:rPr>
          <w:rFonts w:hint="eastAsia"/>
          <w:szCs w:val="24"/>
          <w:rtl/>
        </w:rPr>
        <w:t>מוסמכת</w:t>
      </w:r>
      <w:r w:rsidRPr="00A055CA">
        <w:rPr>
          <w:szCs w:val="24"/>
          <w:rtl/>
        </w:rPr>
        <w:t xml:space="preserve"> </w:t>
      </w:r>
      <w:r w:rsidRPr="00A055CA">
        <w:rPr>
          <w:rFonts w:hint="eastAsia"/>
          <w:szCs w:val="24"/>
          <w:rtl/>
        </w:rPr>
        <w:t>ובעלת</w:t>
      </w:r>
      <w:r w:rsidRPr="00A055CA">
        <w:rPr>
          <w:szCs w:val="24"/>
          <w:rtl/>
        </w:rPr>
        <w:t xml:space="preserve"> </w:t>
      </w:r>
      <w:r w:rsidRPr="00A055CA">
        <w:rPr>
          <w:rFonts w:hint="eastAsia"/>
          <w:szCs w:val="24"/>
          <w:rtl/>
        </w:rPr>
        <w:t>תוקף</w:t>
      </w:r>
      <w:r w:rsidRPr="00A055CA">
        <w:rPr>
          <w:szCs w:val="24"/>
          <w:rtl/>
        </w:rPr>
        <w:t xml:space="preserve"> </w:t>
      </w:r>
      <w:r w:rsidRPr="00A055CA">
        <w:rPr>
          <w:rFonts w:hint="eastAsia"/>
          <w:szCs w:val="24"/>
          <w:rtl/>
        </w:rPr>
        <w:t>מחייב</w:t>
      </w:r>
      <w:r w:rsidRPr="00A055CA">
        <w:rPr>
          <w:szCs w:val="24"/>
          <w:rtl/>
        </w:rPr>
        <w:t xml:space="preserve"> </w:t>
      </w:r>
      <w:r w:rsidRPr="00A055CA">
        <w:rPr>
          <w:rFonts w:hint="eastAsia"/>
          <w:szCs w:val="24"/>
          <w:rtl/>
        </w:rPr>
        <w:t>לעניין</w:t>
      </w:r>
      <w:r w:rsidRPr="00A055CA">
        <w:rPr>
          <w:szCs w:val="24"/>
          <w:rtl/>
        </w:rPr>
        <w:t xml:space="preserve"> </w:t>
      </w:r>
      <w:r w:rsidRPr="00A055CA">
        <w:rPr>
          <w:rFonts w:hint="eastAsia"/>
          <w:szCs w:val="24"/>
          <w:rtl/>
        </w:rPr>
        <w:t>המכרז</w:t>
      </w:r>
      <w:r w:rsidRPr="00A055CA">
        <w:rPr>
          <w:szCs w:val="24"/>
          <w:rtl/>
        </w:rPr>
        <w:t xml:space="preserve"> </w:t>
      </w:r>
      <w:r w:rsidRPr="00A055CA">
        <w:rPr>
          <w:rFonts w:hint="eastAsia"/>
          <w:szCs w:val="24"/>
          <w:rtl/>
        </w:rPr>
        <w:t>הנדון</w:t>
      </w:r>
      <w:r w:rsidRPr="00A055CA">
        <w:rPr>
          <w:szCs w:val="24"/>
          <w:rtl/>
        </w:rPr>
        <w:t>.</w:t>
      </w:r>
    </w:p>
    <w:p w14:paraId="2D53889D" w14:textId="77777777" w:rsidR="00BF0793" w:rsidRDefault="00BF0793" w:rsidP="00BF0793">
      <w:pPr>
        <w:pStyle w:val="af6"/>
        <w:numPr>
          <w:ilvl w:val="1"/>
          <w:numId w:val="101"/>
        </w:numPr>
        <w:spacing w:line="360" w:lineRule="auto"/>
        <w:ind w:left="1283" w:hanging="766"/>
        <w:jc w:val="both"/>
        <w:rPr>
          <w:b/>
          <w:bCs/>
          <w:szCs w:val="24"/>
          <w:u w:val="single"/>
        </w:rPr>
      </w:pPr>
      <w:r w:rsidRPr="00A055CA">
        <w:rPr>
          <w:rFonts w:hint="eastAsia"/>
          <w:b/>
          <w:bCs/>
          <w:szCs w:val="24"/>
          <w:u w:val="single"/>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קודם</w:t>
      </w:r>
      <w:r w:rsidRPr="00885845">
        <w:rPr>
          <w:szCs w:val="24"/>
          <w:rtl/>
        </w:rPr>
        <w:t xml:space="preserve"> </w:t>
      </w:r>
      <w:r w:rsidRPr="00885845">
        <w:rPr>
          <w:rFonts w:hint="eastAsia"/>
          <w:szCs w:val="24"/>
          <w:rtl/>
        </w:rPr>
        <w:t>למועד</w:t>
      </w:r>
      <w:r w:rsidRPr="00885845">
        <w:rPr>
          <w:szCs w:val="24"/>
          <w:rtl/>
        </w:rPr>
        <w:t xml:space="preserve"> </w:t>
      </w:r>
      <w:r w:rsidRPr="00885845">
        <w:rPr>
          <w:rFonts w:hint="eastAsia"/>
          <w:szCs w:val="24"/>
          <w:rtl/>
        </w:rPr>
        <w:t>האחרון</w:t>
      </w:r>
      <w:r w:rsidRPr="00885845">
        <w:rPr>
          <w:szCs w:val="24"/>
          <w:rtl/>
        </w:rPr>
        <w:t xml:space="preserve"> </w:t>
      </w:r>
      <w:r w:rsidRPr="00885845">
        <w:rPr>
          <w:rFonts w:hint="eastAsia"/>
          <w:szCs w:val="24"/>
          <w:rtl/>
        </w:rPr>
        <w:t>להגשת</w:t>
      </w:r>
      <w:r w:rsidRPr="00885845">
        <w:rPr>
          <w:szCs w:val="24"/>
          <w:rtl/>
        </w:rPr>
        <w:t xml:space="preserve"> </w:t>
      </w:r>
      <w:r w:rsidRPr="00885845">
        <w:rPr>
          <w:rFonts w:hint="eastAsia"/>
          <w:szCs w:val="24"/>
          <w:rtl/>
        </w:rPr>
        <w:t>ה</w:t>
      </w:r>
      <w:r w:rsidRPr="00885845">
        <w:rPr>
          <w:rFonts w:hint="cs"/>
          <w:szCs w:val="24"/>
          <w:rtl/>
        </w:rPr>
        <w:t>צעות ב</w:t>
      </w:r>
      <w:r w:rsidRPr="00885845">
        <w:rPr>
          <w:rFonts w:hint="eastAsia"/>
          <w:szCs w:val="24"/>
          <w:rtl/>
        </w:rPr>
        <w:t>מכרז</w:t>
      </w:r>
      <w:r w:rsidRPr="00885845">
        <w:rPr>
          <w:szCs w:val="24"/>
          <w:rtl/>
        </w:rPr>
        <w:t xml:space="preserve">, </w:t>
      </w:r>
      <w:r w:rsidRPr="00885845">
        <w:rPr>
          <w:rFonts w:hint="eastAsia"/>
          <w:szCs w:val="24"/>
          <w:rtl/>
        </w:rPr>
        <w:t>להכניס</w:t>
      </w:r>
      <w:r w:rsidRPr="00885845">
        <w:rPr>
          <w:szCs w:val="24"/>
          <w:rtl/>
        </w:rPr>
        <w:t xml:space="preserve"> </w:t>
      </w:r>
      <w:r w:rsidRPr="00885845">
        <w:rPr>
          <w:rFonts w:hint="eastAsia"/>
          <w:szCs w:val="24"/>
          <w:rtl/>
        </w:rPr>
        <w:t>שינויים</w:t>
      </w:r>
      <w:r w:rsidRPr="00885845">
        <w:rPr>
          <w:szCs w:val="24"/>
          <w:rtl/>
        </w:rPr>
        <w:t xml:space="preserve"> </w:t>
      </w:r>
      <w:r w:rsidRPr="00885845">
        <w:rPr>
          <w:rFonts w:hint="eastAsia"/>
          <w:szCs w:val="24"/>
          <w:rtl/>
        </w:rPr>
        <w:t>ותיקונים</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ביוזמתו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בתשובה</w:t>
      </w:r>
      <w:r w:rsidRPr="00885845">
        <w:rPr>
          <w:szCs w:val="24"/>
          <w:rtl/>
        </w:rPr>
        <w:t xml:space="preserve"> </w:t>
      </w:r>
      <w:r w:rsidRPr="00885845">
        <w:rPr>
          <w:rFonts w:hint="eastAsia"/>
          <w:szCs w:val="24"/>
          <w:rtl/>
        </w:rPr>
        <w:t>לשאלות</w:t>
      </w:r>
      <w:r w:rsidRPr="00885845">
        <w:rPr>
          <w:szCs w:val="24"/>
          <w:rtl/>
        </w:rPr>
        <w:t xml:space="preserve"> </w:t>
      </w:r>
      <w:r w:rsidRPr="00885845">
        <w:rPr>
          <w:rFonts w:hint="eastAsia"/>
          <w:szCs w:val="24"/>
          <w:rtl/>
        </w:rPr>
        <w:t>המשתתפים</w:t>
      </w:r>
      <w:r w:rsidRPr="00885845">
        <w:rPr>
          <w:szCs w:val="24"/>
          <w:rtl/>
        </w:rPr>
        <w:t xml:space="preserve">. </w:t>
      </w:r>
      <w:r w:rsidRPr="00885845">
        <w:rPr>
          <w:rFonts w:hint="eastAsia"/>
          <w:szCs w:val="24"/>
          <w:rtl/>
        </w:rPr>
        <w:t>השינויים</w:t>
      </w:r>
      <w:r w:rsidRPr="00885845">
        <w:rPr>
          <w:szCs w:val="24"/>
          <w:rtl/>
        </w:rPr>
        <w:t xml:space="preserve"> </w:t>
      </w:r>
      <w:r w:rsidRPr="00885845">
        <w:rPr>
          <w:rFonts w:hint="eastAsia"/>
          <w:szCs w:val="24"/>
          <w:rtl/>
        </w:rPr>
        <w:t>והתיקונים</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יהוו</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בלתי</w:t>
      </w:r>
      <w:r w:rsidRPr="00885845">
        <w:rPr>
          <w:szCs w:val="24"/>
          <w:rtl/>
        </w:rPr>
        <w:t xml:space="preserve"> </w:t>
      </w:r>
      <w:r w:rsidRPr="00885845">
        <w:rPr>
          <w:rFonts w:hint="eastAsia"/>
          <w:szCs w:val="24"/>
          <w:rtl/>
        </w:rPr>
        <w:t>נפרד</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ויופצו</w:t>
      </w:r>
      <w:r w:rsidRPr="00885845">
        <w:rPr>
          <w:szCs w:val="24"/>
          <w:rtl/>
        </w:rPr>
        <w:t xml:space="preserve"> </w:t>
      </w:r>
      <w:r w:rsidRPr="00885845">
        <w:rPr>
          <w:rFonts w:hint="eastAsia"/>
          <w:szCs w:val="24"/>
          <w:rtl/>
        </w:rPr>
        <w:t>באתר</w:t>
      </w:r>
      <w:r w:rsidRPr="00885845">
        <w:rPr>
          <w:szCs w:val="24"/>
          <w:rtl/>
        </w:rPr>
        <w:t xml:space="preserve"> </w:t>
      </w:r>
      <w:r w:rsidRPr="00885845">
        <w:rPr>
          <w:rFonts w:hint="eastAsia"/>
          <w:szCs w:val="24"/>
          <w:rtl/>
        </w:rPr>
        <w:t>האינטרנט</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לעיל</w:t>
      </w:r>
      <w:r w:rsidRPr="00885845">
        <w:rPr>
          <w:szCs w:val="24"/>
          <w:rtl/>
        </w:rPr>
        <w:t>.</w:t>
      </w:r>
    </w:p>
    <w:p w14:paraId="78ACB70A" w14:textId="77777777" w:rsidR="00BF0793" w:rsidRPr="00885845" w:rsidRDefault="00BF0793" w:rsidP="00BF0793">
      <w:pPr>
        <w:pStyle w:val="af6"/>
        <w:numPr>
          <w:ilvl w:val="1"/>
          <w:numId w:val="101"/>
        </w:numPr>
        <w:spacing w:line="360" w:lineRule="auto"/>
        <w:ind w:left="1283" w:hanging="766"/>
        <w:jc w:val="both"/>
        <w:rPr>
          <w:szCs w:val="24"/>
          <w:rtl/>
        </w:rPr>
      </w:pPr>
      <w:r w:rsidRPr="00885845">
        <w:rPr>
          <w:rFonts w:hint="eastAsia"/>
          <w:b/>
          <w:bCs/>
          <w:szCs w:val="24"/>
          <w:u w:val="single"/>
          <w:rtl/>
        </w:rPr>
        <w:t>סמכות</w:t>
      </w:r>
      <w:r w:rsidRPr="00885845">
        <w:rPr>
          <w:b/>
          <w:bCs/>
          <w:szCs w:val="24"/>
          <w:u w:val="single"/>
          <w:rtl/>
        </w:rPr>
        <w:t xml:space="preserve"> </w:t>
      </w:r>
      <w:r w:rsidRPr="00885845">
        <w:rPr>
          <w:rFonts w:hint="eastAsia"/>
          <w:b/>
          <w:bCs/>
          <w:szCs w:val="24"/>
          <w:u w:val="single"/>
          <w:rtl/>
        </w:rPr>
        <w:t>השיפוט</w:t>
      </w:r>
      <w:r w:rsidRPr="00885845">
        <w:rPr>
          <w:szCs w:val="24"/>
          <w:rtl/>
        </w:rPr>
        <w:t>:</w:t>
      </w:r>
      <w:r w:rsidRPr="00885845">
        <w:rPr>
          <w:rFonts w:hint="cs"/>
          <w:szCs w:val="24"/>
          <w:rtl/>
        </w:rPr>
        <w:t xml:space="preserve">   </w:t>
      </w: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p>
    <w:p w14:paraId="14F6E9D4" w14:textId="77777777" w:rsidR="00BF0793" w:rsidRPr="00A055CA" w:rsidRDefault="00BF0793" w:rsidP="00BF0793">
      <w:pPr>
        <w:pStyle w:val="af6"/>
        <w:numPr>
          <w:ilvl w:val="1"/>
          <w:numId w:val="101"/>
        </w:numPr>
        <w:spacing w:line="360" w:lineRule="auto"/>
        <w:ind w:left="1283" w:hanging="766"/>
        <w:jc w:val="both"/>
        <w:rPr>
          <w:szCs w:val="24"/>
        </w:rPr>
      </w:pPr>
      <w:r w:rsidRPr="00C035AF">
        <w:rPr>
          <w:rFonts w:hint="cs"/>
          <w:b/>
          <w:bCs/>
          <w:szCs w:val="24"/>
          <w:u w:val="single"/>
          <w:rtl/>
        </w:rPr>
        <w:t>הצהרת המציע.</w:t>
      </w:r>
      <w:r w:rsidRPr="00885845">
        <w:rPr>
          <w:rFonts w:hint="cs"/>
          <w:b/>
          <w:bCs/>
          <w:szCs w:val="24"/>
          <w:rtl/>
        </w:rPr>
        <w:t xml:space="preserve"> </w:t>
      </w:r>
      <w:r w:rsidRPr="00885845">
        <w:rPr>
          <w:rFonts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יישמע בכל דרישה הנוגדת את הוראות מכרז זה.</w:t>
      </w:r>
    </w:p>
    <w:p w14:paraId="5F7532C5" w14:textId="77777777" w:rsidR="00BF0793" w:rsidRDefault="00BF0793" w:rsidP="00BF0793">
      <w:pPr>
        <w:pStyle w:val="13"/>
        <w:keepLines/>
        <w:numPr>
          <w:ilvl w:val="0"/>
          <w:numId w:val="101"/>
        </w:numPr>
        <w:tabs>
          <w:tab w:val="left" w:pos="850"/>
        </w:tabs>
        <w:spacing w:before="120" w:after="100" w:afterAutospacing="1" w:line="360" w:lineRule="auto"/>
        <w:jc w:val="both"/>
        <w:rPr>
          <w:u w:val="single"/>
        </w:rPr>
      </w:pPr>
      <w:r w:rsidRPr="00431F13">
        <w:rPr>
          <w:rFonts w:hint="eastAsia"/>
          <w:u w:val="single"/>
          <w:rtl/>
        </w:rPr>
        <w:t>הגשת</w:t>
      </w:r>
      <w:r w:rsidRPr="00431F13">
        <w:rPr>
          <w:u w:val="single"/>
          <w:rtl/>
        </w:rPr>
        <w:t xml:space="preserve"> </w:t>
      </w:r>
      <w:r w:rsidRPr="00431F13">
        <w:rPr>
          <w:rFonts w:hint="eastAsia"/>
          <w:u w:val="single"/>
          <w:rtl/>
        </w:rPr>
        <w:t>ההצעה</w:t>
      </w:r>
      <w:bookmarkEnd w:id="8"/>
    </w:p>
    <w:p w14:paraId="2E2997B8" w14:textId="77777777" w:rsidR="00BF0793" w:rsidRDefault="00BF0793" w:rsidP="00BF0793">
      <w:pPr>
        <w:spacing w:line="360" w:lineRule="auto"/>
        <w:jc w:val="both"/>
        <w:rPr>
          <w:szCs w:val="24"/>
          <w:rtl/>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Pr>
          <w:rFonts w:hint="cs"/>
          <w:szCs w:val="24"/>
          <w:rtl/>
        </w:rPr>
        <w:t>כ</w:t>
      </w:r>
      <w:r w:rsidRPr="0089079A">
        <w:rPr>
          <w:szCs w:val="24"/>
          <w:highlight w:val="green"/>
          <w:rtl/>
        </w:rPr>
        <w:fldChar w:fldCharType="begin"/>
      </w:r>
      <w:r w:rsidRPr="0089079A">
        <w:rPr>
          <w:szCs w:val="24"/>
          <w:highlight w:val="green"/>
          <w:rtl/>
        </w:rPr>
        <w:instrText xml:space="preserve"> </w:instrText>
      </w:r>
      <w:r w:rsidRPr="0089079A">
        <w:rPr>
          <w:szCs w:val="24"/>
          <w:highlight w:val="green"/>
        </w:rPr>
        <w:instrText>REF</w:instrText>
      </w:r>
      <w:r w:rsidRPr="0089079A">
        <w:rPr>
          <w:szCs w:val="24"/>
          <w:highlight w:val="green"/>
          <w:rtl/>
        </w:rPr>
        <w:instrText xml:space="preserve"> _</w:instrText>
      </w:r>
      <w:r w:rsidRPr="0089079A">
        <w:rPr>
          <w:szCs w:val="24"/>
          <w:highlight w:val="green"/>
        </w:rPr>
        <w:instrText>Ref448406624 \r \h</w:instrText>
      </w:r>
      <w:r w:rsidRPr="0089079A">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89079A">
        <w:rPr>
          <w:szCs w:val="24"/>
          <w:highlight w:val="green"/>
          <w:rtl/>
        </w:rPr>
      </w:r>
      <w:r w:rsidRPr="0089079A">
        <w:rPr>
          <w:szCs w:val="24"/>
          <w:highlight w:val="green"/>
          <w:rtl/>
        </w:rPr>
        <w:fldChar w:fldCharType="separate"/>
      </w:r>
      <w:r w:rsidR="00E22DB7">
        <w:rPr>
          <w:szCs w:val="24"/>
          <w:highlight w:val="green"/>
          <w:cs/>
        </w:rPr>
        <w:t>‎</w:t>
      </w:r>
      <w:r w:rsidR="00E22DB7">
        <w:rPr>
          <w:szCs w:val="24"/>
          <w:highlight w:val="green"/>
          <w:rtl/>
        </w:rPr>
        <w:t>נספח א</w:t>
      </w:r>
      <w:r w:rsidRPr="0089079A">
        <w:rPr>
          <w:szCs w:val="24"/>
          <w:highlight w:val="green"/>
          <w:rtl/>
        </w:rPr>
        <w:fldChar w:fldCharType="end"/>
      </w:r>
      <w:r w:rsidRPr="0089079A">
        <w:rPr>
          <w:rFonts w:hint="cs"/>
          <w:szCs w:val="24"/>
          <w:highlight w:val="green"/>
          <w:rtl/>
        </w:rPr>
        <w:t>,</w:t>
      </w:r>
      <w:r w:rsidRPr="003E628E">
        <w:rPr>
          <w:rFonts w:hint="cs"/>
          <w:szCs w:val="24"/>
          <w:rtl/>
        </w:rPr>
        <w:t xml:space="preserve"> </w:t>
      </w:r>
      <w:r w:rsidRPr="00431F13">
        <w:rPr>
          <w:rFonts w:hint="cs"/>
          <w:szCs w:val="24"/>
          <w:rtl/>
        </w:rPr>
        <w:t>יחד עם כל ה</w:t>
      </w:r>
      <w:r w:rsidRPr="00431F13">
        <w:rPr>
          <w:rFonts w:hint="eastAsia"/>
          <w:szCs w:val="24"/>
          <w:rtl/>
        </w:rPr>
        <w:t>מסמכים</w:t>
      </w:r>
      <w:r w:rsidRPr="00431F13">
        <w:rPr>
          <w:szCs w:val="24"/>
          <w:rtl/>
        </w:rPr>
        <w:t xml:space="preserve"> </w:t>
      </w:r>
      <w:r w:rsidRPr="00431F13">
        <w:rPr>
          <w:rFonts w:hint="eastAsia"/>
          <w:szCs w:val="24"/>
          <w:rtl/>
        </w:rPr>
        <w:t>הנדרשים</w:t>
      </w:r>
      <w:r w:rsidRPr="00431F13">
        <w:rPr>
          <w:szCs w:val="24"/>
          <w:rtl/>
        </w:rPr>
        <w:t xml:space="preserve"> </w:t>
      </w:r>
      <w:r w:rsidRPr="00431F13">
        <w:rPr>
          <w:rFonts w:hint="eastAsia"/>
          <w:szCs w:val="24"/>
          <w:rtl/>
        </w:rPr>
        <w:t>להוכחת</w:t>
      </w:r>
      <w:r w:rsidRPr="00431F13">
        <w:rPr>
          <w:szCs w:val="24"/>
          <w:rtl/>
        </w:rPr>
        <w:t xml:space="preserve"> </w:t>
      </w:r>
      <w:r w:rsidRPr="00431F13">
        <w:rPr>
          <w:rFonts w:hint="cs"/>
          <w:szCs w:val="24"/>
          <w:rtl/>
        </w:rPr>
        <w:t>עמידה ב</w:t>
      </w:r>
      <w:r w:rsidRPr="00431F13">
        <w:rPr>
          <w:rFonts w:hint="eastAsia"/>
          <w:szCs w:val="24"/>
          <w:rtl/>
        </w:rPr>
        <w:t>תנאי</w:t>
      </w:r>
      <w:r w:rsidRPr="00431F13">
        <w:rPr>
          <w:szCs w:val="24"/>
          <w:rtl/>
        </w:rPr>
        <w:t xml:space="preserve"> </w:t>
      </w:r>
      <w:r w:rsidRPr="00431F13">
        <w:rPr>
          <w:rFonts w:hint="eastAsia"/>
          <w:szCs w:val="24"/>
          <w:rtl/>
        </w:rPr>
        <w:t>הסף</w:t>
      </w:r>
      <w:r>
        <w:rPr>
          <w:rFonts w:hint="cs"/>
          <w:szCs w:val="24"/>
          <w:rtl/>
        </w:rPr>
        <w:t xml:space="preserve">. יש להגיש את תקציב הפרויקט בקובץ אקסל המצורף </w:t>
      </w:r>
      <w:r w:rsidRPr="0089079A">
        <w:rPr>
          <w:rFonts w:hint="cs"/>
          <w:szCs w:val="24"/>
          <w:rtl/>
        </w:rPr>
        <w:t>למכרז זה</w:t>
      </w:r>
      <w:r>
        <w:rPr>
          <w:rFonts w:hint="cs"/>
          <w:szCs w:val="24"/>
          <w:rtl/>
        </w:rPr>
        <w:t xml:space="preserve"> </w:t>
      </w:r>
      <w:r w:rsidRPr="008521C4">
        <w:rPr>
          <w:rFonts w:hint="cs"/>
          <w:szCs w:val="24"/>
          <w:highlight w:val="yellow"/>
          <w:rtl/>
        </w:rPr>
        <w:t>כנספח א'1.</w:t>
      </w:r>
      <w:r>
        <w:rPr>
          <w:rFonts w:hint="cs"/>
          <w:szCs w:val="24"/>
          <w:rtl/>
        </w:rPr>
        <w:t xml:space="preserve"> בטבלה הבאה מפורטים המסמכים המנהלתיים הנדרשים באופן מרוכז:</w:t>
      </w:r>
    </w:p>
    <w:tbl>
      <w:tblPr>
        <w:tblStyle w:val="af8"/>
        <w:bidiVisual/>
        <w:tblW w:w="0" w:type="auto"/>
        <w:tblLook w:val="04A0" w:firstRow="1" w:lastRow="0" w:firstColumn="1" w:lastColumn="0" w:noHBand="0" w:noVBand="1"/>
      </w:tblPr>
      <w:tblGrid>
        <w:gridCol w:w="4327"/>
        <w:gridCol w:w="2126"/>
        <w:gridCol w:w="1843"/>
      </w:tblGrid>
      <w:tr w:rsidR="00BF0793" w14:paraId="19870416" w14:textId="77777777" w:rsidTr="00BF0793">
        <w:tc>
          <w:tcPr>
            <w:tcW w:w="4327" w:type="dxa"/>
          </w:tcPr>
          <w:p w14:paraId="0CAE33C1" w14:textId="77777777" w:rsidR="00BF0793" w:rsidRPr="00CC4D8B" w:rsidRDefault="00BF0793" w:rsidP="00BF0793">
            <w:pPr>
              <w:spacing w:line="360" w:lineRule="auto"/>
              <w:jc w:val="both"/>
              <w:rPr>
                <w:b/>
                <w:bCs/>
                <w:sz w:val="28"/>
                <w:szCs w:val="28"/>
                <w:u w:val="single"/>
                <w:rtl/>
              </w:rPr>
            </w:pPr>
            <w:r w:rsidRPr="00CC4D8B">
              <w:rPr>
                <w:rFonts w:hint="eastAsia"/>
                <w:b/>
                <w:bCs/>
                <w:sz w:val="28"/>
                <w:szCs w:val="28"/>
                <w:u w:val="single"/>
                <w:rtl/>
              </w:rPr>
              <w:t>מסמך</w:t>
            </w:r>
          </w:p>
        </w:tc>
        <w:tc>
          <w:tcPr>
            <w:tcW w:w="2126" w:type="dxa"/>
          </w:tcPr>
          <w:p w14:paraId="120438A6" w14:textId="77777777" w:rsidR="00BF0793" w:rsidRPr="00CC4D8B" w:rsidRDefault="00BF0793" w:rsidP="00BF0793">
            <w:pPr>
              <w:spacing w:line="360" w:lineRule="auto"/>
              <w:jc w:val="both"/>
              <w:rPr>
                <w:b/>
                <w:bCs/>
                <w:sz w:val="28"/>
                <w:szCs w:val="28"/>
                <w:u w:val="single"/>
                <w:rtl/>
              </w:rPr>
            </w:pPr>
            <w:r w:rsidRPr="00CC4D8B">
              <w:rPr>
                <w:rFonts w:hint="eastAsia"/>
                <w:b/>
                <w:bCs/>
                <w:sz w:val="28"/>
                <w:szCs w:val="28"/>
                <w:u w:val="single"/>
                <w:rtl/>
              </w:rPr>
              <w:t>תאגיד</w:t>
            </w:r>
          </w:p>
        </w:tc>
        <w:tc>
          <w:tcPr>
            <w:tcW w:w="1843" w:type="dxa"/>
          </w:tcPr>
          <w:p w14:paraId="46FE015C" w14:textId="77777777" w:rsidR="00BF0793" w:rsidRPr="00CC4D8B" w:rsidRDefault="00BF0793" w:rsidP="00BF0793">
            <w:pPr>
              <w:spacing w:line="360" w:lineRule="auto"/>
              <w:jc w:val="both"/>
              <w:rPr>
                <w:b/>
                <w:bCs/>
                <w:sz w:val="28"/>
                <w:szCs w:val="28"/>
                <w:u w:val="single"/>
                <w:rtl/>
              </w:rPr>
            </w:pPr>
            <w:r w:rsidRPr="00CC4D8B">
              <w:rPr>
                <w:rFonts w:hint="eastAsia"/>
                <w:b/>
                <w:bCs/>
                <w:sz w:val="28"/>
                <w:szCs w:val="28"/>
                <w:u w:val="single"/>
                <w:rtl/>
              </w:rPr>
              <w:t>יחיד</w:t>
            </w:r>
          </w:p>
        </w:tc>
      </w:tr>
      <w:tr w:rsidR="00BF0793" w14:paraId="0C916238" w14:textId="77777777" w:rsidTr="00BF0793">
        <w:tc>
          <w:tcPr>
            <w:tcW w:w="4327" w:type="dxa"/>
          </w:tcPr>
          <w:p w14:paraId="6BB4756A" w14:textId="77777777" w:rsidR="00BF0793" w:rsidRDefault="00BF0793" w:rsidP="00BF0793">
            <w:pPr>
              <w:spacing w:line="360" w:lineRule="auto"/>
              <w:jc w:val="both"/>
              <w:rPr>
                <w:szCs w:val="24"/>
                <w:u w:val="single"/>
                <w:rtl/>
              </w:rPr>
            </w:pPr>
            <w:r>
              <w:rPr>
                <w:rFonts w:hint="cs"/>
                <w:szCs w:val="24"/>
                <w:u w:val="single"/>
                <w:rtl/>
              </w:rPr>
              <w:t>נסח חברה עדכני</w:t>
            </w:r>
          </w:p>
        </w:tc>
        <w:tc>
          <w:tcPr>
            <w:tcW w:w="2126" w:type="dxa"/>
          </w:tcPr>
          <w:p w14:paraId="050950E8"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51718F40"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72F73E3F" w14:textId="77777777" w:rsidTr="00BF0793">
        <w:tc>
          <w:tcPr>
            <w:tcW w:w="4327" w:type="dxa"/>
          </w:tcPr>
          <w:p w14:paraId="4071BB43" w14:textId="77777777" w:rsidR="00BF0793" w:rsidRDefault="00BF0793" w:rsidP="00BF0793">
            <w:pPr>
              <w:spacing w:line="360" w:lineRule="auto"/>
              <w:jc w:val="both"/>
              <w:rPr>
                <w:szCs w:val="24"/>
                <w:u w:val="single"/>
                <w:rtl/>
              </w:rPr>
            </w:pPr>
            <w:r>
              <w:rPr>
                <w:rFonts w:hint="cs"/>
                <w:szCs w:val="24"/>
                <w:u w:val="single"/>
                <w:rtl/>
              </w:rPr>
              <w:t>תקנון חברה והסכמים פנימיים בין חברי התאגיד</w:t>
            </w:r>
          </w:p>
        </w:tc>
        <w:tc>
          <w:tcPr>
            <w:tcW w:w="2126" w:type="dxa"/>
          </w:tcPr>
          <w:p w14:paraId="6629C6AA"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6BB752FA"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2AB9B83E" w14:textId="77777777" w:rsidTr="00BF0793">
        <w:tc>
          <w:tcPr>
            <w:tcW w:w="4327" w:type="dxa"/>
          </w:tcPr>
          <w:p w14:paraId="121BF9CA" w14:textId="77777777" w:rsidR="00BF0793" w:rsidRDefault="00BF0793" w:rsidP="00BF0793">
            <w:pPr>
              <w:spacing w:line="360" w:lineRule="auto"/>
              <w:jc w:val="both"/>
              <w:rPr>
                <w:szCs w:val="24"/>
                <w:u w:val="single"/>
                <w:rtl/>
              </w:rPr>
            </w:pPr>
            <w:r>
              <w:rPr>
                <w:rFonts w:hint="cs"/>
                <w:szCs w:val="24"/>
                <w:u w:val="single"/>
                <w:rtl/>
              </w:rPr>
              <w:t>צילום תעודת זהות כולל כתובת</w:t>
            </w:r>
          </w:p>
        </w:tc>
        <w:tc>
          <w:tcPr>
            <w:tcW w:w="2126" w:type="dxa"/>
          </w:tcPr>
          <w:p w14:paraId="564A7A72" w14:textId="77777777" w:rsidR="00BF0793" w:rsidRDefault="00BF0793" w:rsidP="00BF0793">
            <w:pPr>
              <w:spacing w:line="360" w:lineRule="auto"/>
              <w:jc w:val="both"/>
              <w:rPr>
                <w:szCs w:val="24"/>
                <w:u w:val="single"/>
                <w:rtl/>
              </w:rPr>
            </w:pPr>
            <w:r>
              <w:rPr>
                <w:rFonts w:hint="cs"/>
                <w:szCs w:val="24"/>
                <w:u w:val="single"/>
                <w:rtl/>
              </w:rPr>
              <w:t>לא נדרש</w:t>
            </w:r>
          </w:p>
        </w:tc>
        <w:tc>
          <w:tcPr>
            <w:tcW w:w="1843" w:type="dxa"/>
          </w:tcPr>
          <w:p w14:paraId="02484CDF" w14:textId="77777777" w:rsidR="00BF0793" w:rsidRDefault="00BF0793" w:rsidP="00BF0793">
            <w:pPr>
              <w:spacing w:line="360" w:lineRule="auto"/>
              <w:jc w:val="both"/>
              <w:rPr>
                <w:szCs w:val="24"/>
                <w:u w:val="single"/>
                <w:rtl/>
              </w:rPr>
            </w:pPr>
            <w:r>
              <w:rPr>
                <w:rFonts w:hint="cs"/>
                <w:szCs w:val="24"/>
                <w:u w:val="single"/>
                <w:rtl/>
              </w:rPr>
              <w:t>נדרש</w:t>
            </w:r>
          </w:p>
        </w:tc>
      </w:tr>
      <w:tr w:rsidR="00BF0793" w14:paraId="79B5991C" w14:textId="77777777" w:rsidTr="00BF0793">
        <w:tc>
          <w:tcPr>
            <w:tcW w:w="4327" w:type="dxa"/>
          </w:tcPr>
          <w:p w14:paraId="31DDE2F7" w14:textId="77777777" w:rsidR="00BF0793" w:rsidRDefault="00BF0793" w:rsidP="00BF0793">
            <w:pPr>
              <w:spacing w:line="360" w:lineRule="auto"/>
              <w:jc w:val="both"/>
              <w:rPr>
                <w:szCs w:val="24"/>
                <w:u w:val="single"/>
                <w:rtl/>
              </w:rPr>
            </w:pPr>
            <w:r>
              <w:rPr>
                <w:rFonts w:hint="cs"/>
                <w:szCs w:val="24"/>
                <w:u w:val="single"/>
                <w:rtl/>
              </w:rPr>
              <w:t>אישור ניהול ספרים</w:t>
            </w:r>
          </w:p>
        </w:tc>
        <w:tc>
          <w:tcPr>
            <w:tcW w:w="2126" w:type="dxa"/>
          </w:tcPr>
          <w:p w14:paraId="2858F04E"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77079A41"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27ED706A" w14:textId="77777777" w:rsidTr="00BF0793">
        <w:tc>
          <w:tcPr>
            <w:tcW w:w="4327" w:type="dxa"/>
          </w:tcPr>
          <w:p w14:paraId="46BFBDC9" w14:textId="77777777" w:rsidR="00BF0793" w:rsidRDefault="00BF0793" w:rsidP="00BF0793">
            <w:pPr>
              <w:spacing w:line="360" w:lineRule="auto"/>
              <w:jc w:val="both"/>
              <w:rPr>
                <w:szCs w:val="24"/>
                <w:u w:val="single"/>
                <w:rtl/>
              </w:rPr>
            </w:pPr>
            <w:r>
              <w:rPr>
                <w:szCs w:val="24"/>
                <w:u w:val="single"/>
                <w:rtl/>
              </w:rPr>
              <w:t>אישור עו"ד בדבר מורש</w:t>
            </w:r>
            <w:r>
              <w:rPr>
                <w:rFonts w:hint="cs"/>
                <w:szCs w:val="24"/>
                <w:u w:val="single"/>
                <w:rtl/>
              </w:rPr>
              <w:t>י</w:t>
            </w:r>
            <w:r w:rsidRPr="00CB1608">
              <w:rPr>
                <w:szCs w:val="24"/>
                <w:u w:val="single"/>
                <w:rtl/>
              </w:rPr>
              <w:t xml:space="preserve"> חתימה</w:t>
            </w:r>
          </w:p>
        </w:tc>
        <w:tc>
          <w:tcPr>
            <w:tcW w:w="2126" w:type="dxa"/>
          </w:tcPr>
          <w:p w14:paraId="44E0902D"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7607E51D"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5CBCC27B" w14:textId="77777777" w:rsidTr="00BF0793">
        <w:tc>
          <w:tcPr>
            <w:tcW w:w="4327" w:type="dxa"/>
          </w:tcPr>
          <w:p w14:paraId="5AFE551E" w14:textId="77777777" w:rsidR="00BF0793" w:rsidRDefault="00BF0793" w:rsidP="00BF0793">
            <w:pPr>
              <w:spacing w:line="360" w:lineRule="auto"/>
              <w:jc w:val="both"/>
              <w:rPr>
                <w:szCs w:val="24"/>
                <w:u w:val="single"/>
                <w:rtl/>
              </w:rPr>
            </w:pPr>
            <w:r>
              <w:rPr>
                <w:rFonts w:hint="cs"/>
                <w:szCs w:val="24"/>
                <w:u w:val="single"/>
                <w:rtl/>
              </w:rPr>
              <w:t>אישור ניהול ספרים</w:t>
            </w:r>
          </w:p>
        </w:tc>
        <w:tc>
          <w:tcPr>
            <w:tcW w:w="2126" w:type="dxa"/>
          </w:tcPr>
          <w:p w14:paraId="6A144C18"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27B819A6"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5CC3218B" w14:textId="77777777" w:rsidTr="00BF0793">
        <w:tc>
          <w:tcPr>
            <w:tcW w:w="4327" w:type="dxa"/>
          </w:tcPr>
          <w:p w14:paraId="507DC5F8" w14:textId="77777777" w:rsidR="00BF0793" w:rsidRDefault="00BF0793" w:rsidP="00BF0793">
            <w:pPr>
              <w:spacing w:line="360" w:lineRule="auto"/>
              <w:jc w:val="both"/>
              <w:rPr>
                <w:szCs w:val="24"/>
                <w:u w:val="single"/>
                <w:rtl/>
              </w:rPr>
            </w:pPr>
            <w:r>
              <w:rPr>
                <w:rFonts w:hint="cs"/>
                <w:szCs w:val="24"/>
                <w:u w:val="single"/>
                <w:rtl/>
              </w:rPr>
              <w:t>אישור ניכוי מס במקור</w:t>
            </w:r>
          </w:p>
        </w:tc>
        <w:tc>
          <w:tcPr>
            <w:tcW w:w="2126" w:type="dxa"/>
          </w:tcPr>
          <w:p w14:paraId="04209A68" w14:textId="77777777" w:rsidR="00BF0793" w:rsidRDefault="00BF0793" w:rsidP="00BF0793">
            <w:pPr>
              <w:spacing w:line="360" w:lineRule="auto"/>
              <w:jc w:val="both"/>
              <w:rPr>
                <w:szCs w:val="24"/>
                <w:u w:val="single"/>
                <w:rtl/>
              </w:rPr>
            </w:pPr>
            <w:r>
              <w:rPr>
                <w:rFonts w:hint="cs"/>
                <w:szCs w:val="24"/>
                <w:u w:val="single"/>
                <w:rtl/>
              </w:rPr>
              <w:t>נדרש רק לאחר זכיה</w:t>
            </w:r>
          </w:p>
        </w:tc>
        <w:tc>
          <w:tcPr>
            <w:tcW w:w="1843" w:type="dxa"/>
          </w:tcPr>
          <w:p w14:paraId="71D03D0D"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7FB22F56" w14:textId="77777777" w:rsidTr="00BF0793">
        <w:tc>
          <w:tcPr>
            <w:tcW w:w="4327" w:type="dxa"/>
          </w:tcPr>
          <w:p w14:paraId="44EABB38" w14:textId="77777777" w:rsidR="00BF0793" w:rsidRDefault="00BF0793" w:rsidP="00BF0793">
            <w:pPr>
              <w:spacing w:line="360" w:lineRule="auto"/>
              <w:jc w:val="both"/>
              <w:rPr>
                <w:szCs w:val="24"/>
                <w:u w:val="single"/>
                <w:rtl/>
              </w:rPr>
            </w:pPr>
            <w:r>
              <w:rPr>
                <w:rFonts w:hint="cs"/>
                <w:szCs w:val="24"/>
                <w:u w:val="single"/>
                <w:rtl/>
              </w:rPr>
              <w:t>פתיחת מוטב במרכבה (נספח ג')</w:t>
            </w:r>
          </w:p>
        </w:tc>
        <w:tc>
          <w:tcPr>
            <w:tcW w:w="2126" w:type="dxa"/>
          </w:tcPr>
          <w:p w14:paraId="7C1D387E" w14:textId="77777777" w:rsidR="00BF0793" w:rsidRDefault="00BF0793" w:rsidP="00BF0793">
            <w:pPr>
              <w:spacing w:line="360" w:lineRule="auto"/>
              <w:jc w:val="both"/>
              <w:rPr>
                <w:szCs w:val="24"/>
                <w:u w:val="single"/>
                <w:rtl/>
              </w:rPr>
            </w:pPr>
            <w:r>
              <w:rPr>
                <w:rFonts w:hint="cs"/>
                <w:szCs w:val="24"/>
                <w:u w:val="single"/>
                <w:rtl/>
              </w:rPr>
              <w:t>נדרש רק לאחר זכיה</w:t>
            </w:r>
          </w:p>
        </w:tc>
        <w:tc>
          <w:tcPr>
            <w:tcW w:w="1843" w:type="dxa"/>
          </w:tcPr>
          <w:p w14:paraId="080D4239"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0CAEB067" w14:textId="77777777" w:rsidTr="00BF0793">
        <w:tc>
          <w:tcPr>
            <w:tcW w:w="4327" w:type="dxa"/>
          </w:tcPr>
          <w:p w14:paraId="71CF0401" w14:textId="77777777" w:rsidR="00BF0793" w:rsidRDefault="00BF0793" w:rsidP="00BF0793">
            <w:pPr>
              <w:spacing w:line="360" w:lineRule="auto"/>
              <w:jc w:val="both"/>
              <w:rPr>
                <w:szCs w:val="24"/>
                <w:u w:val="single"/>
                <w:rtl/>
              </w:rPr>
            </w:pPr>
            <w:r>
              <w:rPr>
                <w:rFonts w:hint="cs"/>
                <w:szCs w:val="24"/>
                <w:u w:val="single"/>
                <w:rtl/>
              </w:rPr>
              <w:t>נספח ד' הרשעות עובדים זרים</w:t>
            </w:r>
          </w:p>
        </w:tc>
        <w:tc>
          <w:tcPr>
            <w:tcW w:w="2126" w:type="dxa"/>
          </w:tcPr>
          <w:p w14:paraId="2DD98DAE" w14:textId="77777777" w:rsidR="00BF0793" w:rsidRDefault="00BF0793" w:rsidP="00BF0793">
            <w:pPr>
              <w:spacing w:line="360" w:lineRule="auto"/>
              <w:jc w:val="both"/>
              <w:rPr>
                <w:szCs w:val="24"/>
                <w:u w:val="single"/>
                <w:rtl/>
              </w:rPr>
            </w:pPr>
            <w:r>
              <w:rPr>
                <w:rFonts w:hint="cs"/>
                <w:szCs w:val="24"/>
                <w:u w:val="single"/>
                <w:rtl/>
              </w:rPr>
              <w:t>נדרש (חלק ראשון)</w:t>
            </w:r>
          </w:p>
        </w:tc>
        <w:tc>
          <w:tcPr>
            <w:tcW w:w="1843" w:type="dxa"/>
          </w:tcPr>
          <w:p w14:paraId="0E1D14AC" w14:textId="77777777" w:rsidR="00BF0793" w:rsidRDefault="00BF0793" w:rsidP="00BF0793">
            <w:pPr>
              <w:spacing w:line="360" w:lineRule="auto"/>
              <w:jc w:val="both"/>
              <w:rPr>
                <w:szCs w:val="24"/>
                <w:u w:val="single"/>
                <w:rtl/>
              </w:rPr>
            </w:pPr>
            <w:r>
              <w:rPr>
                <w:rFonts w:hint="cs"/>
                <w:szCs w:val="24"/>
                <w:u w:val="single"/>
                <w:rtl/>
              </w:rPr>
              <w:t>נדרש (חלק שני)</w:t>
            </w:r>
          </w:p>
        </w:tc>
      </w:tr>
      <w:tr w:rsidR="00BF0793" w14:paraId="637318BE" w14:textId="77777777" w:rsidTr="00BF0793">
        <w:tc>
          <w:tcPr>
            <w:tcW w:w="4327" w:type="dxa"/>
          </w:tcPr>
          <w:p w14:paraId="24B20F73" w14:textId="77777777" w:rsidR="00BF0793" w:rsidRDefault="00BF0793" w:rsidP="00BF0793">
            <w:pPr>
              <w:spacing w:line="360" w:lineRule="auto"/>
              <w:jc w:val="both"/>
              <w:rPr>
                <w:szCs w:val="24"/>
                <w:u w:val="single"/>
                <w:rtl/>
              </w:rPr>
            </w:pPr>
            <w:r>
              <w:rPr>
                <w:rFonts w:hint="cs"/>
                <w:szCs w:val="24"/>
                <w:u w:val="single"/>
                <w:rtl/>
              </w:rPr>
              <w:t>נספח ז' תנאים סוציאליים לעובדים</w:t>
            </w:r>
          </w:p>
        </w:tc>
        <w:tc>
          <w:tcPr>
            <w:tcW w:w="2126" w:type="dxa"/>
          </w:tcPr>
          <w:p w14:paraId="5E0772D0"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5ECC6CB4" w14:textId="77777777" w:rsidR="00BF0793" w:rsidRDefault="00BF0793" w:rsidP="00BF0793">
            <w:pPr>
              <w:spacing w:line="360" w:lineRule="auto"/>
              <w:jc w:val="both"/>
              <w:rPr>
                <w:szCs w:val="24"/>
                <w:u w:val="single"/>
                <w:rtl/>
              </w:rPr>
            </w:pPr>
            <w:r>
              <w:rPr>
                <w:rFonts w:hint="cs"/>
                <w:szCs w:val="24"/>
                <w:u w:val="single"/>
                <w:rtl/>
              </w:rPr>
              <w:t>לא נדרש</w:t>
            </w:r>
          </w:p>
        </w:tc>
      </w:tr>
      <w:tr w:rsidR="00BF0793" w14:paraId="730F52BA" w14:textId="77777777" w:rsidTr="00BF0793">
        <w:tc>
          <w:tcPr>
            <w:tcW w:w="4327" w:type="dxa"/>
          </w:tcPr>
          <w:p w14:paraId="51892BAE" w14:textId="77777777" w:rsidR="00BF0793" w:rsidRDefault="00BF0793" w:rsidP="00BF0793">
            <w:pPr>
              <w:spacing w:line="360" w:lineRule="auto"/>
              <w:jc w:val="both"/>
              <w:rPr>
                <w:szCs w:val="24"/>
                <w:u w:val="single"/>
                <w:rtl/>
              </w:rPr>
            </w:pPr>
            <w:r>
              <w:rPr>
                <w:rFonts w:hint="cs"/>
                <w:szCs w:val="24"/>
                <w:u w:val="single"/>
                <w:rtl/>
              </w:rPr>
              <w:t>נספח ח' תוכנות מקוריות</w:t>
            </w:r>
          </w:p>
        </w:tc>
        <w:tc>
          <w:tcPr>
            <w:tcW w:w="2126" w:type="dxa"/>
          </w:tcPr>
          <w:p w14:paraId="165D9951"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1FCF6982" w14:textId="77777777" w:rsidR="00BF0793" w:rsidRDefault="00BF0793" w:rsidP="00BF0793">
            <w:pPr>
              <w:spacing w:line="360" w:lineRule="auto"/>
              <w:jc w:val="both"/>
              <w:rPr>
                <w:szCs w:val="24"/>
                <w:u w:val="single"/>
                <w:rtl/>
              </w:rPr>
            </w:pPr>
            <w:r>
              <w:rPr>
                <w:rFonts w:hint="cs"/>
                <w:szCs w:val="24"/>
                <w:u w:val="single"/>
                <w:rtl/>
              </w:rPr>
              <w:t>נדרש</w:t>
            </w:r>
          </w:p>
        </w:tc>
      </w:tr>
      <w:tr w:rsidR="00BF0793" w14:paraId="03208AC0" w14:textId="77777777" w:rsidTr="00BF0793">
        <w:tc>
          <w:tcPr>
            <w:tcW w:w="4327" w:type="dxa"/>
          </w:tcPr>
          <w:p w14:paraId="2DE593BF" w14:textId="77777777" w:rsidR="00BF0793" w:rsidRDefault="00BF0793" w:rsidP="00BF0793">
            <w:pPr>
              <w:spacing w:line="360" w:lineRule="auto"/>
              <w:jc w:val="both"/>
              <w:rPr>
                <w:szCs w:val="24"/>
                <w:u w:val="single"/>
                <w:rtl/>
              </w:rPr>
            </w:pPr>
            <w:r>
              <w:rPr>
                <w:rFonts w:hint="cs"/>
                <w:szCs w:val="24"/>
                <w:u w:val="single"/>
                <w:rtl/>
              </w:rPr>
              <w:t>נספח ו' כתב ויתור</w:t>
            </w:r>
          </w:p>
        </w:tc>
        <w:tc>
          <w:tcPr>
            <w:tcW w:w="2126" w:type="dxa"/>
          </w:tcPr>
          <w:p w14:paraId="5B61C8B2"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515D4B5A" w14:textId="77777777" w:rsidR="00BF0793" w:rsidRDefault="00BF0793" w:rsidP="00BF0793">
            <w:pPr>
              <w:spacing w:line="360" w:lineRule="auto"/>
              <w:jc w:val="both"/>
              <w:rPr>
                <w:szCs w:val="24"/>
                <w:u w:val="single"/>
                <w:rtl/>
              </w:rPr>
            </w:pPr>
            <w:r>
              <w:rPr>
                <w:rFonts w:hint="cs"/>
                <w:szCs w:val="24"/>
                <w:u w:val="single"/>
                <w:rtl/>
              </w:rPr>
              <w:t>נדרש</w:t>
            </w:r>
          </w:p>
        </w:tc>
      </w:tr>
      <w:tr w:rsidR="00BF0793" w14:paraId="60B1D5B5" w14:textId="77777777" w:rsidTr="00BF0793">
        <w:tc>
          <w:tcPr>
            <w:tcW w:w="4327" w:type="dxa"/>
          </w:tcPr>
          <w:p w14:paraId="12778D11" w14:textId="77777777" w:rsidR="00BF0793" w:rsidRDefault="00BF0793" w:rsidP="00BF0793">
            <w:pPr>
              <w:spacing w:line="360" w:lineRule="auto"/>
              <w:jc w:val="both"/>
              <w:rPr>
                <w:szCs w:val="24"/>
                <w:u w:val="single"/>
                <w:rtl/>
              </w:rPr>
            </w:pPr>
            <w:r>
              <w:rPr>
                <w:rFonts w:hint="cs"/>
                <w:szCs w:val="24"/>
                <w:u w:val="single"/>
                <w:rtl/>
              </w:rPr>
              <w:t>ערבות בנקאית (לתמיכה מעל 300 אלף שקלים)</w:t>
            </w:r>
          </w:p>
        </w:tc>
        <w:tc>
          <w:tcPr>
            <w:tcW w:w="2126" w:type="dxa"/>
          </w:tcPr>
          <w:p w14:paraId="0F6B8A31" w14:textId="77777777" w:rsidR="00BF0793" w:rsidRDefault="00BF0793" w:rsidP="00BF0793">
            <w:pPr>
              <w:spacing w:line="360" w:lineRule="auto"/>
              <w:jc w:val="both"/>
              <w:rPr>
                <w:szCs w:val="24"/>
                <w:u w:val="single"/>
                <w:rtl/>
              </w:rPr>
            </w:pPr>
            <w:r>
              <w:rPr>
                <w:rFonts w:hint="cs"/>
                <w:szCs w:val="24"/>
                <w:u w:val="single"/>
                <w:rtl/>
              </w:rPr>
              <w:t>נדרש</w:t>
            </w:r>
          </w:p>
        </w:tc>
        <w:tc>
          <w:tcPr>
            <w:tcW w:w="1843" w:type="dxa"/>
          </w:tcPr>
          <w:p w14:paraId="2BA12915" w14:textId="77777777" w:rsidR="00BF0793" w:rsidRDefault="00BF0793" w:rsidP="00BF0793">
            <w:pPr>
              <w:spacing w:line="360" w:lineRule="auto"/>
              <w:jc w:val="both"/>
              <w:rPr>
                <w:szCs w:val="24"/>
                <w:u w:val="single"/>
                <w:rtl/>
              </w:rPr>
            </w:pPr>
            <w:r>
              <w:rPr>
                <w:rFonts w:hint="cs"/>
                <w:szCs w:val="24"/>
                <w:u w:val="single"/>
                <w:rtl/>
              </w:rPr>
              <w:t>נדרש</w:t>
            </w:r>
          </w:p>
        </w:tc>
      </w:tr>
    </w:tbl>
    <w:p w14:paraId="21605ABF" w14:textId="77777777" w:rsidR="00BF0793" w:rsidRDefault="00BF0793" w:rsidP="00BF0793">
      <w:pPr>
        <w:spacing w:line="360" w:lineRule="auto"/>
        <w:jc w:val="both"/>
        <w:rPr>
          <w:szCs w:val="24"/>
          <w:u w:val="single"/>
          <w:rtl/>
        </w:rPr>
      </w:pPr>
    </w:p>
    <w:p w14:paraId="08860AA3" w14:textId="77777777" w:rsidR="00BF0793" w:rsidRDefault="00BF0793" w:rsidP="00BF0793">
      <w:pPr>
        <w:spacing w:line="360" w:lineRule="auto"/>
        <w:jc w:val="both"/>
        <w:rPr>
          <w:szCs w:val="24"/>
          <w:u w:val="single"/>
        </w:rPr>
      </w:pPr>
      <w:r>
        <w:rPr>
          <w:rFonts w:hint="cs"/>
          <w:szCs w:val="24"/>
          <w:u w:val="single"/>
          <w:rtl/>
        </w:rPr>
        <w:t xml:space="preserve">יחיד יידרש להשלים את כל המסמכים אם יזכה במכרז, לאחר שיתאגד לצורך החתימה על החוזה עם המשרד תוך </w:t>
      </w:r>
      <w:r w:rsidRPr="00493957">
        <w:rPr>
          <w:rFonts w:hint="cs"/>
          <w:szCs w:val="24"/>
          <w:highlight w:val="cyan"/>
          <w:u w:val="single"/>
          <w:rtl/>
        </w:rPr>
        <w:t>21</w:t>
      </w:r>
      <w:r>
        <w:rPr>
          <w:rFonts w:hint="cs"/>
          <w:szCs w:val="24"/>
          <w:u w:val="single"/>
          <w:rtl/>
        </w:rPr>
        <w:t xml:space="preserve"> יום מקבלת הודעת הזכייה.</w:t>
      </w:r>
    </w:p>
    <w:p w14:paraId="1952BA00" w14:textId="77777777" w:rsidR="00BF0793" w:rsidRPr="004D44F8" w:rsidRDefault="00BF0793" w:rsidP="00BF0793">
      <w:pPr>
        <w:pStyle w:val="af6"/>
        <w:spacing w:line="360" w:lineRule="auto"/>
        <w:ind w:left="1440"/>
        <w:jc w:val="both"/>
        <w:rPr>
          <w:szCs w:val="24"/>
        </w:rPr>
      </w:pPr>
    </w:p>
    <w:p w14:paraId="15B660FA" w14:textId="77777777" w:rsidR="00BF0793" w:rsidRPr="0077717E" w:rsidRDefault="00BF0793" w:rsidP="00BF0793">
      <w:pPr>
        <w:pStyle w:val="af6"/>
        <w:numPr>
          <w:ilvl w:val="1"/>
          <w:numId w:val="101"/>
        </w:numPr>
        <w:spacing w:line="360" w:lineRule="auto"/>
        <w:ind w:left="1283" w:hanging="766"/>
        <w:jc w:val="both"/>
        <w:rPr>
          <w:u w:val="single"/>
          <w:rtl/>
        </w:rPr>
      </w:pPr>
      <w:bookmarkStart w:id="9" w:name="_Toc444602324"/>
      <w:r w:rsidRPr="005344F1">
        <w:rPr>
          <w:rFonts w:hint="eastAsia"/>
          <w:b/>
          <w:bCs/>
          <w:szCs w:val="24"/>
          <w:u w:val="single"/>
          <w:rtl/>
        </w:rPr>
        <w:t>עסק</w:t>
      </w:r>
      <w:r w:rsidRPr="005344F1">
        <w:rPr>
          <w:b/>
          <w:bCs/>
          <w:szCs w:val="24"/>
          <w:u w:val="single"/>
          <w:rtl/>
        </w:rPr>
        <w:t xml:space="preserve"> </w:t>
      </w:r>
      <w:r w:rsidRPr="005344F1">
        <w:rPr>
          <w:rFonts w:hint="eastAsia"/>
          <w:b/>
          <w:bCs/>
          <w:szCs w:val="24"/>
          <w:u w:val="single"/>
          <w:rtl/>
        </w:rPr>
        <w:t>בשליטת</w:t>
      </w:r>
      <w:r w:rsidRPr="005344F1">
        <w:rPr>
          <w:b/>
          <w:bCs/>
          <w:szCs w:val="24"/>
          <w:u w:val="single"/>
          <w:rtl/>
        </w:rPr>
        <w:t xml:space="preserve"> </w:t>
      </w:r>
      <w:r w:rsidRPr="005344F1">
        <w:rPr>
          <w:rFonts w:hint="eastAsia"/>
          <w:b/>
          <w:bCs/>
          <w:szCs w:val="24"/>
          <w:u w:val="single"/>
          <w:rtl/>
        </w:rPr>
        <w:t>אישה</w:t>
      </w:r>
      <w:bookmarkEnd w:id="9"/>
      <w:r w:rsidRPr="0077717E">
        <w:rPr>
          <w:u w:val="single"/>
          <w:rtl/>
        </w:rPr>
        <w:t xml:space="preserve"> </w:t>
      </w:r>
    </w:p>
    <w:p w14:paraId="10B31B88" w14:textId="77777777" w:rsidR="00BF0793" w:rsidRDefault="00BF0793" w:rsidP="00BF0793">
      <w:pPr>
        <w:pStyle w:val="af6"/>
        <w:spacing w:line="360" w:lineRule="auto"/>
        <w:ind w:left="1065"/>
        <w:jc w:val="both"/>
        <w:rPr>
          <w:szCs w:val="24"/>
          <w:u w:val="single"/>
          <w:rtl/>
        </w:rPr>
      </w:pPr>
      <w:r w:rsidRPr="000F0DDD">
        <w:rPr>
          <w:rFonts w:hint="eastAsia"/>
          <w:szCs w:val="24"/>
          <w:rtl/>
        </w:rPr>
        <w:t>על</w:t>
      </w:r>
      <w:r w:rsidRPr="000F0DDD">
        <w:rPr>
          <w:szCs w:val="24"/>
          <w:rtl/>
        </w:rPr>
        <w:t xml:space="preserve"> </w:t>
      </w:r>
      <w:r w:rsidRPr="000F0DDD">
        <w:rPr>
          <w:rFonts w:hint="eastAsia"/>
          <w:szCs w:val="24"/>
          <w:rtl/>
        </w:rPr>
        <w:t>מציע</w:t>
      </w:r>
      <w:r w:rsidRPr="000F0DDD">
        <w:rPr>
          <w:szCs w:val="24"/>
          <w:rtl/>
        </w:rPr>
        <w:t xml:space="preserve"> </w:t>
      </w:r>
      <w:r w:rsidRPr="000F0DDD">
        <w:rPr>
          <w:rFonts w:hint="eastAsia"/>
          <w:szCs w:val="24"/>
          <w:rtl/>
        </w:rPr>
        <w:t>העונה</w:t>
      </w:r>
      <w:r w:rsidRPr="000F0DDD">
        <w:rPr>
          <w:szCs w:val="24"/>
          <w:rtl/>
        </w:rPr>
        <w:t xml:space="preserve"> </w:t>
      </w:r>
      <w:r w:rsidRPr="000F0DDD">
        <w:rPr>
          <w:rFonts w:hint="eastAsia"/>
          <w:szCs w:val="24"/>
          <w:rtl/>
        </w:rPr>
        <w:t>על</w:t>
      </w:r>
      <w:r w:rsidRPr="000F0DDD">
        <w:rPr>
          <w:szCs w:val="24"/>
          <w:rtl/>
        </w:rPr>
        <w:t xml:space="preserve"> </w:t>
      </w:r>
      <w:r w:rsidRPr="000F0DDD">
        <w:rPr>
          <w:rFonts w:hint="eastAsia"/>
          <w:szCs w:val="24"/>
          <w:rtl/>
        </w:rPr>
        <w:t>ההגדרה</w:t>
      </w:r>
      <w:r w:rsidRPr="000F0DDD">
        <w:rPr>
          <w:szCs w:val="24"/>
          <w:rtl/>
        </w:rPr>
        <w:t xml:space="preserve"> "עסק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w:t>
      </w:r>
      <w:r w:rsidRPr="000F0DDD">
        <w:rPr>
          <w:rFonts w:hint="eastAsia"/>
          <w:szCs w:val="24"/>
          <w:rtl/>
        </w:rPr>
        <w:t>להגיש</w:t>
      </w:r>
      <w:r w:rsidRPr="000F0DDD">
        <w:rPr>
          <w:szCs w:val="24"/>
          <w:rtl/>
        </w:rPr>
        <w:t xml:space="preserve"> </w:t>
      </w:r>
      <w:r w:rsidRPr="000F0DDD">
        <w:rPr>
          <w:rFonts w:hint="eastAsia"/>
          <w:szCs w:val="24"/>
          <w:rtl/>
        </w:rPr>
        <w:t>אישור</w:t>
      </w:r>
      <w:r w:rsidRPr="000F0DDD">
        <w:rPr>
          <w:szCs w:val="24"/>
          <w:rtl/>
        </w:rPr>
        <w:t xml:space="preserve"> </w:t>
      </w:r>
      <w:r w:rsidRPr="000F0DDD">
        <w:rPr>
          <w:rFonts w:hint="eastAsia"/>
          <w:szCs w:val="24"/>
          <w:rtl/>
        </w:rPr>
        <w:t>ותצהיר</w:t>
      </w:r>
      <w:r w:rsidRPr="000F0DDD">
        <w:rPr>
          <w:szCs w:val="24"/>
          <w:rtl/>
        </w:rPr>
        <w:t xml:space="preserve"> </w:t>
      </w:r>
      <w:r w:rsidRPr="000F0DDD">
        <w:rPr>
          <w:rFonts w:hint="eastAsia"/>
          <w:szCs w:val="24"/>
          <w:rtl/>
        </w:rPr>
        <w:t>לפיו</w:t>
      </w:r>
      <w:r w:rsidRPr="000F0DDD">
        <w:rPr>
          <w:szCs w:val="24"/>
          <w:rtl/>
        </w:rPr>
        <w:t xml:space="preserve"> </w:t>
      </w:r>
      <w:r w:rsidRPr="000F0DDD">
        <w:rPr>
          <w:rFonts w:hint="eastAsia"/>
          <w:szCs w:val="24"/>
          <w:rtl/>
        </w:rPr>
        <w:t>העסק</w:t>
      </w:r>
      <w:r w:rsidRPr="000F0DDD">
        <w:rPr>
          <w:szCs w:val="24"/>
          <w:rtl/>
        </w:rPr>
        <w:t xml:space="preserve"> </w:t>
      </w:r>
      <w:r w:rsidRPr="000F0DDD">
        <w:rPr>
          <w:rFonts w:hint="eastAsia"/>
          <w:szCs w:val="24"/>
          <w:rtl/>
        </w:rPr>
        <w:t>הוא</w:t>
      </w:r>
      <w:r w:rsidRPr="000F0DDD">
        <w:rPr>
          <w:szCs w:val="24"/>
          <w:rtl/>
        </w:rPr>
        <w:t xml:space="preserve">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(על </w:t>
      </w:r>
      <w:r w:rsidRPr="000F0DDD">
        <w:rPr>
          <w:rFonts w:hint="eastAsia"/>
          <w:szCs w:val="24"/>
          <w:rtl/>
        </w:rPr>
        <w:t>משמעותם</w:t>
      </w:r>
      <w:r w:rsidRPr="000F0DDD">
        <w:rPr>
          <w:szCs w:val="24"/>
          <w:rtl/>
        </w:rPr>
        <w:t xml:space="preserve"> </w:t>
      </w:r>
      <w:r w:rsidRPr="000F0DDD">
        <w:rPr>
          <w:rFonts w:hint="eastAsia"/>
          <w:szCs w:val="24"/>
          <w:rtl/>
        </w:rPr>
        <w:t>של</w:t>
      </w:r>
      <w:r w:rsidRPr="000F0DDD">
        <w:rPr>
          <w:szCs w:val="24"/>
          <w:rtl/>
        </w:rPr>
        <w:t xml:space="preserve"> </w:t>
      </w:r>
      <w:r w:rsidRPr="000F0DDD">
        <w:rPr>
          <w:rFonts w:hint="eastAsia"/>
          <w:szCs w:val="24"/>
          <w:rtl/>
        </w:rPr>
        <w:t>המונחים</w:t>
      </w:r>
      <w:r w:rsidRPr="000F0DDD">
        <w:rPr>
          <w:szCs w:val="24"/>
          <w:rtl/>
        </w:rPr>
        <w:t xml:space="preserve">: "עסק". "עסק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"אישור". </w:t>
      </w:r>
      <w:r w:rsidRPr="000F0DDD">
        <w:rPr>
          <w:rFonts w:hint="eastAsia"/>
          <w:szCs w:val="24"/>
          <w:rtl/>
        </w:rPr>
        <w:t>ו</w:t>
      </w:r>
      <w:r w:rsidRPr="000F0DDD">
        <w:rPr>
          <w:szCs w:val="24"/>
          <w:rtl/>
        </w:rPr>
        <w:t xml:space="preserve">"תצהיר" </w:t>
      </w:r>
      <w:r w:rsidRPr="000F0DDD">
        <w:rPr>
          <w:rFonts w:hint="eastAsia"/>
          <w:szCs w:val="24"/>
          <w:rtl/>
        </w:rPr>
        <w:t>ראה</w:t>
      </w:r>
      <w:r w:rsidRPr="000F0DDD">
        <w:rPr>
          <w:szCs w:val="24"/>
          <w:rtl/>
        </w:rPr>
        <w:t xml:space="preserve"> </w:t>
      </w:r>
      <w:r w:rsidRPr="000F0DDD">
        <w:rPr>
          <w:rFonts w:hint="eastAsia"/>
          <w:szCs w:val="24"/>
          <w:rtl/>
        </w:rPr>
        <w:t>חוק</w:t>
      </w:r>
      <w:r w:rsidRPr="000F0DDD">
        <w:rPr>
          <w:szCs w:val="24"/>
          <w:rtl/>
        </w:rPr>
        <w:t xml:space="preserve"> </w:t>
      </w:r>
      <w:r w:rsidRPr="000F0DDD">
        <w:rPr>
          <w:rFonts w:hint="eastAsia"/>
          <w:szCs w:val="24"/>
          <w:rtl/>
        </w:rPr>
        <w:t>חובת</w:t>
      </w:r>
      <w:r w:rsidRPr="000F0DDD">
        <w:rPr>
          <w:szCs w:val="24"/>
          <w:rtl/>
        </w:rPr>
        <w:t xml:space="preserve"> </w:t>
      </w:r>
      <w:r w:rsidRPr="000F0DDD">
        <w:rPr>
          <w:rFonts w:hint="eastAsia"/>
          <w:szCs w:val="24"/>
          <w:rtl/>
        </w:rPr>
        <w:t>המכרזים</w:t>
      </w:r>
      <w:r w:rsidRPr="000F0DDD">
        <w:rPr>
          <w:szCs w:val="24"/>
          <w:rtl/>
        </w:rPr>
        <w:t xml:space="preserve">, </w:t>
      </w:r>
      <w:r w:rsidRPr="000F0DDD">
        <w:rPr>
          <w:rFonts w:hint="eastAsia"/>
          <w:szCs w:val="24"/>
          <w:rtl/>
        </w:rPr>
        <w:t>תשנ</w:t>
      </w:r>
      <w:r w:rsidRPr="000F0DDD">
        <w:rPr>
          <w:szCs w:val="24"/>
          <w:rtl/>
        </w:rPr>
        <w:t>"ב- 1992).</w:t>
      </w:r>
      <w:r>
        <w:rPr>
          <w:rFonts w:hint="cs"/>
          <w:szCs w:val="24"/>
          <w:rtl/>
        </w:rPr>
        <w:t xml:space="preserve"> </w:t>
      </w:r>
      <w:r w:rsidRPr="000F0DDD">
        <w:rPr>
          <w:rFonts w:hint="eastAsia"/>
          <w:szCs w:val="24"/>
          <w:rtl/>
        </w:rPr>
        <w:t>לאחר</w:t>
      </w:r>
      <w:r w:rsidRPr="000F0DDD">
        <w:rPr>
          <w:szCs w:val="24"/>
          <w:rtl/>
        </w:rPr>
        <w:t xml:space="preserve"> </w:t>
      </w:r>
      <w:r w:rsidRPr="000F0DDD">
        <w:rPr>
          <w:rFonts w:hint="eastAsia"/>
          <w:szCs w:val="24"/>
          <w:rtl/>
        </w:rPr>
        <w:t>שקלול</w:t>
      </w:r>
      <w:r w:rsidRPr="000F0DDD">
        <w:rPr>
          <w:szCs w:val="24"/>
          <w:rtl/>
        </w:rPr>
        <w:t xml:space="preserve"> </w:t>
      </w:r>
      <w:r w:rsidRPr="000F0DDD">
        <w:rPr>
          <w:rFonts w:hint="eastAsia"/>
          <w:szCs w:val="24"/>
          <w:rtl/>
        </w:rPr>
        <w:t>התוצאות</w:t>
      </w:r>
      <w:r w:rsidRPr="000F0DDD">
        <w:rPr>
          <w:szCs w:val="24"/>
          <w:rtl/>
        </w:rPr>
        <w:t xml:space="preserve">, </w:t>
      </w:r>
      <w:r w:rsidRPr="000F0DDD">
        <w:rPr>
          <w:rFonts w:hint="eastAsia"/>
          <w:szCs w:val="24"/>
          <w:rtl/>
        </w:rPr>
        <w:t>אם</w:t>
      </w:r>
      <w:r w:rsidRPr="000F0DDD">
        <w:rPr>
          <w:szCs w:val="24"/>
          <w:rtl/>
        </w:rPr>
        <w:t xml:space="preserve"> </w:t>
      </w:r>
      <w:r w:rsidRPr="000F0DDD">
        <w:rPr>
          <w:rFonts w:hint="eastAsia"/>
          <w:szCs w:val="24"/>
          <w:rtl/>
        </w:rPr>
        <w:t>קיבלו</w:t>
      </w:r>
      <w:r w:rsidRPr="000F0DDD">
        <w:rPr>
          <w:szCs w:val="24"/>
          <w:rtl/>
        </w:rPr>
        <w:t xml:space="preserve"> </w:t>
      </w:r>
      <w:r w:rsidRPr="000F0DDD">
        <w:rPr>
          <w:rFonts w:hint="eastAsia"/>
          <w:szCs w:val="24"/>
          <w:rtl/>
        </w:rPr>
        <w:t>שתי</w:t>
      </w:r>
      <w:r w:rsidRPr="000F0DDD">
        <w:rPr>
          <w:szCs w:val="24"/>
          <w:rtl/>
        </w:rPr>
        <w:t xml:space="preserve"> </w:t>
      </w:r>
      <w:r w:rsidRPr="000F0DDD">
        <w:rPr>
          <w:rFonts w:hint="eastAsia"/>
          <w:szCs w:val="24"/>
          <w:rtl/>
        </w:rPr>
        <w:t>הצעות</w:t>
      </w:r>
      <w:r w:rsidRPr="000F0DDD">
        <w:rPr>
          <w:szCs w:val="24"/>
          <w:rtl/>
        </w:rPr>
        <w:t xml:space="preserve"> </w:t>
      </w:r>
      <w:r w:rsidRPr="000F0DDD">
        <w:rPr>
          <w:rFonts w:hint="eastAsia"/>
          <w:szCs w:val="24"/>
          <w:rtl/>
        </w:rPr>
        <w:t>או</w:t>
      </w:r>
      <w:r w:rsidRPr="000F0DDD">
        <w:rPr>
          <w:szCs w:val="24"/>
          <w:rtl/>
        </w:rPr>
        <w:t xml:space="preserve"> </w:t>
      </w:r>
      <w:r w:rsidRPr="000F0DDD">
        <w:rPr>
          <w:rFonts w:hint="eastAsia"/>
          <w:szCs w:val="24"/>
          <w:rtl/>
        </w:rPr>
        <w:t>יותר</w:t>
      </w:r>
      <w:r w:rsidRPr="000F0DDD">
        <w:rPr>
          <w:szCs w:val="24"/>
          <w:rtl/>
        </w:rPr>
        <w:t xml:space="preserve"> </w:t>
      </w:r>
      <w:r w:rsidRPr="000F0DDD">
        <w:rPr>
          <w:rFonts w:hint="eastAsia"/>
          <w:szCs w:val="24"/>
          <w:rtl/>
        </w:rPr>
        <w:t>תוצאה</w:t>
      </w:r>
      <w:r w:rsidRPr="000F0DDD">
        <w:rPr>
          <w:szCs w:val="24"/>
          <w:rtl/>
        </w:rPr>
        <w:t xml:space="preserve"> </w:t>
      </w:r>
      <w:r w:rsidRPr="000F0DDD">
        <w:rPr>
          <w:rFonts w:hint="eastAsia"/>
          <w:szCs w:val="24"/>
          <w:rtl/>
        </w:rPr>
        <w:t>משוקללת</w:t>
      </w:r>
      <w:r w:rsidRPr="000F0DDD">
        <w:rPr>
          <w:szCs w:val="24"/>
          <w:rtl/>
        </w:rPr>
        <w:t xml:space="preserve"> </w:t>
      </w:r>
      <w:r w:rsidRPr="000F0DDD">
        <w:rPr>
          <w:rFonts w:hint="eastAsia"/>
          <w:szCs w:val="24"/>
          <w:rtl/>
        </w:rPr>
        <w:t>זהה</w:t>
      </w:r>
      <w:r w:rsidRPr="000F0DDD">
        <w:rPr>
          <w:szCs w:val="24"/>
          <w:rtl/>
        </w:rPr>
        <w:t xml:space="preserve"> </w:t>
      </w:r>
      <w:r w:rsidRPr="000F0DDD">
        <w:rPr>
          <w:rFonts w:hint="eastAsia"/>
          <w:szCs w:val="24"/>
          <w:rtl/>
        </w:rPr>
        <w:t>שהיא</w:t>
      </w:r>
      <w:r w:rsidRPr="000F0DDD">
        <w:rPr>
          <w:szCs w:val="24"/>
          <w:rtl/>
        </w:rPr>
        <w:t xml:space="preserve"> </w:t>
      </w:r>
      <w:r w:rsidRPr="000F0DDD">
        <w:rPr>
          <w:rFonts w:hint="eastAsia"/>
          <w:szCs w:val="24"/>
          <w:rtl/>
        </w:rPr>
        <w:t>התוצאה</w:t>
      </w:r>
      <w:r w:rsidRPr="000F0DDD">
        <w:rPr>
          <w:szCs w:val="24"/>
          <w:rtl/>
        </w:rPr>
        <w:t xml:space="preserve"> </w:t>
      </w:r>
      <w:r w:rsidRPr="000F0DDD">
        <w:rPr>
          <w:rFonts w:hint="eastAsia"/>
          <w:szCs w:val="24"/>
          <w:rtl/>
        </w:rPr>
        <w:t>הגבוהה</w:t>
      </w:r>
      <w:r w:rsidRPr="000F0DDD">
        <w:rPr>
          <w:szCs w:val="24"/>
          <w:rtl/>
        </w:rPr>
        <w:t xml:space="preserve"> </w:t>
      </w:r>
      <w:r w:rsidRPr="000F0DDD">
        <w:rPr>
          <w:rFonts w:hint="eastAsia"/>
          <w:szCs w:val="24"/>
          <w:rtl/>
        </w:rPr>
        <w:t>ביותר</w:t>
      </w:r>
      <w:r w:rsidRPr="000F0DDD">
        <w:rPr>
          <w:szCs w:val="24"/>
          <w:rtl/>
        </w:rPr>
        <w:t xml:space="preserve">, </w:t>
      </w:r>
      <w:r w:rsidRPr="000F0DDD">
        <w:rPr>
          <w:rFonts w:hint="eastAsia"/>
          <w:szCs w:val="24"/>
          <w:rtl/>
        </w:rPr>
        <w:t>ואחת</w:t>
      </w:r>
      <w:r w:rsidRPr="000F0DDD">
        <w:rPr>
          <w:szCs w:val="24"/>
          <w:rtl/>
        </w:rPr>
        <w:t xml:space="preserve"> </w:t>
      </w:r>
      <w:r w:rsidRPr="000F0DDD">
        <w:rPr>
          <w:rFonts w:hint="eastAsia"/>
          <w:szCs w:val="24"/>
          <w:rtl/>
        </w:rPr>
        <w:t>מן</w:t>
      </w:r>
      <w:r w:rsidRPr="000F0DDD">
        <w:rPr>
          <w:szCs w:val="24"/>
          <w:rtl/>
        </w:rPr>
        <w:t xml:space="preserve"> </w:t>
      </w:r>
      <w:r w:rsidRPr="000F0DDD">
        <w:rPr>
          <w:rFonts w:hint="eastAsia"/>
          <w:szCs w:val="24"/>
          <w:rtl/>
        </w:rPr>
        <w:t>ההצעות</w:t>
      </w:r>
      <w:r w:rsidRPr="000F0DDD">
        <w:rPr>
          <w:szCs w:val="24"/>
          <w:rtl/>
        </w:rPr>
        <w:t xml:space="preserve"> </w:t>
      </w:r>
      <w:r w:rsidRPr="000F0DDD">
        <w:rPr>
          <w:rFonts w:hint="eastAsia"/>
          <w:szCs w:val="24"/>
          <w:rtl/>
        </w:rPr>
        <w:t>היא</w:t>
      </w:r>
      <w:r w:rsidRPr="000F0DDD">
        <w:rPr>
          <w:szCs w:val="24"/>
          <w:rtl/>
        </w:rPr>
        <w:t xml:space="preserve"> </w:t>
      </w:r>
      <w:r w:rsidRPr="000F0DDD">
        <w:rPr>
          <w:rFonts w:hint="eastAsia"/>
          <w:szCs w:val="24"/>
          <w:rtl/>
        </w:rPr>
        <w:t>עסק</w:t>
      </w:r>
      <w:r w:rsidRPr="000F0DDD">
        <w:rPr>
          <w:szCs w:val="24"/>
          <w:rtl/>
        </w:rPr>
        <w:t xml:space="preserve"> </w:t>
      </w:r>
      <w:r w:rsidRPr="000F0DDD">
        <w:rPr>
          <w:rFonts w:hint="eastAsia"/>
          <w:szCs w:val="24"/>
          <w:rtl/>
        </w:rPr>
        <w:t>בשליטת</w:t>
      </w:r>
      <w:r w:rsidRPr="000F0DDD">
        <w:rPr>
          <w:szCs w:val="24"/>
          <w:rtl/>
        </w:rPr>
        <w:t xml:space="preserve"> </w:t>
      </w:r>
      <w:r w:rsidRPr="000F0DDD">
        <w:rPr>
          <w:rFonts w:hint="eastAsia"/>
          <w:szCs w:val="24"/>
          <w:rtl/>
        </w:rPr>
        <w:t>אישה</w:t>
      </w:r>
      <w:r w:rsidRPr="000F0DDD">
        <w:rPr>
          <w:szCs w:val="24"/>
          <w:rtl/>
        </w:rPr>
        <w:t xml:space="preserve">, </w:t>
      </w:r>
      <w:r w:rsidRPr="000F0DDD">
        <w:rPr>
          <w:rFonts w:hint="eastAsia"/>
          <w:szCs w:val="24"/>
          <w:rtl/>
        </w:rPr>
        <w:t>תיבחר</w:t>
      </w:r>
      <w:r w:rsidRPr="000F0DDD">
        <w:rPr>
          <w:szCs w:val="24"/>
          <w:rtl/>
        </w:rPr>
        <w:t xml:space="preserve"> </w:t>
      </w:r>
      <w:r w:rsidRPr="000F0DDD">
        <w:rPr>
          <w:rFonts w:hint="eastAsia"/>
          <w:szCs w:val="24"/>
          <w:rtl/>
        </w:rPr>
        <w:t>ההצעה</w:t>
      </w:r>
      <w:r w:rsidRPr="000F0DDD">
        <w:rPr>
          <w:szCs w:val="24"/>
          <w:rtl/>
        </w:rPr>
        <w:t xml:space="preserve"> </w:t>
      </w:r>
      <w:r w:rsidRPr="000F0DDD">
        <w:rPr>
          <w:rFonts w:hint="eastAsia"/>
          <w:szCs w:val="24"/>
          <w:rtl/>
        </w:rPr>
        <w:t>האמורה</w:t>
      </w:r>
      <w:r w:rsidRPr="000F0DDD">
        <w:rPr>
          <w:szCs w:val="24"/>
          <w:rtl/>
        </w:rPr>
        <w:t xml:space="preserve"> </w:t>
      </w:r>
      <w:r w:rsidRPr="000F0DDD">
        <w:rPr>
          <w:rFonts w:hint="eastAsia"/>
          <w:szCs w:val="24"/>
          <w:rtl/>
        </w:rPr>
        <w:t>כזוכה</w:t>
      </w:r>
      <w:r w:rsidRPr="000F0DDD">
        <w:rPr>
          <w:szCs w:val="24"/>
          <w:rtl/>
        </w:rPr>
        <w:t xml:space="preserve"> </w:t>
      </w:r>
      <w:r w:rsidRPr="000F0DDD">
        <w:rPr>
          <w:rFonts w:hint="eastAsia"/>
          <w:szCs w:val="24"/>
          <w:rtl/>
        </w:rPr>
        <w:t>במכרז</w:t>
      </w:r>
      <w:r w:rsidRPr="000F0DDD">
        <w:rPr>
          <w:szCs w:val="24"/>
          <w:rtl/>
        </w:rPr>
        <w:t xml:space="preserve"> </w:t>
      </w:r>
      <w:r w:rsidRPr="000F0DDD">
        <w:rPr>
          <w:rFonts w:hint="eastAsia"/>
          <w:szCs w:val="24"/>
          <w:rtl/>
        </w:rPr>
        <w:t>ובלבד</w:t>
      </w:r>
      <w:r w:rsidRPr="000F0DDD">
        <w:rPr>
          <w:szCs w:val="24"/>
          <w:rtl/>
        </w:rPr>
        <w:t xml:space="preserve"> </w:t>
      </w:r>
      <w:r w:rsidRPr="000F0DDD">
        <w:rPr>
          <w:rFonts w:hint="eastAsia"/>
          <w:szCs w:val="24"/>
          <w:rtl/>
        </w:rPr>
        <w:t>שצורף</w:t>
      </w:r>
      <w:r w:rsidRPr="000F0DDD">
        <w:rPr>
          <w:szCs w:val="24"/>
          <w:rtl/>
        </w:rPr>
        <w:t xml:space="preserve"> </w:t>
      </w:r>
      <w:r w:rsidRPr="000F0DDD">
        <w:rPr>
          <w:rFonts w:hint="eastAsia"/>
          <w:szCs w:val="24"/>
          <w:rtl/>
        </w:rPr>
        <w:t>לה</w:t>
      </w:r>
      <w:r w:rsidRPr="000F0DDD">
        <w:rPr>
          <w:szCs w:val="24"/>
          <w:rtl/>
        </w:rPr>
        <w:t xml:space="preserve"> </w:t>
      </w:r>
      <w:r w:rsidRPr="000F0DDD">
        <w:rPr>
          <w:rFonts w:hint="eastAsia"/>
          <w:szCs w:val="24"/>
          <w:rtl/>
        </w:rPr>
        <w:t>בעת</w:t>
      </w:r>
      <w:r w:rsidRPr="000F0DDD">
        <w:rPr>
          <w:szCs w:val="24"/>
          <w:rtl/>
        </w:rPr>
        <w:t xml:space="preserve"> </w:t>
      </w:r>
      <w:r w:rsidRPr="000F0DDD">
        <w:rPr>
          <w:rFonts w:hint="eastAsia"/>
          <w:szCs w:val="24"/>
          <w:rtl/>
        </w:rPr>
        <w:t>הגשתה</w:t>
      </w:r>
      <w:r w:rsidRPr="000F0DDD">
        <w:rPr>
          <w:szCs w:val="24"/>
          <w:rtl/>
        </w:rPr>
        <w:t xml:space="preserve">, </w:t>
      </w:r>
      <w:r w:rsidRPr="000F0DDD">
        <w:rPr>
          <w:rFonts w:hint="eastAsia"/>
          <w:szCs w:val="24"/>
          <w:rtl/>
        </w:rPr>
        <w:t>אישור</w:t>
      </w:r>
      <w:r w:rsidRPr="000F0DDD">
        <w:rPr>
          <w:szCs w:val="24"/>
          <w:rtl/>
        </w:rPr>
        <w:t xml:space="preserve"> </w:t>
      </w:r>
      <w:r w:rsidRPr="000F0DDD">
        <w:rPr>
          <w:rFonts w:hint="eastAsia"/>
          <w:szCs w:val="24"/>
          <w:rtl/>
        </w:rPr>
        <w:t>ותצהיר</w:t>
      </w:r>
      <w:r w:rsidRPr="000F0DDD">
        <w:rPr>
          <w:szCs w:val="24"/>
          <w:rtl/>
        </w:rPr>
        <w:t>.</w:t>
      </w:r>
    </w:p>
    <w:p w14:paraId="4233F989" w14:textId="77777777" w:rsidR="00BF0793" w:rsidRPr="0077717E" w:rsidRDefault="00BF0793" w:rsidP="00BF0793">
      <w:pPr>
        <w:pStyle w:val="af6"/>
        <w:numPr>
          <w:ilvl w:val="1"/>
          <w:numId w:val="101"/>
        </w:numPr>
        <w:spacing w:line="360" w:lineRule="auto"/>
        <w:ind w:left="1283" w:hanging="766"/>
        <w:jc w:val="both"/>
        <w:rPr>
          <w:u w:val="single"/>
          <w:rtl/>
        </w:rPr>
      </w:pPr>
      <w:bookmarkStart w:id="10" w:name="_Toc444602325"/>
      <w:r w:rsidRPr="005344F1">
        <w:rPr>
          <w:rFonts w:hint="eastAsia"/>
          <w:b/>
          <w:bCs/>
          <w:szCs w:val="24"/>
          <w:u w:val="single"/>
          <w:rtl/>
        </w:rPr>
        <w:t>אזהרה</w:t>
      </w:r>
      <w:r w:rsidRPr="0077717E">
        <w:rPr>
          <w:rFonts w:hint="cs"/>
          <w:b/>
          <w:bCs/>
          <w:szCs w:val="24"/>
          <w:u w:val="single"/>
          <w:rtl/>
        </w:rPr>
        <w:t xml:space="preserve"> </w:t>
      </w:r>
      <w:r w:rsidRPr="0077717E">
        <w:rPr>
          <w:rFonts w:hint="cs"/>
          <w:b/>
          <w:bCs/>
          <w:szCs w:val="24"/>
          <w:u w:val="single"/>
          <w:rtl/>
          <w:lang w:eastAsia="he-IL"/>
        </w:rPr>
        <w:t>בדבר</w:t>
      </w:r>
      <w:r w:rsidRPr="0077717E">
        <w:rPr>
          <w:rFonts w:hint="cs"/>
          <w:b/>
          <w:bCs/>
          <w:szCs w:val="24"/>
          <w:u w:val="single"/>
          <w:rtl/>
        </w:rPr>
        <w:t xml:space="preserve"> שמירה על סודיות וזכויות יוצרים</w:t>
      </w:r>
      <w:bookmarkEnd w:id="10"/>
      <w:r w:rsidRPr="005344F1">
        <w:rPr>
          <w:b/>
          <w:bCs/>
          <w:szCs w:val="24"/>
          <w:u w:val="single"/>
          <w:rtl/>
        </w:rPr>
        <w:t xml:space="preserve"> </w:t>
      </w:r>
    </w:p>
    <w:p w14:paraId="5EF8E166" w14:textId="77777777" w:rsidR="00BF0793" w:rsidRDefault="00BF0793" w:rsidP="00BF0793">
      <w:pPr>
        <w:pStyle w:val="af6"/>
        <w:numPr>
          <w:ilvl w:val="0"/>
          <w:numId w:val="90"/>
        </w:numPr>
        <w:spacing w:after="120" w:line="360" w:lineRule="auto"/>
        <w:ind w:left="1080"/>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Pr>
          <w:rFonts w:hint="cs"/>
          <w:szCs w:val="24"/>
          <w:rtl/>
        </w:rPr>
        <w:t>על סודיות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14:paraId="0CEBDDB9" w14:textId="77777777" w:rsidR="00BF0793" w:rsidRPr="00885845" w:rsidRDefault="00BF0793" w:rsidP="00BF0793">
      <w:pPr>
        <w:pStyle w:val="af6"/>
        <w:numPr>
          <w:ilvl w:val="0"/>
          <w:numId w:val="90"/>
        </w:numPr>
        <w:spacing w:after="120" w:line="360" w:lineRule="auto"/>
        <w:ind w:left="1080"/>
        <w:jc w:val="both"/>
        <w:rPr>
          <w:szCs w:val="24"/>
          <w:rtl/>
        </w:rPr>
      </w:pPr>
      <w:r w:rsidRPr="00885845">
        <w:rPr>
          <w:rFonts w:hint="cs"/>
          <w:szCs w:val="24"/>
          <w:rtl/>
        </w:rPr>
        <w:t xml:space="preserve">מובהר בזאת </w:t>
      </w:r>
      <w:r w:rsidRPr="003E628E">
        <w:rPr>
          <w:rFonts w:hint="cs"/>
          <w:szCs w:val="24"/>
          <w:rtl/>
        </w:rPr>
        <w:t>כ</w:t>
      </w:r>
      <w:r>
        <w:rPr>
          <w:rFonts w:hint="cs"/>
          <w:szCs w:val="24"/>
          <w:rtl/>
        </w:rPr>
        <w:t xml:space="preserve">י </w:t>
      </w:r>
      <w:r w:rsidRPr="003E628E">
        <w:rPr>
          <w:rFonts w:hint="cs"/>
          <w:szCs w:val="24"/>
          <w:rtl/>
        </w:rPr>
        <w:t>תקציר</w:t>
      </w:r>
      <w:r w:rsidRPr="00885845">
        <w:rPr>
          <w:rFonts w:hint="cs"/>
          <w:szCs w:val="24"/>
          <w:rtl/>
        </w:rPr>
        <w:t xml:space="preserve"> ההצעה שמוגש יהיה גלוי ולא יכלול כל חומר סודי. למשרד </w:t>
      </w:r>
      <w:r>
        <w:rPr>
          <w:rFonts w:hint="cs"/>
          <w:szCs w:val="24"/>
          <w:rtl/>
        </w:rPr>
        <w:t>ה</w:t>
      </w:r>
      <w:r w:rsidRPr="00635DCB">
        <w:rPr>
          <w:szCs w:val="24"/>
          <w:rtl/>
        </w:rPr>
        <w:t>תשתיות הלאומיות ה</w:t>
      </w:r>
      <w:r>
        <w:rPr>
          <w:rFonts w:hint="cs"/>
          <w:szCs w:val="24"/>
          <w:rtl/>
        </w:rPr>
        <w:t>אנרגיה והמים</w:t>
      </w:r>
      <w:r w:rsidRPr="00885845">
        <w:rPr>
          <w:rFonts w:hint="cs"/>
          <w:szCs w:val="24"/>
          <w:rtl/>
        </w:rPr>
        <w:t xml:space="preserve"> זכות שימוש בכתוב בתקציר כולל העברתו לחוות דעת, פרסומו וכדומה, </w:t>
      </w:r>
      <w:r w:rsidRPr="00431F13">
        <w:rPr>
          <w:rFonts w:hint="cs"/>
          <w:szCs w:val="24"/>
          <w:rtl/>
        </w:rPr>
        <w:t>ללא מגבלות סודיות</w:t>
      </w:r>
      <w:r w:rsidRPr="00885845">
        <w:rPr>
          <w:rFonts w:hint="cs"/>
          <w:szCs w:val="24"/>
          <w:rtl/>
        </w:rPr>
        <w:t>.</w:t>
      </w:r>
    </w:p>
    <w:p w14:paraId="4FA5C99D" w14:textId="77777777" w:rsidR="00BF0793" w:rsidRDefault="00BF0793" w:rsidP="00BF0793">
      <w:pPr>
        <w:spacing w:line="360" w:lineRule="auto"/>
        <w:ind w:left="360"/>
        <w:jc w:val="both"/>
        <w:rPr>
          <w:szCs w:val="24"/>
          <w:rtl/>
        </w:rPr>
      </w:pPr>
    </w:p>
    <w:p w14:paraId="263469D9" w14:textId="77777777" w:rsidR="00BF0793" w:rsidRPr="002D5012" w:rsidRDefault="00BF0793" w:rsidP="00BF0793">
      <w:pPr>
        <w:pStyle w:val="13"/>
        <w:keepLines/>
        <w:numPr>
          <w:ilvl w:val="0"/>
          <w:numId w:val="101"/>
        </w:numPr>
        <w:tabs>
          <w:tab w:val="left" w:pos="850"/>
        </w:tabs>
        <w:spacing w:before="120" w:after="100" w:afterAutospacing="1" w:line="360" w:lineRule="auto"/>
        <w:jc w:val="both"/>
        <w:rPr>
          <w:sz w:val="26"/>
          <w:u w:val="single"/>
        </w:rPr>
      </w:pPr>
      <w:bookmarkStart w:id="11" w:name="_Toc444602326"/>
      <w:r>
        <w:rPr>
          <w:rFonts w:hint="cs"/>
          <w:sz w:val="26"/>
          <w:u w:val="single"/>
          <w:rtl/>
        </w:rPr>
        <w:t>אופן הגשת</w:t>
      </w:r>
      <w:r w:rsidRPr="002D5012">
        <w:rPr>
          <w:sz w:val="26"/>
          <w:u w:val="single"/>
          <w:rtl/>
        </w:rPr>
        <w:t xml:space="preserve"> </w:t>
      </w:r>
      <w:r w:rsidRPr="002D5012">
        <w:rPr>
          <w:rFonts w:hint="eastAsia"/>
          <w:sz w:val="26"/>
          <w:u w:val="single"/>
          <w:rtl/>
        </w:rPr>
        <w:t>ההצעה</w:t>
      </w:r>
      <w:bookmarkEnd w:id="11"/>
    </w:p>
    <w:p w14:paraId="43CD6D31" w14:textId="77777777" w:rsidR="00BF0793" w:rsidRPr="00885845" w:rsidRDefault="00BF0793" w:rsidP="00BF0793">
      <w:pPr>
        <w:pStyle w:val="af6"/>
        <w:numPr>
          <w:ilvl w:val="0"/>
          <w:numId w:val="126"/>
        </w:numPr>
        <w:spacing w:after="120" w:line="360" w:lineRule="auto"/>
        <w:jc w:val="both"/>
        <w:rPr>
          <w:b/>
          <w:bCs/>
          <w:szCs w:val="24"/>
          <w:rtl/>
        </w:rPr>
      </w:pPr>
      <w:r w:rsidRPr="00885845">
        <w:rPr>
          <w:rFonts w:hint="eastAsia"/>
          <w:szCs w:val="24"/>
          <w:rtl/>
        </w:rPr>
        <w:t>ההצעה</w:t>
      </w:r>
      <w:r w:rsidRPr="00885845">
        <w:rPr>
          <w:szCs w:val="24"/>
          <w:rtl/>
        </w:rPr>
        <w:t xml:space="preserve">, </w:t>
      </w:r>
      <w:r w:rsidRPr="00885845">
        <w:rPr>
          <w:rFonts w:hint="eastAsia"/>
          <w:szCs w:val="24"/>
          <w:rtl/>
        </w:rPr>
        <w:t>הכוללת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הנדרשים</w:t>
      </w:r>
      <w:r w:rsidRPr="00885845">
        <w:rPr>
          <w:rFonts w:hint="cs"/>
          <w:szCs w:val="24"/>
          <w:rtl/>
        </w:rPr>
        <w:t xml:space="preserve"> כמפורט לעיל</w:t>
      </w:r>
      <w:r w:rsidRPr="00885845">
        <w:rPr>
          <w:szCs w:val="24"/>
          <w:rtl/>
        </w:rPr>
        <w:t xml:space="preserve">, </w:t>
      </w:r>
      <w:r w:rsidRPr="00885845">
        <w:rPr>
          <w:rFonts w:hint="eastAsia"/>
          <w:szCs w:val="24"/>
          <w:rtl/>
        </w:rPr>
        <w:t>תוגש</w:t>
      </w:r>
      <w:r w:rsidRPr="00885845">
        <w:rPr>
          <w:szCs w:val="24"/>
          <w:rtl/>
        </w:rPr>
        <w:t xml:space="preserve"> </w:t>
      </w:r>
      <w:r w:rsidRPr="00885845">
        <w:rPr>
          <w:rFonts w:hint="eastAsia"/>
          <w:szCs w:val="24"/>
          <w:rtl/>
        </w:rPr>
        <w:t>באופן</w:t>
      </w:r>
      <w:r w:rsidRPr="00885845">
        <w:rPr>
          <w:szCs w:val="24"/>
          <w:rtl/>
        </w:rPr>
        <w:t xml:space="preserve"> </w:t>
      </w:r>
      <w:r w:rsidRPr="00885845">
        <w:rPr>
          <w:rFonts w:hint="eastAsia"/>
          <w:szCs w:val="24"/>
          <w:rtl/>
        </w:rPr>
        <w:t>הבא</w:t>
      </w:r>
      <w:r w:rsidRPr="00885845">
        <w:rPr>
          <w:szCs w:val="24"/>
          <w:rtl/>
        </w:rPr>
        <w:t>:</w:t>
      </w:r>
    </w:p>
    <w:p w14:paraId="3AE2D5F4" w14:textId="77777777" w:rsidR="00BF0793" w:rsidRPr="003E628E" w:rsidRDefault="00BF0793" w:rsidP="00BF0793">
      <w:pPr>
        <w:spacing w:line="360" w:lineRule="auto"/>
        <w:ind w:left="644"/>
        <w:jc w:val="both"/>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r>
        <w:rPr>
          <w:rFonts w:hint="cs"/>
          <w:szCs w:val="24"/>
          <w:rtl/>
        </w:rPr>
        <w:t>הקבצים המילוליים יכתבו בפונט המקביל בגודלו לדוד 12 לפחות ועם מרווח של שורה וחצי לפחות. מומלץ לבנות את ההצעה בצורה הנוחה לקריאה.</w:t>
      </w:r>
    </w:p>
    <w:p w14:paraId="2B36D3B9" w14:textId="77777777" w:rsidR="00BF0793" w:rsidRPr="00885845" w:rsidRDefault="00BF0793" w:rsidP="00BF0793">
      <w:pPr>
        <w:pStyle w:val="af6"/>
        <w:numPr>
          <w:ilvl w:val="0"/>
          <w:numId w:val="126"/>
        </w:numPr>
        <w:spacing w:after="120" w:line="360" w:lineRule="auto"/>
        <w:jc w:val="both"/>
        <w:rPr>
          <w:szCs w:val="24"/>
          <w:rtl/>
        </w:rPr>
      </w:pPr>
      <w:r w:rsidRPr="00885845">
        <w:rPr>
          <w:szCs w:val="24"/>
          <w:rtl/>
        </w:rPr>
        <w:t>יש לתת שם לקבצים על פי תבנית הבאה: נושא</w:t>
      </w:r>
      <w:r>
        <w:rPr>
          <w:rFonts w:hint="cs"/>
          <w:szCs w:val="24"/>
          <w:rtl/>
        </w:rPr>
        <w:t xml:space="preserve"> </w:t>
      </w:r>
      <w:r w:rsidRPr="00885845">
        <w:rPr>
          <w:rFonts w:hint="eastAsia"/>
          <w:szCs w:val="24"/>
          <w:rtl/>
        </w:rPr>
        <w:t>מגיש</w:t>
      </w:r>
      <w:r w:rsidRPr="00885845">
        <w:rPr>
          <w:szCs w:val="24"/>
          <w:rtl/>
        </w:rPr>
        <w:t>.</w:t>
      </w:r>
    </w:p>
    <w:p w14:paraId="71653120" w14:textId="77777777" w:rsidR="00BF0793" w:rsidRPr="003E628E" w:rsidRDefault="00BF0793" w:rsidP="00BF0793">
      <w:pPr>
        <w:spacing w:line="360" w:lineRule="auto"/>
        <w:ind w:left="644"/>
        <w:jc w:val="both"/>
        <w:rPr>
          <w:szCs w:val="24"/>
          <w:rtl/>
        </w:rPr>
      </w:pPr>
      <w:r w:rsidRPr="003E628E">
        <w:rPr>
          <w:szCs w:val="24"/>
          <w:rtl/>
        </w:rPr>
        <w:t xml:space="preserve">לדוגמה: </w:t>
      </w:r>
      <w:r w:rsidRPr="003E628E">
        <w:rPr>
          <w:i/>
          <w:iCs/>
          <w:szCs w:val="24"/>
          <w:u w:val="single"/>
          <w:rtl/>
        </w:rPr>
        <w:t>הכנת לביבות אנרגטיות לבישול</w:t>
      </w:r>
      <w:r>
        <w:rPr>
          <w:rFonts w:hint="cs"/>
          <w:i/>
          <w:iCs/>
          <w:szCs w:val="24"/>
          <w:u w:val="single"/>
          <w:rtl/>
        </w:rPr>
        <w:t>_מיקי_בן_קיקי</w:t>
      </w:r>
      <w:r w:rsidRPr="003E628E">
        <w:rPr>
          <w:i/>
          <w:iCs/>
          <w:szCs w:val="24"/>
          <w:u w:val="single"/>
          <w:rtl/>
        </w:rPr>
        <w:t>.</w:t>
      </w:r>
      <w:r w:rsidRPr="003E628E">
        <w:rPr>
          <w:i/>
          <w:iCs/>
          <w:szCs w:val="24"/>
          <w:u w:val="single"/>
        </w:rPr>
        <w:t>DOC</w:t>
      </w:r>
      <w:r w:rsidRPr="003E628E">
        <w:rPr>
          <w:rFonts w:hint="cs"/>
          <w:szCs w:val="24"/>
          <w:rtl/>
        </w:rPr>
        <w:t xml:space="preserve"> </w:t>
      </w:r>
    </w:p>
    <w:p w14:paraId="521A9F6C" w14:textId="77777777" w:rsidR="00BF0793" w:rsidRPr="003E628E" w:rsidRDefault="00BF0793" w:rsidP="00BF0793">
      <w:pPr>
        <w:spacing w:line="360" w:lineRule="auto"/>
        <w:ind w:left="567" w:firstLine="644"/>
        <w:jc w:val="both"/>
        <w:rPr>
          <w:i/>
          <w:iCs/>
          <w:szCs w:val="24"/>
          <w:u w:val="single"/>
          <w:rtl/>
        </w:rPr>
      </w:pPr>
      <w:r w:rsidRPr="003E628E">
        <w:rPr>
          <w:rFonts w:hint="cs"/>
          <w:szCs w:val="24"/>
          <w:rtl/>
        </w:rPr>
        <w:t>ו-</w:t>
      </w:r>
      <w:r w:rsidRPr="003E628E">
        <w:rPr>
          <w:szCs w:val="24"/>
          <w:rtl/>
        </w:rPr>
        <w:t xml:space="preserve"> </w:t>
      </w:r>
      <w:r>
        <w:rPr>
          <w:rFonts w:hint="cs"/>
          <w:i/>
          <w:iCs/>
          <w:szCs w:val="24"/>
          <w:u w:val="single"/>
          <w:rtl/>
        </w:rPr>
        <w:t>מפרט_ה</w:t>
      </w:r>
      <w:r w:rsidRPr="003E628E">
        <w:rPr>
          <w:i/>
          <w:iCs/>
          <w:szCs w:val="24"/>
          <w:u w:val="single"/>
          <w:rtl/>
        </w:rPr>
        <w:t>כנת לביבות אנרגטיות_לבישול</w:t>
      </w:r>
      <w:r>
        <w:rPr>
          <w:rFonts w:hint="cs"/>
          <w:i/>
          <w:iCs/>
          <w:szCs w:val="24"/>
          <w:u w:val="single"/>
          <w:rtl/>
        </w:rPr>
        <w:t>_מיקי_בן_קיקי</w:t>
      </w:r>
      <w:r w:rsidRPr="003E628E">
        <w:rPr>
          <w:i/>
          <w:iCs/>
          <w:szCs w:val="24"/>
          <w:u w:val="single"/>
          <w:rtl/>
        </w:rPr>
        <w:t>.</w:t>
      </w:r>
      <w:r w:rsidRPr="003E628E">
        <w:rPr>
          <w:i/>
          <w:iCs/>
          <w:szCs w:val="24"/>
          <w:u w:val="single"/>
        </w:rPr>
        <w:t>XLS</w:t>
      </w:r>
    </w:p>
    <w:p w14:paraId="6262C361" w14:textId="77777777" w:rsidR="00BF0793" w:rsidRDefault="00BF0793" w:rsidP="00BF0793">
      <w:pPr>
        <w:pStyle w:val="af6"/>
        <w:numPr>
          <w:ilvl w:val="0"/>
          <w:numId w:val="126"/>
        </w:numPr>
        <w:spacing w:after="120" w:line="360" w:lineRule="auto"/>
        <w:jc w:val="both"/>
        <w:rPr>
          <w:szCs w:val="24"/>
        </w:rPr>
      </w:pPr>
      <w:r w:rsidRPr="00885845">
        <w:rPr>
          <w:rFonts w:hint="cs"/>
          <w:szCs w:val="24"/>
          <w:rtl/>
        </w:rPr>
        <w:t>יש לצרף</w:t>
      </w:r>
      <w:r w:rsidRPr="00885845">
        <w:rPr>
          <w:szCs w:val="24"/>
          <w:rtl/>
        </w:rPr>
        <w:t xml:space="preserve"> </w:t>
      </w:r>
      <w:r w:rsidRPr="00885845">
        <w:rPr>
          <w:rFonts w:hint="cs"/>
          <w:szCs w:val="24"/>
          <w:rtl/>
        </w:rPr>
        <w:t>למדיה</w:t>
      </w:r>
      <w:r w:rsidRPr="00885845">
        <w:rPr>
          <w:szCs w:val="24"/>
          <w:rtl/>
        </w:rPr>
        <w:t xml:space="preserve"> העתק סרוק של מסמכי תנאי הסף ואת ההצעה המלאה, על כל נספחיה, כולל המסמכים החתומים, בקובץ מאוחד בפורמט </w:t>
      </w:r>
      <w:r w:rsidRPr="00885845">
        <w:t>PDF</w:t>
      </w:r>
      <w:r w:rsidRPr="00885845">
        <w:rPr>
          <w:szCs w:val="24"/>
          <w:rtl/>
        </w:rPr>
        <w:t>. ניתן גם לצרף תיקיית "חומר עזר" אשר תכיל כל חומר עזר על פי שיקול המגיש.</w:t>
      </w:r>
      <w:r w:rsidRPr="00885845">
        <w:rPr>
          <w:rFonts w:hint="cs"/>
          <w:szCs w:val="24"/>
          <w:rtl/>
        </w:rPr>
        <w:t xml:space="preserve"> </w:t>
      </w:r>
    </w:p>
    <w:p w14:paraId="01EE5595" w14:textId="1AC354B4" w:rsidR="00BF0793" w:rsidRPr="00885845" w:rsidRDefault="00BF0793" w:rsidP="00BC7A6F">
      <w:pPr>
        <w:pStyle w:val="af6"/>
        <w:numPr>
          <w:ilvl w:val="0"/>
          <w:numId w:val="126"/>
        </w:numPr>
        <w:spacing w:after="120" w:line="360" w:lineRule="auto"/>
        <w:jc w:val="both"/>
        <w:rPr>
          <w:szCs w:val="24"/>
          <w:rtl/>
        </w:rPr>
      </w:pPr>
      <w:r w:rsidRPr="00885845">
        <w:rPr>
          <w:rFonts w:hint="eastAsia"/>
          <w:szCs w:val="24"/>
          <w:rtl/>
        </w:rPr>
        <w:t>המקור</w:t>
      </w:r>
      <w:r w:rsidRPr="00885845">
        <w:rPr>
          <w:szCs w:val="24"/>
          <w:rtl/>
        </w:rPr>
        <w:t xml:space="preserve">, </w:t>
      </w:r>
      <w:r w:rsidRPr="00885845">
        <w:rPr>
          <w:rFonts w:hint="eastAsia"/>
          <w:szCs w:val="24"/>
          <w:rtl/>
        </w:rPr>
        <w:t>העתקים</w:t>
      </w:r>
      <w:r w:rsidRPr="00885845">
        <w:rPr>
          <w:szCs w:val="24"/>
          <w:rtl/>
        </w:rPr>
        <w:t xml:space="preserve"> </w:t>
      </w:r>
      <w:r w:rsidRPr="00885845">
        <w:rPr>
          <w:rFonts w:hint="cs"/>
          <w:szCs w:val="24"/>
          <w:rtl/>
        </w:rPr>
        <w:t>והמדיה הדיגיטלית</w:t>
      </w:r>
      <w:r w:rsidRPr="00885845">
        <w:rPr>
          <w:szCs w:val="24"/>
          <w:rtl/>
        </w:rPr>
        <w:t xml:space="preserve"> </w:t>
      </w:r>
      <w:r w:rsidRPr="00885845">
        <w:rPr>
          <w:rFonts w:hint="eastAsia"/>
          <w:szCs w:val="24"/>
          <w:rtl/>
        </w:rPr>
        <w:t>יוגשו</w:t>
      </w:r>
      <w:r w:rsidRPr="00885845">
        <w:rPr>
          <w:szCs w:val="24"/>
          <w:rtl/>
        </w:rPr>
        <w:t xml:space="preserve"> במעטפה </w:t>
      </w:r>
      <w:r w:rsidRPr="00885845">
        <w:rPr>
          <w:rFonts w:hint="eastAsia"/>
          <w:szCs w:val="24"/>
          <w:rtl/>
        </w:rPr>
        <w:t>סגורה</w:t>
      </w:r>
      <w:r w:rsidRPr="00885845">
        <w:rPr>
          <w:szCs w:val="24"/>
          <w:rtl/>
        </w:rPr>
        <w:t xml:space="preserve"> </w:t>
      </w:r>
      <w:r w:rsidRPr="00885845">
        <w:rPr>
          <w:rFonts w:hint="eastAsia"/>
          <w:szCs w:val="24"/>
          <w:rtl/>
        </w:rPr>
        <w:t>אשר</w:t>
      </w:r>
      <w:r w:rsidRPr="00885845">
        <w:rPr>
          <w:szCs w:val="24"/>
          <w:rtl/>
        </w:rPr>
        <w:t xml:space="preserve"> עליה יירשם מכרז פומבי מס' </w:t>
      </w:r>
      <w:r w:rsidRPr="001F6624">
        <w:rPr>
          <w:rFonts w:hint="cs"/>
          <w:b/>
          <w:bCs/>
          <w:szCs w:val="24"/>
          <w:highlight w:val="yellow"/>
          <w:rtl/>
        </w:rPr>
        <w:t>22/16</w:t>
      </w:r>
      <w:r w:rsidRPr="000F0DDD">
        <w:rPr>
          <w:rFonts w:hint="cs"/>
          <w:b/>
          <w:bCs/>
          <w:szCs w:val="24"/>
          <w:rtl/>
        </w:rPr>
        <w:t xml:space="preserve"> </w:t>
      </w:r>
      <w:r w:rsidRPr="00885845">
        <w:rPr>
          <w:szCs w:val="24"/>
          <w:rtl/>
        </w:rPr>
        <w:t xml:space="preserve">ותוכנס לתיבת המכרזים אשר תוקצה לעניין במשרד בבנין "שערי העיר", רחוב יפו 216, קומה 7, </w:t>
      </w:r>
      <w:r>
        <w:rPr>
          <w:rFonts w:hint="cs"/>
          <w:szCs w:val="24"/>
          <w:rtl/>
        </w:rPr>
        <w:t xml:space="preserve">(במסדרון ליד המאבטח) </w:t>
      </w:r>
      <w:r w:rsidRPr="008E35BE">
        <w:rPr>
          <w:rFonts w:hint="cs"/>
          <w:b/>
          <w:bCs/>
          <w:szCs w:val="24"/>
          <w:highlight w:val="yellow"/>
          <w:rtl/>
        </w:rPr>
        <w:t>עד ליום</w:t>
      </w:r>
      <w:r w:rsidRPr="008E35BE">
        <w:rPr>
          <w:rFonts w:hint="cs"/>
          <w:szCs w:val="24"/>
          <w:highlight w:val="yellow"/>
          <w:rtl/>
        </w:rPr>
        <w:t xml:space="preserve"> </w:t>
      </w:r>
      <w:r w:rsidR="00BC7A6F">
        <w:rPr>
          <w:rFonts w:hint="cs"/>
          <w:b/>
          <w:bCs/>
          <w:szCs w:val="24"/>
          <w:highlight w:val="yellow"/>
          <w:rtl/>
        </w:rPr>
        <w:t>30.6.16</w:t>
      </w:r>
      <w:r w:rsidRPr="008E35BE">
        <w:rPr>
          <w:rFonts w:hint="cs"/>
          <w:b/>
          <w:bCs/>
          <w:szCs w:val="24"/>
          <w:highlight w:val="yellow"/>
          <w:rtl/>
        </w:rPr>
        <w:t xml:space="preserve"> בשעה 14:00</w:t>
      </w:r>
      <w:r w:rsidRPr="008E35BE">
        <w:rPr>
          <w:rFonts w:hint="cs"/>
          <w:b/>
          <w:bCs/>
          <w:szCs w:val="24"/>
          <w:rtl/>
        </w:rPr>
        <w:t xml:space="preserve"> </w:t>
      </w:r>
      <w:r w:rsidRPr="008E35BE">
        <w:rPr>
          <w:szCs w:val="24"/>
          <w:rtl/>
        </w:rPr>
        <w:t>אין לציין</w:t>
      </w:r>
      <w:r w:rsidRPr="00885845">
        <w:rPr>
          <w:szCs w:val="24"/>
          <w:rtl/>
        </w:rPr>
        <w:t xml:space="preserve"> את שם המציע על גבי המעטפה. הצעה שתתקבל לאחר המועד הנ"ל תיפסל מבלי שתיפתח.</w:t>
      </w:r>
    </w:p>
    <w:p w14:paraId="2F55D37A" w14:textId="77777777" w:rsidR="00BF0793" w:rsidRPr="00885845" w:rsidRDefault="00BF0793" w:rsidP="00BF0793">
      <w:pPr>
        <w:pStyle w:val="af6"/>
        <w:numPr>
          <w:ilvl w:val="0"/>
          <w:numId w:val="126"/>
        </w:numPr>
        <w:spacing w:after="120" w:line="360" w:lineRule="auto"/>
        <w:jc w:val="both"/>
        <w:rPr>
          <w:szCs w:val="24"/>
        </w:rPr>
      </w:pPr>
      <w:r w:rsidRPr="00885845">
        <w:rPr>
          <w:rFonts w:hint="eastAsia"/>
          <w:szCs w:val="24"/>
          <w:rtl/>
        </w:rPr>
        <w:t>אם</w:t>
      </w:r>
      <w:r w:rsidRPr="00885845">
        <w:rPr>
          <w:szCs w:val="24"/>
          <w:rtl/>
        </w:rPr>
        <w:t xml:space="preserve"> המציע מחליט לשלוח את המעטפה באמצעות </w:t>
      </w:r>
      <w:r w:rsidRPr="0023032E">
        <w:rPr>
          <w:szCs w:val="24"/>
          <w:rtl/>
        </w:rPr>
        <w:t xml:space="preserve">שליח (לרבות הדואר), עליו להכניסה, על עותקיה והצירופים להם, לתוך מעטפה נוספת ולציין עליה </w:t>
      </w:r>
      <w:r w:rsidRPr="0023032E">
        <w:rPr>
          <w:b/>
          <w:bCs/>
          <w:szCs w:val="24"/>
          <w:rtl/>
        </w:rPr>
        <w:t xml:space="preserve">"מכרז פומבי מס' </w:t>
      </w:r>
      <w:r w:rsidRPr="005E0568">
        <w:rPr>
          <w:rFonts w:hint="cs"/>
          <w:b/>
          <w:bCs/>
          <w:szCs w:val="24"/>
          <w:highlight w:val="yellow"/>
          <w:rtl/>
        </w:rPr>
        <w:t>22/16</w:t>
      </w:r>
      <w:r w:rsidRPr="0023032E">
        <w:rPr>
          <w:rFonts w:hint="cs"/>
          <w:b/>
          <w:bCs/>
          <w:szCs w:val="24"/>
          <w:rtl/>
        </w:rPr>
        <w:t xml:space="preserve"> </w:t>
      </w:r>
      <w:r w:rsidRPr="0023032E">
        <w:rPr>
          <w:rFonts w:hint="eastAsia"/>
          <w:b/>
          <w:bCs/>
          <w:szCs w:val="24"/>
          <w:rtl/>
        </w:rPr>
        <w:t>נא</w:t>
      </w:r>
      <w:r w:rsidRPr="0023032E">
        <w:rPr>
          <w:b/>
          <w:bCs/>
          <w:szCs w:val="24"/>
          <w:rtl/>
        </w:rPr>
        <w:t xml:space="preserve"> להכניס לתיבת המכרזים".</w:t>
      </w:r>
      <w:r w:rsidRPr="0023032E">
        <w:rPr>
          <w:szCs w:val="24"/>
          <w:rtl/>
        </w:rPr>
        <w:t xml:space="preserve"> </w:t>
      </w:r>
      <w:r w:rsidRPr="0023032E">
        <w:rPr>
          <w:rFonts w:hint="eastAsia"/>
          <w:szCs w:val="24"/>
          <w:u w:val="single"/>
          <w:rtl/>
        </w:rPr>
        <w:t>אין</w:t>
      </w:r>
      <w:r w:rsidRPr="0023032E">
        <w:rPr>
          <w:szCs w:val="24"/>
          <w:u w:val="single"/>
          <w:rtl/>
        </w:rPr>
        <w:t xml:space="preserve"> </w:t>
      </w:r>
      <w:r w:rsidRPr="0023032E">
        <w:rPr>
          <w:rFonts w:hint="eastAsia"/>
          <w:szCs w:val="24"/>
          <w:u w:val="single"/>
          <w:rtl/>
        </w:rPr>
        <w:t>המשרד</w:t>
      </w:r>
      <w:r w:rsidRPr="0023032E">
        <w:rPr>
          <w:szCs w:val="24"/>
          <w:u w:val="single"/>
          <w:rtl/>
        </w:rPr>
        <w:t xml:space="preserve"> </w:t>
      </w:r>
      <w:r w:rsidRPr="0023032E">
        <w:rPr>
          <w:rFonts w:hint="eastAsia"/>
          <w:szCs w:val="24"/>
          <w:u w:val="single"/>
          <w:rtl/>
        </w:rPr>
        <w:t>אחראי</w:t>
      </w:r>
      <w:r w:rsidRPr="0023032E">
        <w:rPr>
          <w:szCs w:val="24"/>
          <w:u w:val="single"/>
          <w:rtl/>
        </w:rPr>
        <w:t xml:space="preserve"> </w:t>
      </w:r>
      <w:r w:rsidRPr="0023032E">
        <w:rPr>
          <w:rFonts w:hint="eastAsia"/>
          <w:szCs w:val="24"/>
          <w:u w:val="single"/>
          <w:rtl/>
        </w:rPr>
        <w:t>להכנסתה</w:t>
      </w:r>
      <w:r w:rsidRPr="0023032E">
        <w:rPr>
          <w:szCs w:val="24"/>
          <w:u w:val="single"/>
          <w:rtl/>
        </w:rPr>
        <w:t xml:space="preserve"> </w:t>
      </w:r>
      <w:r w:rsidRPr="0023032E">
        <w:rPr>
          <w:rFonts w:hint="eastAsia"/>
          <w:szCs w:val="24"/>
          <w:u w:val="single"/>
          <w:rtl/>
        </w:rPr>
        <w:t>של</w:t>
      </w:r>
      <w:r w:rsidRPr="0023032E">
        <w:rPr>
          <w:szCs w:val="24"/>
          <w:u w:val="single"/>
          <w:rtl/>
        </w:rPr>
        <w:t xml:space="preserve"> </w:t>
      </w:r>
      <w:r w:rsidRPr="0023032E">
        <w:rPr>
          <w:rFonts w:hint="eastAsia"/>
          <w:szCs w:val="24"/>
          <w:u w:val="single"/>
          <w:rtl/>
        </w:rPr>
        <w:t>ההצעה</w:t>
      </w:r>
      <w:r w:rsidRPr="0023032E">
        <w:rPr>
          <w:szCs w:val="24"/>
          <w:u w:val="single"/>
          <w:rtl/>
        </w:rPr>
        <w:t xml:space="preserve"> </w:t>
      </w:r>
      <w:r w:rsidRPr="0023032E">
        <w:rPr>
          <w:rFonts w:hint="eastAsia"/>
          <w:szCs w:val="24"/>
          <w:u w:val="single"/>
          <w:rtl/>
        </w:rPr>
        <w:t>לתיבת</w:t>
      </w:r>
      <w:r w:rsidRPr="0023032E">
        <w:rPr>
          <w:szCs w:val="24"/>
          <w:u w:val="single"/>
          <w:rtl/>
        </w:rPr>
        <w:t xml:space="preserve"> </w:t>
      </w:r>
      <w:r w:rsidRPr="0023032E">
        <w:rPr>
          <w:rFonts w:hint="eastAsia"/>
          <w:szCs w:val="24"/>
          <w:u w:val="single"/>
          <w:rtl/>
        </w:rPr>
        <w:t>המכרזים</w:t>
      </w:r>
      <w:r w:rsidRPr="0023032E">
        <w:rPr>
          <w:szCs w:val="24"/>
          <w:rtl/>
        </w:rPr>
        <w:t xml:space="preserve">. </w:t>
      </w:r>
      <w:r w:rsidRPr="0023032E">
        <w:rPr>
          <w:rFonts w:hint="eastAsia"/>
          <w:szCs w:val="24"/>
          <w:rtl/>
        </w:rPr>
        <w:t>הצעה</w:t>
      </w:r>
      <w:r w:rsidRPr="0023032E">
        <w:rPr>
          <w:szCs w:val="24"/>
          <w:rtl/>
        </w:rPr>
        <w:t xml:space="preserve"> </w:t>
      </w:r>
      <w:r w:rsidRPr="0023032E">
        <w:rPr>
          <w:rFonts w:hint="eastAsia"/>
          <w:szCs w:val="24"/>
          <w:rtl/>
        </w:rPr>
        <w:t>שתתקבל</w:t>
      </w:r>
      <w:r w:rsidRPr="0023032E">
        <w:rPr>
          <w:szCs w:val="24"/>
          <w:rtl/>
        </w:rPr>
        <w:t xml:space="preserve"> </w:t>
      </w:r>
      <w:r w:rsidRPr="0023032E">
        <w:rPr>
          <w:rFonts w:hint="eastAsia"/>
          <w:szCs w:val="24"/>
          <w:rtl/>
        </w:rPr>
        <w:t>במשרד</w:t>
      </w:r>
      <w:r w:rsidRPr="0023032E">
        <w:rPr>
          <w:szCs w:val="24"/>
          <w:rtl/>
        </w:rPr>
        <w:t xml:space="preserve"> </w:t>
      </w:r>
      <w:r w:rsidRPr="0023032E">
        <w:rPr>
          <w:rFonts w:hint="eastAsia"/>
          <w:szCs w:val="24"/>
          <w:rtl/>
        </w:rPr>
        <w:t>לפני</w:t>
      </w:r>
      <w:r w:rsidRPr="0023032E">
        <w:rPr>
          <w:szCs w:val="24"/>
          <w:rtl/>
        </w:rPr>
        <w:t xml:space="preserve"> </w:t>
      </w:r>
      <w:r w:rsidRPr="0023032E">
        <w:rPr>
          <w:rFonts w:hint="eastAsia"/>
          <w:szCs w:val="24"/>
          <w:rtl/>
        </w:rPr>
        <w:t>המועד</w:t>
      </w:r>
      <w:r w:rsidRPr="0023032E">
        <w:rPr>
          <w:szCs w:val="24"/>
          <w:rtl/>
        </w:rPr>
        <w:t xml:space="preserve"> </w:t>
      </w:r>
      <w:r w:rsidRPr="0023032E">
        <w:rPr>
          <w:rFonts w:hint="eastAsia"/>
          <w:szCs w:val="24"/>
          <w:rtl/>
        </w:rPr>
        <w:t>האחרון</w:t>
      </w:r>
      <w:r w:rsidRPr="0023032E">
        <w:rPr>
          <w:szCs w:val="24"/>
          <w:rtl/>
        </w:rPr>
        <w:t xml:space="preserve"> </w:t>
      </w:r>
      <w:r w:rsidRPr="0023032E">
        <w:rPr>
          <w:rFonts w:hint="eastAsia"/>
          <w:szCs w:val="24"/>
          <w:rtl/>
        </w:rPr>
        <w:t>להגשה</w:t>
      </w:r>
      <w:r w:rsidRPr="0023032E">
        <w:rPr>
          <w:szCs w:val="24"/>
          <w:rtl/>
        </w:rPr>
        <w:t xml:space="preserve">, </w:t>
      </w:r>
      <w:r w:rsidRPr="0023032E">
        <w:rPr>
          <w:rFonts w:hint="eastAsia"/>
          <w:szCs w:val="24"/>
          <w:rtl/>
        </w:rPr>
        <w:t>אולם</w:t>
      </w:r>
      <w:r w:rsidRPr="0023032E">
        <w:rPr>
          <w:szCs w:val="24"/>
          <w:rtl/>
        </w:rPr>
        <w:t xml:space="preserve"> </w:t>
      </w:r>
      <w:r w:rsidRPr="0023032E">
        <w:rPr>
          <w:rFonts w:hint="eastAsia"/>
          <w:szCs w:val="24"/>
          <w:rtl/>
        </w:rPr>
        <w:t>מסיבה</w:t>
      </w:r>
      <w:r w:rsidRPr="0023032E">
        <w:rPr>
          <w:szCs w:val="24"/>
          <w:rtl/>
        </w:rPr>
        <w:t xml:space="preserve"> </w:t>
      </w:r>
      <w:r w:rsidRPr="0023032E">
        <w:rPr>
          <w:rFonts w:hint="eastAsia"/>
          <w:szCs w:val="24"/>
          <w:rtl/>
        </w:rPr>
        <w:t>כלשהי</w:t>
      </w:r>
      <w:r w:rsidRPr="0023032E">
        <w:rPr>
          <w:szCs w:val="24"/>
          <w:rtl/>
        </w:rPr>
        <w:t xml:space="preserve"> </w:t>
      </w:r>
      <w:r w:rsidRPr="0023032E">
        <w:rPr>
          <w:rFonts w:hint="eastAsia"/>
          <w:szCs w:val="24"/>
          <w:rtl/>
        </w:rPr>
        <w:t>לא</w:t>
      </w:r>
      <w:r w:rsidRPr="0023032E">
        <w:rPr>
          <w:szCs w:val="24"/>
          <w:rtl/>
        </w:rPr>
        <w:t xml:space="preserve"> </w:t>
      </w:r>
      <w:r w:rsidRPr="0023032E">
        <w:rPr>
          <w:rFonts w:hint="eastAsia"/>
          <w:szCs w:val="24"/>
          <w:rtl/>
        </w:rPr>
        <w:t>תוכנס</w:t>
      </w:r>
      <w:r w:rsidRPr="0023032E">
        <w:rPr>
          <w:szCs w:val="24"/>
          <w:rtl/>
        </w:rPr>
        <w:t xml:space="preserve"> </w:t>
      </w:r>
      <w:r w:rsidRPr="0023032E">
        <w:rPr>
          <w:rFonts w:hint="eastAsia"/>
          <w:szCs w:val="24"/>
          <w:rtl/>
        </w:rPr>
        <w:t>לתיבת</w:t>
      </w:r>
      <w:r w:rsidRPr="0023032E">
        <w:rPr>
          <w:szCs w:val="24"/>
          <w:rtl/>
        </w:rPr>
        <w:t xml:space="preserve"> </w:t>
      </w:r>
      <w:r w:rsidRPr="0023032E">
        <w:rPr>
          <w:rFonts w:hint="eastAsia"/>
          <w:szCs w:val="24"/>
          <w:rtl/>
        </w:rPr>
        <w:t>המכרזים</w:t>
      </w:r>
      <w:r w:rsidRPr="0023032E">
        <w:rPr>
          <w:szCs w:val="24"/>
          <w:rtl/>
        </w:rPr>
        <w:t xml:space="preserve"> </w:t>
      </w:r>
      <w:r w:rsidRPr="0023032E">
        <w:rPr>
          <w:rFonts w:hint="eastAsia"/>
          <w:szCs w:val="24"/>
          <w:rtl/>
        </w:rPr>
        <w:t>במועד</w:t>
      </w:r>
      <w:r w:rsidRPr="0023032E">
        <w:rPr>
          <w:szCs w:val="24"/>
          <w:rtl/>
        </w:rPr>
        <w:t xml:space="preserve">, </w:t>
      </w:r>
      <w:r w:rsidRPr="0023032E">
        <w:rPr>
          <w:rFonts w:hint="eastAsia"/>
          <w:szCs w:val="24"/>
          <w:rtl/>
        </w:rPr>
        <w:t>תיפסל</w:t>
      </w:r>
      <w:r w:rsidRPr="0023032E">
        <w:rPr>
          <w:szCs w:val="24"/>
          <w:rtl/>
        </w:rPr>
        <w:t xml:space="preserve"> </w:t>
      </w:r>
      <w:r w:rsidRPr="0023032E">
        <w:rPr>
          <w:rFonts w:hint="eastAsia"/>
          <w:szCs w:val="24"/>
          <w:rtl/>
        </w:rPr>
        <w:t>כהצעה</w:t>
      </w:r>
      <w:r w:rsidRPr="0023032E">
        <w:rPr>
          <w:szCs w:val="24"/>
          <w:rtl/>
        </w:rPr>
        <w:t xml:space="preserve"> </w:t>
      </w:r>
      <w:r w:rsidRPr="0023032E">
        <w:rPr>
          <w:rFonts w:hint="eastAsia"/>
          <w:szCs w:val="24"/>
          <w:rtl/>
        </w:rPr>
        <w:t>שלא</w:t>
      </w:r>
      <w:r w:rsidRPr="0023032E">
        <w:rPr>
          <w:szCs w:val="24"/>
          <w:rtl/>
        </w:rPr>
        <w:t xml:space="preserve"> </w:t>
      </w:r>
      <w:r w:rsidRPr="0023032E">
        <w:rPr>
          <w:rFonts w:hint="eastAsia"/>
          <w:szCs w:val="24"/>
          <w:rtl/>
        </w:rPr>
        <w:t>התקבלה</w:t>
      </w:r>
      <w:r w:rsidRPr="0023032E">
        <w:rPr>
          <w:szCs w:val="24"/>
          <w:rtl/>
        </w:rPr>
        <w:t xml:space="preserve"> </w:t>
      </w:r>
      <w:r w:rsidRPr="0023032E">
        <w:rPr>
          <w:rFonts w:hint="eastAsia"/>
          <w:szCs w:val="24"/>
          <w:rtl/>
        </w:rPr>
        <w:t>במועד</w:t>
      </w:r>
      <w:r w:rsidRPr="00885845">
        <w:rPr>
          <w:szCs w:val="24"/>
          <w:rtl/>
        </w:rPr>
        <w:t>.</w:t>
      </w:r>
    </w:p>
    <w:p w14:paraId="06170F6A" w14:textId="77777777" w:rsidR="00BF0793" w:rsidRPr="00A24B8B" w:rsidRDefault="00BF0793" w:rsidP="00BF0793">
      <w:pPr>
        <w:pStyle w:val="13"/>
        <w:keepLines/>
        <w:numPr>
          <w:ilvl w:val="0"/>
          <w:numId w:val="101"/>
        </w:numPr>
        <w:tabs>
          <w:tab w:val="left" w:pos="850"/>
        </w:tabs>
        <w:spacing w:before="120" w:after="100" w:afterAutospacing="1" w:line="360" w:lineRule="auto"/>
        <w:jc w:val="both"/>
        <w:rPr>
          <w:u w:val="single"/>
        </w:rPr>
      </w:pPr>
      <w:bookmarkStart w:id="12" w:name="_Toc444602327"/>
      <w:r w:rsidRPr="00431F13">
        <w:rPr>
          <w:rFonts w:hint="eastAsia"/>
          <w:u w:val="single"/>
          <w:rtl/>
        </w:rPr>
        <w:t>דרישות</w:t>
      </w:r>
      <w:r w:rsidRPr="00431F13">
        <w:rPr>
          <w:u w:val="single"/>
          <w:rtl/>
        </w:rPr>
        <w:t xml:space="preserve"> </w:t>
      </w:r>
      <w:r w:rsidRPr="00431F13">
        <w:rPr>
          <w:rFonts w:hint="eastAsia"/>
          <w:u w:val="single"/>
          <w:rtl/>
        </w:rPr>
        <w:t>סף</w:t>
      </w:r>
      <w:r w:rsidRPr="00431F13">
        <w:rPr>
          <w:u w:val="single"/>
          <w:rtl/>
        </w:rPr>
        <w:t xml:space="preserve"> </w:t>
      </w:r>
      <w:r w:rsidRPr="00431F13">
        <w:rPr>
          <w:rFonts w:hint="eastAsia"/>
          <w:u w:val="single"/>
          <w:rtl/>
        </w:rPr>
        <w:t>מנהליות</w:t>
      </w:r>
      <w:bookmarkEnd w:id="12"/>
    </w:p>
    <w:p w14:paraId="3DB6FDBF" w14:textId="77777777" w:rsidR="00BF0793" w:rsidRPr="005344F1" w:rsidRDefault="00BF0793" w:rsidP="00BF0793">
      <w:pPr>
        <w:spacing w:after="120" w:line="360" w:lineRule="auto"/>
        <w:jc w:val="both"/>
        <w:rPr>
          <w:szCs w:val="24"/>
          <w:rtl/>
        </w:rPr>
      </w:pPr>
      <w:r w:rsidRPr="005344F1">
        <w:rPr>
          <w:rFonts w:hint="eastAsia"/>
          <w:szCs w:val="24"/>
          <w:rtl/>
        </w:rPr>
        <w:t>יובהר</w:t>
      </w:r>
      <w:r w:rsidRPr="005344F1">
        <w:rPr>
          <w:szCs w:val="24"/>
          <w:rtl/>
        </w:rPr>
        <w:t xml:space="preserve"> ויודגש, כי אי מילוי מדויק של הדרישות המפורטות להלן, וכן אי צירוף להצעה של מלוא המסמכים הנדרשים כתנאים מוקדמים של המכרז עלול להביא </w:t>
      </w:r>
      <w:r w:rsidRPr="005344F1">
        <w:rPr>
          <w:b/>
          <w:bCs/>
          <w:szCs w:val="24"/>
          <w:rtl/>
        </w:rPr>
        <w:t>לפסילת ההצעה על הסף.  לפיכך, כל מציע מתבקש לקרוא בעיון את ההנחיות להלן, ולמלא אחריהן במדויק</w:t>
      </w:r>
      <w:r w:rsidRPr="005344F1">
        <w:rPr>
          <w:szCs w:val="24"/>
          <w:rtl/>
        </w:rPr>
        <w:t xml:space="preserve">. </w:t>
      </w:r>
    </w:p>
    <w:p w14:paraId="3031509E" w14:textId="77777777" w:rsidR="00BF0793" w:rsidRDefault="00BF0793" w:rsidP="00BF0793">
      <w:pPr>
        <w:pStyle w:val="af6"/>
        <w:spacing w:after="120" w:line="360" w:lineRule="auto"/>
        <w:ind w:left="1224"/>
        <w:jc w:val="both"/>
        <w:rPr>
          <w:szCs w:val="24"/>
          <w:rtl/>
        </w:rPr>
      </w:pPr>
    </w:p>
    <w:p w14:paraId="6EEE9B22" w14:textId="77777777" w:rsidR="00BF0793" w:rsidRPr="00206ACF" w:rsidRDefault="00BF0793" w:rsidP="00BF0793">
      <w:pPr>
        <w:pStyle w:val="af6"/>
        <w:numPr>
          <w:ilvl w:val="1"/>
          <w:numId w:val="101"/>
        </w:numPr>
        <w:spacing w:line="360" w:lineRule="auto"/>
        <w:ind w:left="1283" w:hanging="766"/>
        <w:jc w:val="both"/>
        <w:rPr>
          <w:b/>
          <w:bCs/>
          <w:szCs w:val="24"/>
          <w:u w:val="single"/>
          <w:lang w:eastAsia="he-IL"/>
        </w:rPr>
      </w:pPr>
      <w:r w:rsidRPr="00A24B8B">
        <w:rPr>
          <w:rFonts w:hint="cs"/>
          <w:b/>
          <w:bCs/>
          <w:szCs w:val="24"/>
          <w:u w:val="single"/>
          <w:rtl/>
          <w:lang w:eastAsia="he-IL"/>
        </w:rPr>
        <w:t>תנאי</w:t>
      </w:r>
      <w:r w:rsidRPr="00206ACF">
        <w:rPr>
          <w:rFonts w:hint="cs"/>
          <w:b/>
          <w:bCs/>
          <w:szCs w:val="24"/>
          <w:u w:val="single"/>
          <w:rtl/>
          <w:lang w:eastAsia="he-IL"/>
        </w:rPr>
        <w:t xml:space="preserve"> סף </w:t>
      </w:r>
      <w:r w:rsidRPr="00E44113">
        <w:rPr>
          <w:rFonts w:ascii="Arial" w:hAnsi="Arial" w:hint="cs"/>
          <w:b/>
          <w:bCs/>
          <w:szCs w:val="24"/>
          <w:u w:val="single"/>
          <w:rtl/>
          <w:lang w:eastAsia="he-IL"/>
        </w:rPr>
        <w:t>מנהליים</w:t>
      </w:r>
      <w:r w:rsidRPr="00206ACF">
        <w:rPr>
          <w:rFonts w:hint="cs"/>
          <w:b/>
          <w:bCs/>
          <w:szCs w:val="24"/>
          <w:u w:val="single"/>
          <w:rtl/>
          <w:lang w:eastAsia="he-IL"/>
        </w:rPr>
        <w:t xml:space="preserve"> </w:t>
      </w:r>
    </w:p>
    <w:p w14:paraId="52C24A1B" w14:textId="77777777" w:rsidR="00BF0793" w:rsidRPr="00206ACF" w:rsidRDefault="00BF0793" w:rsidP="00BF0793">
      <w:pPr>
        <w:numPr>
          <w:ilvl w:val="0"/>
          <w:numId w:val="114"/>
        </w:numPr>
        <w:spacing w:line="360" w:lineRule="auto"/>
        <w:ind w:left="1112"/>
        <w:jc w:val="both"/>
        <w:rPr>
          <w:szCs w:val="24"/>
          <w:rtl/>
          <w:lang w:eastAsia="he-IL"/>
        </w:rPr>
      </w:pPr>
      <w:r w:rsidRPr="00206ACF">
        <w:rPr>
          <w:rFonts w:hint="cs"/>
          <w:szCs w:val="24"/>
          <w:rtl/>
          <w:lang w:eastAsia="he-IL"/>
        </w:rPr>
        <w:t>אם המציע הינו תאגיד מסוג כלשהו, עליו לצרף</w:t>
      </w:r>
      <w:r w:rsidRPr="00206ACF">
        <w:rPr>
          <w:rFonts w:hint="cs"/>
          <w:b/>
          <w:bCs/>
          <w:szCs w:val="24"/>
          <w:rtl/>
          <w:lang w:eastAsia="he-IL"/>
        </w:rPr>
        <w:t xml:space="preserve"> אישור עו"ד/רו"ח עדכני בדבר היות החותמים בשם התאגיד על מסמכי ההצעה מחייבים את התאגיד בחתימתם</w:t>
      </w:r>
      <w:r w:rsidRPr="00206ACF">
        <w:rPr>
          <w:rFonts w:hint="cs"/>
          <w:szCs w:val="24"/>
          <w:rtl/>
          <w:lang w:eastAsia="he-IL"/>
        </w:rPr>
        <w:t>.</w:t>
      </w:r>
    </w:p>
    <w:p w14:paraId="02A1D73D" w14:textId="77777777" w:rsidR="00BF0793" w:rsidRPr="00206ACF" w:rsidRDefault="00BF0793" w:rsidP="00BF0793">
      <w:pPr>
        <w:numPr>
          <w:ilvl w:val="0"/>
          <w:numId w:val="114"/>
        </w:numPr>
        <w:spacing w:line="360" w:lineRule="auto"/>
        <w:ind w:left="1112"/>
        <w:jc w:val="both"/>
        <w:rPr>
          <w:rFonts w:ascii="Arial" w:hAnsi="Arial"/>
          <w:szCs w:val="24"/>
          <w:lang w:eastAsia="he-IL"/>
        </w:rPr>
      </w:pPr>
      <w:r w:rsidRPr="00206ACF">
        <w:rPr>
          <w:rFonts w:ascii="Arial" w:hAnsi="Arial" w:hint="cs"/>
          <w:szCs w:val="24"/>
          <w:rtl/>
          <w:lang w:eastAsia="he-IL"/>
        </w:rPr>
        <w:t xml:space="preserve">אם המציע הינו תאגיד מסוג חברה, עליו לצרף להצעתו </w:t>
      </w:r>
      <w:r w:rsidRPr="00206ACF">
        <w:rPr>
          <w:rFonts w:ascii="Arial" w:hAnsi="Arial" w:hint="eastAsia"/>
          <w:szCs w:val="24"/>
          <w:rtl/>
          <w:lang w:eastAsia="he-IL"/>
        </w:rPr>
        <w:t>נסח</w:t>
      </w:r>
      <w:r w:rsidRPr="00206ACF">
        <w:rPr>
          <w:rFonts w:ascii="Arial" w:hAnsi="Arial"/>
          <w:szCs w:val="24"/>
          <w:rtl/>
          <w:lang w:eastAsia="he-IL"/>
        </w:rPr>
        <w:t xml:space="preserve"> חברה </w:t>
      </w:r>
      <w:r w:rsidRPr="00206ACF">
        <w:rPr>
          <w:rFonts w:ascii="Arial" w:hAnsi="Arial" w:hint="cs"/>
          <w:szCs w:val="24"/>
          <w:rtl/>
          <w:lang w:eastAsia="he-IL"/>
        </w:rPr>
        <w:t xml:space="preserve">מרשם התאגידים </w:t>
      </w:r>
      <w:r w:rsidRPr="00206ACF">
        <w:rPr>
          <w:rFonts w:ascii="Arial" w:hAnsi="Arial"/>
          <w:szCs w:val="24"/>
          <w:rtl/>
          <w:lang w:eastAsia="he-IL"/>
        </w:rPr>
        <w:t xml:space="preserve">משנת </w:t>
      </w:r>
      <w:r>
        <w:rPr>
          <w:rFonts w:ascii="Arial" w:hAnsi="Arial" w:hint="cs"/>
          <w:szCs w:val="24"/>
          <w:rtl/>
          <w:lang w:eastAsia="he-IL"/>
        </w:rPr>
        <w:t>2016,</w:t>
      </w:r>
      <w:r w:rsidRPr="00206ACF">
        <w:rPr>
          <w:rFonts w:ascii="Arial" w:hAnsi="Arial"/>
          <w:szCs w:val="24"/>
          <w:rtl/>
          <w:lang w:eastAsia="he-IL"/>
        </w:rPr>
        <w:t xml:space="preserve"> הכולל את שמות מנהלי </w:t>
      </w:r>
      <w:r w:rsidRPr="00206ACF">
        <w:rPr>
          <w:rFonts w:ascii="Arial" w:hAnsi="Arial" w:hint="eastAsia"/>
          <w:szCs w:val="24"/>
          <w:rtl/>
          <w:lang w:eastAsia="he-IL"/>
        </w:rPr>
        <w:t>המציע</w:t>
      </w:r>
      <w:r>
        <w:rPr>
          <w:rFonts w:ascii="Arial" w:hAnsi="Arial" w:hint="cs"/>
          <w:szCs w:val="24"/>
          <w:rtl/>
          <w:lang w:eastAsia="he-IL"/>
        </w:rPr>
        <w:t xml:space="preserve"> ופרטיהם</w:t>
      </w:r>
      <w:r w:rsidRPr="00206ACF">
        <w:rPr>
          <w:rFonts w:ascii="Arial" w:hAnsi="Arial"/>
          <w:szCs w:val="24"/>
          <w:rtl/>
          <w:lang w:eastAsia="he-IL"/>
        </w:rPr>
        <w:t xml:space="preserve">. </w:t>
      </w:r>
      <w:r w:rsidRPr="00206ACF">
        <w:rPr>
          <w:rFonts w:hint="eastAsia"/>
          <w:szCs w:val="24"/>
          <w:rtl/>
          <w:lang w:eastAsia="he-IL"/>
        </w:rPr>
        <w:t>נסח</w:t>
      </w:r>
      <w:r w:rsidRPr="00206ACF">
        <w:rPr>
          <w:szCs w:val="24"/>
          <w:rtl/>
          <w:lang w:eastAsia="he-IL"/>
        </w:rPr>
        <w:t xml:space="preserve"> </w:t>
      </w:r>
      <w:r w:rsidRPr="00206ACF">
        <w:rPr>
          <w:rFonts w:hint="eastAsia"/>
          <w:szCs w:val="24"/>
          <w:rtl/>
          <w:lang w:eastAsia="he-IL"/>
        </w:rPr>
        <w:t>חברה</w:t>
      </w:r>
      <w:r w:rsidRPr="00206ACF">
        <w:rPr>
          <w:szCs w:val="24"/>
          <w:rtl/>
          <w:lang w:eastAsia="he-IL"/>
        </w:rPr>
        <w:t xml:space="preserve"> </w:t>
      </w:r>
      <w:r w:rsidRPr="00206ACF">
        <w:rPr>
          <w:rFonts w:hint="eastAsia"/>
          <w:szCs w:val="24"/>
          <w:rtl/>
          <w:lang w:eastAsia="he-IL"/>
        </w:rPr>
        <w:t>עדכני</w:t>
      </w:r>
      <w:r w:rsidRPr="00206ACF">
        <w:rPr>
          <w:szCs w:val="24"/>
          <w:rtl/>
          <w:lang w:eastAsia="he-IL"/>
        </w:rPr>
        <w:t xml:space="preserve"> ניתן להפקה דרך אתר האינטרנט של רשות התאגידים, שכתובתו:</w:t>
      </w:r>
    </w:p>
    <w:p w14:paraId="15CAE214" w14:textId="77777777" w:rsidR="00BF0793" w:rsidRPr="00FF5391" w:rsidRDefault="00BF0793" w:rsidP="00BF0793">
      <w:pPr>
        <w:pStyle w:val="af6"/>
        <w:numPr>
          <w:ilvl w:val="0"/>
          <w:numId w:val="114"/>
        </w:numPr>
        <w:spacing w:line="360" w:lineRule="auto"/>
        <w:jc w:val="both"/>
        <w:rPr>
          <w:rFonts w:ascii="Arial" w:hAnsi="Arial"/>
          <w:szCs w:val="24"/>
          <w:lang w:eastAsia="he-IL"/>
        </w:rPr>
      </w:pPr>
      <w:r w:rsidRPr="00FF5391">
        <w:t>http://index.justice.gov.il/Units/rasutHataagidim/Pages/default.aspx</w:t>
      </w:r>
      <w:r w:rsidRPr="00FF5391">
        <w:rPr>
          <w:rFonts w:hint="cs"/>
          <w:szCs w:val="24"/>
          <w:rtl/>
          <w:lang w:eastAsia="he-IL"/>
        </w:rPr>
        <w:t>.</w:t>
      </w:r>
    </w:p>
    <w:p w14:paraId="234FE579" w14:textId="77777777" w:rsidR="00BF0793" w:rsidRPr="00206ACF" w:rsidRDefault="00BF0793" w:rsidP="00BF0793">
      <w:pPr>
        <w:spacing w:line="360" w:lineRule="auto"/>
        <w:ind w:left="1112" w:hanging="36"/>
        <w:jc w:val="both"/>
        <w:rPr>
          <w:rFonts w:ascii="Arial" w:hAnsi="Arial"/>
          <w:szCs w:val="24"/>
          <w:rtl/>
          <w:lang w:eastAsia="he-IL"/>
        </w:rPr>
      </w:pPr>
      <w:r w:rsidRPr="00206ACF">
        <w:rPr>
          <w:rFonts w:hint="cs"/>
          <w:szCs w:val="24"/>
          <w:rtl/>
          <w:lang w:eastAsia="he-IL"/>
        </w:rPr>
        <w:t xml:space="preserve">על המציע לוודא, כי בנסח </w:t>
      </w:r>
      <w:r w:rsidRPr="00206ACF">
        <w:rPr>
          <w:szCs w:val="24"/>
          <w:rtl/>
          <w:lang w:eastAsia="he-IL"/>
        </w:rPr>
        <w:t>לא מצוינים חובות אגרה שנתית</w:t>
      </w:r>
      <w:r w:rsidRPr="00206ACF">
        <w:rPr>
          <w:rFonts w:hint="cs"/>
          <w:szCs w:val="24"/>
          <w:rtl/>
          <w:lang w:eastAsia="he-IL"/>
        </w:rPr>
        <w:t xml:space="preserve"> </w:t>
      </w:r>
      <w:r w:rsidRPr="00206ACF">
        <w:rPr>
          <w:szCs w:val="24"/>
          <w:rtl/>
          <w:lang w:eastAsia="he-IL"/>
        </w:rPr>
        <w:t>לשנים שקדמו לשנה בה מוגשת ההצעה</w:t>
      </w:r>
      <w:r w:rsidRPr="00206ACF">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4B231305" w14:textId="77777777" w:rsidR="00BF0793" w:rsidRPr="00206ACF" w:rsidRDefault="00BF0793" w:rsidP="00BF0793">
      <w:pPr>
        <w:spacing w:line="360" w:lineRule="auto"/>
        <w:ind w:left="1112" w:hanging="36"/>
        <w:contextualSpacing/>
        <w:jc w:val="both"/>
        <w:rPr>
          <w:szCs w:val="24"/>
          <w:rtl/>
          <w:lang w:eastAsia="he-IL"/>
        </w:rPr>
      </w:pPr>
      <w:r w:rsidRPr="00206ACF">
        <w:rPr>
          <w:rFonts w:ascii="Arial" w:hAnsi="Arial" w:hint="cs"/>
          <w:szCs w:val="24"/>
          <w:rtl/>
          <w:lang w:eastAsia="he-IL"/>
        </w:rPr>
        <w:t xml:space="preserve">אם המציע הינו תאגיד מסוג שותפות, עליו לצרף נסח שותפות מרשם השותפויות משנת </w:t>
      </w:r>
      <w:r>
        <w:rPr>
          <w:rFonts w:ascii="Arial" w:hAnsi="Arial" w:hint="cs"/>
          <w:szCs w:val="24"/>
          <w:rtl/>
          <w:lang w:eastAsia="he-IL"/>
        </w:rPr>
        <w:t>2016,</w:t>
      </w:r>
      <w:r w:rsidRPr="00206ACF">
        <w:rPr>
          <w:rFonts w:ascii="Arial" w:hAnsi="Arial" w:hint="cs"/>
          <w:szCs w:val="24"/>
          <w:rtl/>
          <w:lang w:eastAsia="he-IL"/>
        </w:rPr>
        <w:t xml:space="preserve"> המעיד על אי קיום חובות אגרה שנתית לרשם השותפויות. </w:t>
      </w:r>
    </w:p>
    <w:p w14:paraId="1B9D8C46" w14:textId="77777777" w:rsidR="00BF0793" w:rsidRPr="00206ACF" w:rsidRDefault="00BF0793" w:rsidP="00BF0793">
      <w:pPr>
        <w:spacing w:line="360" w:lineRule="auto"/>
        <w:ind w:left="1112" w:hanging="36"/>
        <w:contextualSpacing/>
        <w:jc w:val="both"/>
        <w:rPr>
          <w:rFonts w:ascii="Arial" w:hAnsi="Arial"/>
          <w:szCs w:val="24"/>
          <w:rtl/>
          <w:lang w:eastAsia="he-IL"/>
        </w:rPr>
      </w:pPr>
      <w:r w:rsidRPr="00206ACF">
        <w:rPr>
          <w:rFonts w:hint="eastAsia"/>
          <w:szCs w:val="24"/>
          <w:rtl/>
          <w:lang w:eastAsia="he-IL"/>
        </w:rPr>
        <w:t>נסח</w:t>
      </w:r>
      <w:r w:rsidRPr="00206ACF">
        <w:rPr>
          <w:szCs w:val="24"/>
          <w:rtl/>
          <w:lang w:eastAsia="he-IL"/>
        </w:rPr>
        <w:t xml:space="preserve"> </w:t>
      </w:r>
      <w:r w:rsidRPr="00206ACF">
        <w:rPr>
          <w:rFonts w:hint="cs"/>
          <w:szCs w:val="24"/>
          <w:rtl/>
          <w:lang w:eastAsia="he-IL"/>
        </w:rPr>
        <w:t>שותפות</w:t>
      </w:r>
      <w:r w:rsidRPr="00206ACF">
        <w:rPr>
          <w:szCs w:val="24"/>
          <w:rtl/>
          <w:lang w:eastAsia="he-IL"/>
        </w:rPr>
        <w:t xml:space="preserve"> </w:t>
      </w:r>
      <w:r w:rsidRPr="00206ACF">
        <w:rPr>
          <w:rFonts w:hint="eastAsia"/>
          <w:szCs w:val="24"/>
          <w:rtl/>
          <w:lang w:eastAsia="he-IL"/>
        </w:rPr>
        <w:t>עדכני</w:t>
      </w:r>
      <w:r w:rsidRPr="00206ACF">
        <w:rPr>
          <w:szCs w:val="24"/>
          <w:rtl/>
          <w:lang w:eastAsia="he-IL"/>
        </w:rPr>
        <w:t xml:space="preserve"> ניתן להפקה דרך אתר האינטרנט של רשות התאגידים, שכתובתו</w:t>
      </w:r>
      <w:r>
        <w:rPr>
          <w:rFonts w:hint="cs"/>
          <w:szCs w:val="24"/>
          <w:rtl/>
          <w:lang w:eastAsia="he-IL"/>
        </w:rPr>
        <w:t xml:space="preserve"> לעיל</w:t>
      </w:r>
      <w:r w:rsidRPr="00206ACF">
        <w:rPr>
          <w:szCs w:val="24"/>
          <w:rtl/>
          <w:lang w:eastAsia="he-IL"/>
        </w:rPr>
        <w:t xml:space="preserve">  </w:t>
      </w:r>
      <w:r w:rsidRPr="00206ACF">
        <w:rPr>
          <w:rFonts w:ascii="Arial" w:hAnsi="Arial" w:hint="cs"/>
          <w:szCs w:val="24"/>
          <w:rtl/>
          <w:lang w:eastAsia="he-IL"/>
        </w:rPr>
        <w:t xml:space="preserve">אם המציע הינו תאגיד מסוג עמותה, עליו לצרף להצעתו אישור רשם העמותות משנת </w:t>
      </w:r>
      <w:r>
        <w:rPr>
          <w:rFonts w:ascii="Arial" w:hAnsi="Arial" w:hint="cs"/>
          <w:szCs w:val="24"/>
          <w:rtl/>
          <w:lang w:eastAsia="he-IL"/>
        </w:rPr>
        <w:t xml:space="preserve">2016, </w:t>
      </w:r>
      <w:r w:rsidRPr="00206ACF">
        <w:rPr>
          <w:rFonts w:ascii="Arial" w:hAnsi="Arial" w:hint="cs"/>
          <w:szCs w:val="24"/>
          <w:rtl/>
          <w:lang w:eastAsia="he-IL"/>
        </w:rPr>
        <w:t>בדבר "ניהול תקין".</w:t>
      </w:r>
    </w:p>
    <w:p w14:paraId="061B0AA9" w14:textId="77777777" w:rsidR="00BF0793" w:rsidRPr="00206ACF" w:rsidRDefault="00BF0793" w:rsidP="00BF0793">
      <w:pPr>
        <w:spacing w:line="360" w:lineRule="auto"/>
        <w:ind w:left="1112" w:hanging="36"/>
        <w:contextualSpacing/>
        <w:jc w:val="both"/>
        <w:rPr>
          <w:rFonts w:ascii="Arial" w:hAnsi="Arial"/>
          <w:szCs w:val="24"/>
          <w:rtl/>
          <w:lang w:eastAsia="he-IL"/>
        </w:rPr>
      </w:pPr>
      <w:r w:rsidRPr="00206ACF">
        <w:rPr>
          <w:rFonts w:ascii="Arial" w:hAnsi="Arial" w:hint="cs"/>
          <w:szCs w:val="24"/>
          <w:rtl/>
          <w:lang w:eastAsia="he-IL"/>
        </w:rPr>
        <w:t xml:space="preserve">אם המציע הינו תאגיד מסוג אגודה שיתופית, עליו לצרף להצעתו </w:t>
      </w:r>
      <w:r w:rsidRPr="00206ACF">
        <w:rPr>
          <w:rFonts w:ascii="Arial" w:hAnsi="Arial"/>
          <w:szCs w:val="24"/>
          <w:rtl/>
          <w:lang w:eastAsia="he-IL"/>
        </w:rPr>
        <w:t>אישור</w:t>
      </w:r>
      <w:r w:rsidRPr="00206ACF">
        <w:rPr>
          <w:rFonts w:ascii="Arial" w:hAnsi="Arial" w:hint="cs"/>
          <w:szCs w:val="24"/>
          <w:rtl/>
          <w:lang w:eastAsia="he-IL"/>
        </w:rPr>
        <w:t xml:space="preserve"> רשם האגודות השיתופיות משנת </w:t>
      </w:r>
      <w:r>
        <w:rPr>
          <w:rFonts w:ascii="Arial" w:hAnsi="Arial" w:hint="cs"/>
          <w:szCs w:val="24"/>
          <w:rtl/>
          <w:lang w:eastAsia="he-IL"/>
        </w:rPr>
        <w:t>2016</w:t>
      </w:r>
      <w:r w:rsidRPr="00206ACF">
        <w:rPr>
          <w:rFonts w:ascii="Arial" w:hAnsi="Arial" w:hint="cs"/>
          <w:szCs w:val="24"/>
          <w:rtl/>
          <w:lang w:eastAsia="he-IL"/>
        </w:rPr>
        <w:t xml:space="preserve"> בדבר</w:t>
      </w:r>
      <w:r w:rsidRPr="00206ACF">
        <w:rPr>
          <w:rFonts w:ascii="Arial" w:hAnsi="Arial"/>
          <w:szCs w:val="24"/>
          <w:rtl/>
          <w:lang w:eastAsia="he-IL"/>
        </w:rPr>
        <w:t xml:space="preserve"> עמיד</w:t>
      </w:r>
      <w:r w:rsidRPr="00206ACF">
        <w:rPr>
          <w:rFonts w:ascii="Arial" w:hAnsi="Arial" w:hint="cs"/>
          <w:szCs w:val="24"/>
          <w:rtl/>
          <w:lang w:eastAsia="he-IL"/>
        </w:rPr>
        <w:t xml:space="preserve">ה </w:t>
      </w:r>
      <w:r w:rsidRPr="00206ACF">
        <w:rPr>
          <w:rFonts w:ascii="Arial" w:hAnsi="Arial"/>
          <w:szCs w:val="24"/>
          <w:rtl/>
          <w:lang w:eastAsia="he-IL"/>
        </w:rPr>
        <w:t>בהוראות הדיווח</w:t>
      </w:r>
      <w:r w:rsidRPr="00206ACF">
        <w:rPr>
          <w:rFonts w:ascii="Arial" w:hAnsi="Arial" w:hint="cs"/>
          <w:szCs w:val="24"/>
          <w:rtl/>
          <w:lang w:eastAsia="he-IL"/>
        </w:rPr>
        <w:t xml:space="preserve"> על פי </w:t>
      </w:r>
      <w:r w:rsidRPr="00206ACF">
        <w:rPr>
          <w:rFonts w:ascii="Arial" w:hAnsi="Arial"/>
          <w:szCs w:val="24"/>
          <w:rtl/>
          <w:lang w:eastAsia="he-IL"/>
        </w:rPr>
        <w:t xml:space="preserve">דיני אגודות </w:t>
      </w:r>
      <w:r w:rsidRPr="00206ACF">
        <w:rPr>
          <w:rFonts w:ascii="Arial" w:hAnsi="Arial" w:hint="cs"/>
          <w:szCs w:val="24"/>
          <w:rtl/>
          <w:lang w:eastAsia="he-IL"/>
        </w:rPr>
        <w:t>ה</w:t>
      </w:r>
      <w:r w:rsidRPr="00206ACF">
        <w:rPr>
          <w:rFonts w:ascii="Arial" w:hAnsi="Arial"/>
          <w:szCs w:val="24"/>
          <w:rtl/>
          <w:lang w:eastAsia="he-IL"/>
        </w:rPr>
        <w:t>שיתופיות</w:t>
      </w:r>
      <w:r w:rsidRPr="00206ACF">
        <w:rPr>
          <w:rFonts w:ascii="Arial" w:hAnsi="Arial" w:hint="cs"/>
          <w:szCs w:val="24"/>
          <w:rtl/>
          <w:lang w:eastAsia="he-IL"/>
        </w:rPr>
        <w:t>.</w:t>
      </w:r>
    </w:p>
    <w:p w14:paraId="5674B5D5" w14:textId="77777777" w:rsidR="00BF0793" w:rsidRPr="00206ACF" w:rsidRDefault="00BF0793" w:rsidP="00BF0793">
      <w:pPr>
        <w:spacing w:line="360" w:lineRule="auto"/>
        <w:ind w:left="1112"/>
        <w:contextualSpacing/>
        <w:jc w:val="both"/>
        <w:rPr>
          <w:rFonts w:ascii="Arial" w:hAnsi="Arial"/>
          <w:szCs w:val="24"/>
          <w:rtl/>
          <w:lang w:eastAsia="he-IL"/>
        </w:rPr>
      </w:pPr>
      <w:r w:rsidRPr="00206ACF">
        <w:rPr>
          <w:rFonts w:ascii="Arial" w:hAnsi="Arial" w:hint="cs"/>
          <w:szCs w:val="24"/>
          <w:rtl/>
          <w:lang w:eastAsia="he-IL"/>
        </w:rPr>
        <w:t xml:space="preserve"> </w:t>
      </w:r>
    </w:p>
    <w:p w14:paraId="56708E4F" w14:textId="77777777" w:rsidR="00BF0793" w:rsidRPr="00206ACF" w:rsidRDefault="00BF0793" w:rsidP="00BF0793">
      <w:pPr>
        <w:pStyle w:val="af6"/>
        <w:numPr>
          <w:ilvl w:val="1"/>
          <w:numId w:val="101"/>
        </w:numPr>
        <w:spacing w:line="360" w:lineRule="auto"/>
        <w:ind w:left="1283" w:hanging="766"/>
        <w:jc w:val="both"/>
        <w:rPr>
          <w:rFonts w:ascii="Arial" w:hAnsi="Arial"/>
          <w:b/>
          <w:bCs/>
          <w:szCs w:val="24"/>
          <w:u w:val="single"/>
          <w:lang w:eastAsia="he-IL"/>
        </w:rPr>
      </w:pPr>
      <w:bookmarkStart w:id="13" w:name="_Ref444602905"/>
      <w:r w:rsidRPr="00206ACF">
        <w:rPr>
          <w:rFonts w:ascii="Arial" w:hAnsi="Arial" w:hint="cs"/>
          <w:b/>
          <w:bCs/>
          <w:szCs w:val="24"/>
          <w:u w:val="single"/>
          <w:rtl/>
          <w:lang w:eastAsia="he-IL"/>
        </w:rPr>
        <w:t xml:space="preserve">צירוף </w:t>
      </w:r>
      <w:r w:rsidRPr="00EF076A">
        <w:rPr>
          <w:rFonts w:hint="eastAsia"/>
          <w:b/>
          <w:bCs/>
          <w:szCs w:val="24"/>
          <w:u w:val="single"/>
          <w:rtl/>
          <w:lang w:eastAsia="he-IL"/>
        </w:rPr>
        <w:t>ערבות</w:t>
      </w:r>
      <w:r w:rsidRPr="00206ACF">
        <w:rPr>
          <w:rFonts w:ascii="Arial" w:hAnsi="Arial" w:hint="cs"/>
          <w:b/>
          <w:bCs/>
          <w:szCs w:val="24"/>
          <w:u w:val="single"/>
          <w:rtl/>
          <w:lang w:eastAsia="he-IL"/>
        </w:rPr>
        <w:t xml:space="preserve"> הצעה</w:t>
      </w:r>
      <w:bookmarkEnd w:id="13"/>
    </w:p>
    <w:p w14:paraId="3710560D" w14:textId="77777777" w:rsidR="00BF0793" w:rsidRPr="00BC7A6F" w:rsidRDefault="00BF0793" w:rsidP="00BF0793">
      <w:pPr>
        <w:numPr>
          <w:ilvl w:val="1"/>
          <w:numId w:val="77"/>
        </w:numPr>
        <w:spacing w:line="360" w:lineRule="auto"/>
        <w:ind w:left="1494"/>
        <w:contextualSpacing/>
        <w:jc w:val="both"/>
        <w:rPr>
          <w:rFonts w:ascii="Arial" w:hAnsi="Arial"/>
          <w:szCs w:val="24"/>
          <w:highlight w:val="yellow"/>
          <w:lang w:eastAsia="he-IL"/>
        </w:rPr>
      </w:pPr>
      <w:r w:rsidRPr="00206ACF">
        <w:rPr>
          <w:rFonts w:ascii="Arial" w:hAnsi="Arial" w:hint="eastAsia"/>
          <w:szCs w:val="24"/>
          <w:rtl/>
          <w:lang w:eastAsia="he-IL"/>
        </w:rPr>
        <w:t>מציע</w:t>
      </w:r>
      <w:r>
        <w:rPr>
          <w:rFonts w:ascii="Arial" w:hAnsi="Arial" w:hint="cs"/>
          <w:szCs w:val="24"/>
          <w:rtl/>
          <w:lang w:eastAsia="he-IL"/>
        </w:rPr>
        <w:t xml:space="preserve"> המבקש </w:t>
      </w:r>
      <w:r w:rsidRPr="00EF076A">
        <w:rPr>
          <w:rFonts w:hint="eastAsia"/>
          <w:szCs w:val="24"/>
          <w:rtl/>
          <w:lang w:eastAsia="he-IL"/>
        </w:rPr>
        <w:t>השתתפות</w:t>
      </w:r>
      <w:r>
        <w:rPr>
          <w:rFonts w:ascii="Arial" w:hAnsi="Arial" w:hint="cs"/>
          <w:szCs w:val="24"/>
          <w:rtl/>
          <w:lang w:eastAsia="he-IL"/>
        </w:rPr>
        <w:t xml:space="preserve"> כספית של המשרד בסכום של למעלה מ-300,000 ₪,</w:t>
      </w:r>
      <w:r w:rsidRPr="00206ACF">
        <w:rPr>
          <w:rFonts w:ascii="Arial" w:hAnsi="Arial"/>
          <w:szCs w:val="24"/>
          <w:rtl/>
          <w:lang w:eastAsia="he-IL"/>
        </w:rPr>
        <w:t xml:space="preserve"> </w:t>
      </w:r>
      <w:r>
        <w:rPr>
          <w:rFonts w:ascii="Arial" w:hAnsi="Arial" w:hint="cs"/>
          <w:szCs w:val="24"/>
          <w:rtl/>
          <w:lang w:eastAsia="he-IL"/>
        </w:rPr>
        <w:t>י</w:t>
      </w:r>
      <w:r w:rsidRPr="00206ACF">
        <w:rPr>
          <w:rFonts w:ascii="Arial" w:hAnsi="Arial"/>
          <w:szCs w:val="24"/>
          <w:rtl/>
          <w:lang w:eastAsia="he-IL"/>
        </w:rPr>
        <w:t xml:space="preserve">צרף להצעתו ערבות בנקאית </w:t>
      </w:r>
      <w:r w:rsidRPr="00206ACF">
        <w:rPr>
          <w:rFonts w:ascii="Arial" w:hAnsi="Arial" w:hint="eastAsia"/>
          <w:szCs w:val="24"/>
          <w:rtl/>
          <w:lang w:eastAsia="he-IL"/>
        </w:rPr>
        <w:t>או</w:t>
      </w:r>
      <w:r w:rsidRPr="00206ACF">
        <w:rPr>
          <w:rFonts w:ascii="Arial" w:hAnsi="Arial"/>
          <w:szCs w:val="24"/>
          <w:rtl/>
          <w:lang w:eastAsia="he-IL"/>
        </w:rPr>
        <w:t xml:space="preserve"> </w:t>
      </w:r>
      <w:r w:rsidRPr="00206ACF">
        <w:rPr>
          <w:rFonts w:ascii="Arial" w:hAnsi="Arial" w:hint="eastAsia"/>
          <w:szCs w:val="24"/>
          <w:rtl/>
          <w:lang w:eastAsia="he-IL"/>
        </w:rPr>
        <w:t>ערבות</w:t>
      </w:r>
      <w:r w:rsidRPr="00206ACF">
        <w:rPr>
          <w:rFonts w:ascii="Arial" w:hAnsi="Arial"/>
          <w:szCs w:val="24"/>
          <w:rtl/>
          <w:lang w:eastAsia="he-IL"/>
        </w:rPr>
        <w:t xml:space="preserve"> </w:t>
      </w:r>
      <w:r w:rsidRPr="00206ACF">
        <w:rPr>
          <w:rFonts w:ascii="Arial" w:hAnsi="Arial" w:hint="eastAsia"/>
          <w:szCs w:val="24"/>
          <w:rtl/>
          <w:lang w:eastAsia="he-IL"/>
        </w:rPr>
        <w:t>מחב</w:t>
      </w:r>
      <w:r>
        <w:rPr>
          <w:rFonts w:ascii="Arial" w:hAnsi="Arial" w:hint="cs"/>
          <w:szCs w:val="24"/>
          <w:rtl/>
          <w:lang w:eastAsia="he-IL"/>
        </w:rPr>
        <w:t>רת</w:t>
      </w:r>
      <w:r w:rsidRPr="00206ACF">
        <w:rPr>
          <w:rFonts w:ascii="Arial" w:hAnsi="Arial"/>
          <w:szCs w:val="24"/>
          <w:rtl/>
          <w:lang w:eastAsia="he-IL"/>
        </w:rPr>
        <w:t xml:space="preserve"> </w:t>
      </w:r>
      <w:r w:rsidRPr="00206ACF">
        <w:rPr>
          <w:rFonts w:ascii="Arial" w:hAnsi="Arial" w:hint="eastAsia"/>
          <w:szCs w:val="24"/>
          <w:rtl/>
          <w:lang w:eastAsia="he-IL"/>
        </w:rPr>
        <w:t>הביטוח</w:t>
      </w:r>
      <w:r w:rsidRPr="00206ACF">
        <w:rPr>
          <w:rFonts w:ascii="Arial" w:hAnsi="Arial"/>
          <w:szCs w:val="24"/>
          <w:rtl/>
          <w:lang w:eastAsia="he-IL"/>
        </w:rPr>
        <w:t xml:space="preserve"> (</w:t>
      </w:r>
      <w:r w:rsidRPr="00206ACF">
        <w:rPr>
          <w:rFonts w:ascii="Arial" w:hAnsi="Arial" w:hint="eastAsia"/>
          <w:szCs w:val="24"/>
          <w:rtl/>
          <w:lang w:eastAsia="he-IL"/>
        </w:rPr>
        <w:t>ערבות</w:t>
      </w:r>
      <w:r w:rsidRPr="00206ACF">
        <w:rPr>
          <w:rFonts w:ascii="Arial" w:hAnsi="Arial"/>
          <w:szCs w:val="24"/>
          <w:rtl/>
          <w:lang w:eastAsia="he-IL"/>
        </w:rPr>
        <w:t xml:space="preserve"> מקורית), </w:t>
      </w:r>
      <w:r w:rsidRPr="00493957">
        <w:rPr>
          <w:rFonts w:ascii="Arial" w:hAnsi="Arial"/>
          <w:szCs w:val="24"/>
          <w:rtl/>
          <w:lang w:eastAsia="he-IL"/>
        </w:rPr>
        <w:t xml:space="preserve">בלתי מותנית במקור, בשם המציע, </w:t>
      </w:r>
      <w:r w:rsidRPr="00BC7A6F">
        <w:rPr>
          <w:rFonts w:ascii="Arial" w:hAnsi="Arial" w:hint="eastAsia"/>
          <w:b/>
          <w:bCs/>
          <w:szCs w:val="24"/>
          <w:highlight w:val="yellow"/>
          <w:rtl/>
          <w:lang w:eastAsia="he-IL"/>
        </w:rPr>
        <w:t>ע</w:t>
      </w:r>
      <w:r w:rsidRPr="00BC7A6F">
        <w:rPr>
          <w:rFonts w:ascii="Arial" w:hAnsi="Arial"/>
          <w:b/>
          <w:bCs/>
          <w:szCs w:val="24"/>
          <w:highlight w:val="yellow"/>
          <w:rtl/>
          <w:lang w:eastAsia="he-IL"/>
        </w:rPr>
        <w:t>"</w:t>
      </w:r>
      <w:r w:rsidRPr="00BC7A6F">
        <w:rPr>
          <w:rFonts w:ascii="Arial" w:hAnsi="Arial" w:hint="cs"/>
          <w:b/>
          <w:bCs/>
          <w:szCs w:val="24"/>
          <w:highlight w:val="yellow"/>
          <w:rtl/>
          <w:lang w:eastAsia="he-IL"/>
        </w:rPr>
        <w:t xml:space="preserve">ס 18,000 </w:t>
      </w:r>
      <w:r w:rsidRPr="00BC7A6F">
        <w:rPr>
          <w:rFonts w:ascii="Arial" w:hAnsi="Arial"/>
          <w:b/>
          <w:bCs/>
          <w:szCs w:val="24"/>
          <w:highlight w:val="yellow"/>
          <w:rtl/>
          <w:lang w:eastAsia="he-IL"/>
        </w:rPr>
        <w:t>₪,</w:t>
      </w:r>
      <w:r w:rsidRPr="00BC7A6F">
        <w:rPr>
          <w:rFonts w:ascii="Arial" w:hAnsi="Arial" w:hint="cs"/>
          <w:szCs w:val="24"/>
          <w:highlight w:val="yellow"/>
          <w:rtl/>
          <w:lang w:eastAsia="he-IL"/>
        </w:rPr>
        <w:t xml:space="preserve"> (במילים: שמונה עשר אלף שקלים חדשים)</w:t>
      </w:r>
    </w:p>
    <w:p w14:paraId="08C1F30A" w14:textId="4101E080" w:rsidR="00BF0793" w:rsidRPr="00493957" w:rsidRDefault="00BF0793" w:rsidP="00BC7A6F">
      <w:pPr>
        <w:numPr>
          <w:ilvl w:val="1"/>
          <w:numId w:val="77"/>
        </w:numPr>
        <w:spacing w:line="360" w:lineRule="auto"/>
        <w:ind w:left="1494"/>
        <w:contextualSpacing/>
        <w:jc w:val="both"/>
        <w:rPr>
          <w:rFonts w:ascii="Arial" w:hAnsi="Arial"/>
          <w:szCs w:val="24"/>
          <w:lang w:eastAsia="he-IL"/>
        </w:rPr>
      </w:pPr>
      <w:r w:rsidRPr="00493957">
        <w:rPr>
          <w:rFonts w:ascii="Arial" w:hAnsi="Arial"/>
          <w:szCs w:val="24"/>
          <w:rtl/>
          <w:lang w:eastAsia="he-IL"/>
        </w:rPr>
        <w:t xml:space="preserve">נוסח הערבות יהיה כמפורט </w:t>
      </w:r>
      <w:r w:rsidRPr="001F6624">
        <w:rPr>
          <w:rFonts w:ascii="Arial" w:hAnsi="Arial" w:hint="cs"/>
          <w:szCs w:val="24"/>
          <w:highlight w:val="green"/>
          <w:rtl/>
          <w:lang w:eastAsia="he-IL"/>
        </w:rPr>
        <w:t>ב</w:t>
      </w:r>
      <w:r w:rsidRPr="001F6624">
        <w:rPr>
          <w:rFonts w:ascii="Arial" w:hAnsi="Arial"/>
          <w:b/>
          <w:bCs/>
          <w:szCs w:val="24"/>
          <w:highlight w:val="green"/>
          <w:rtl/>
          <w:lang w:eastAsia="he-IL"/>
        </w:rPr>
        <w:fldChar w:fldCharType="begin"/>
      </w:r>
      <w:r w:rsidRPr="001F6624">
        <w:rPr>
          <w:rFonts w:ascii="Arial" w:hAnsi="Arial"/>
          <w:szCs w:val="24"/>
          <w:highlight w:val="green"/>
          <w:rtl/>
          <w:lang w:eastAsia="he-IL"/>
        </w:rPr>
        <w:instrText xml:space="preserve"> </w:instrText>
      </w:r>
      <w:r w:rsidRPr="001F6624">
        <w:rPr>
          <w:rFonts w:ascii="Arial" w:hAnsi="Arial"/>
          <w:szCs w:val="24"/>
          <w:highlight w:val="green"/>
          <w:lang w:eastAsia="he-IL"/>
        </w:rPr>
        <w:instrText>REF</w:instrText>
      </w:r>
      <w:r w:rsidRPr="001F6624">
        <w:rPr>
          <w:rFonts w:ascii="Arial" w:hAnsi="Arial"/>
          <w:szCs w:val="24"/>
          <w:highlight w:val="green"/>
          <w:rtl/>
          <w:lang w:eastAsia="he-IL"/>
        </w:rPr>
        <w:instrText xml:space="preserve"> _</w:instrText>
      </w:r>
      <w:r w:rsidRPr="001F6624">
        <w:rPr>
          <w:rFonts w:ascii="Arial" w:hAnsi="Arial"/>
          <w:szCs w:val="24"/>
          <w:highlight w:val="green"/>
          <w:lang w:eastAsia="he-IL"/>
        </w:rPr>
        <w:instrText>Ref448406979 \r \h</w:instrText>
      </w:r>
      <w:r w:rsidRPr="001F6624">
        <w:rPr>
          <w:rFonts w:ascii="Arial" w:hAnsi="Arial"/>
          <w:szCs w:val="24"/>
          <w:highlight w:val="green"/>
          <w:rtl/>
          <w:lang w:eastAsia="he-IL"/>
        </w:rPr>
        <w:instrText xml:space="preserve"> </w:instrText>
      </w:r>
      <w:r>
        <w:rPr>
          <w:rFonts w:ascii="Arial" w:hAnsi="Arial"/>
          <w:b/>
          <w:bCs/>
          <w:szCs w:val="24"/>
          <w:highlight w:val="green"/>
          <w:rtl/>
          <w:lang w:eastAsia="he-IL"/>
        </w:rPr>
        <w:instrText xml:space="preserve"> \* </w:instrText>
      </w:r>
      <w:r>
        <w:rPr>
          <w:rFonts w:ascii="Arial" w:hAnsi="Arial"/>
          <w:b/>
          <w:bCs/>
          <w:szCs w:val="24"/>
          <w:highlight w:val="green"/>
          <w:lang w:eastAsia="he-IL"/>
        </w:rPr>
        <w:instrText>MERGEFORMAT</w:instrText>
      </w:r>
      <w:r>
        <w:rPr>
          <w:rFonts w:ascii="Arial" w:hAnsi="Arial"/>
          <w:b/>
          <w:bCs/>
          <w:szCs w:val="24"/>
          <w:highlight w:val="green"/>
          <w:rtl/>
          <w:lang w:eastAsia="he-IL"/>
        </w:rPr>
        <w:instrText xml:space="preserve"> </w:instrText>
      </w:r>
      <w:r w:rsidRPr="001F6624">
        <w:rPr>
          <w:rFonts w:ascii="Arial" w:hAnsi="Arial"/>
          <w:b/>
          <w:bCs/>
          <w:szCs w:val="24"/>
          <w:highlight w:val="green"/>
          <w:rtl/>
          <w:lang w:eastAsia="he-IL"/>
        </w:rPr>
      </w:r>
      <w:r w:rsidRPr="001F6624">
        <w:rPr>
          <w:rFonts w:ascii="Arial" w:hAnsi="Arial"/>
          <w:b/>
          <w:bCs/>
          <w:szCs w:val="24"/>
          <w:highlight w:val="green"/>
          <w:rtl/>
          <w:lang w:eastAsia="he-IL"/>
        </w:rPr>
        <w:fldChar w:fldCharType="separate"/>
      </w:r>
      <w:r w:rsidR="00E22DB7">
        <w:rPr>
          <w:rFonts w:ascii="Arial" w:hAnsi="Arial"/>
          <w:szCs w:val="24"/>
          <w:highlight w:val="green"/>
          <w:cs/>
          <w:lang w:eastAsia="he-IL"/>
        </w:rPr>
        <w:t>‎</w:t>
      </w:r>
      <w:r w:rsidR="00E22DB7">
        <w:rPr>
          <w:rFonts w:ascii="Arial" w:hAnsi="Arial"/>
          <w:szCs w:val="24"/>
          <w:highlight w:val="green"/>
          <w:rtl/>
          <w:lang w:eastAsia="he-IL"/>
        </w:rPr>
        <w:t>נספח ה</w:t>
      </w:r>
      <w:r w:rsidRPr="001F6624">
        <w:rPr>
          <w:rFonts w:ascii="Arial" w:hAnsi="Arial"/>
          <w:b/>
          <w:bCs/>
          <w:szCs w:val="24"/>
          <w:highlight w:val="green"/>
          <w:rtl/>
          <w:lang w:eastAsia="he-IL"/>
        </w:rPr>
        <w:fldChar w:fldCharType="end"/>
      </w:r>
      <w:r w:rsidRPr="001F6624">
        <w:rPr>
          <w:rFonts w:ascii="Arial" w:hAnsi="Arial" w:hint="cs"/>
          <w:szCs w:val="24"/>
          <w:highlight w:val="green"/>
          <w:rtl/>
          <w:lang w:eastAsia="he-IL"/>
        </w:rPr>
        <w:t>'</w:t>
      </w:r>
      <w:r>
        <w:rPr>
          <w:rFonts w:ascii="Arial" w:hAnsi="Arial" w:hint="cs"/>
          <w:szCs w:val="24"/>
          <w:rtl/>
          <w:lang w:eastAsia="he-IL"/>
        </w:rPr>
        <w:t xml:space="preserve"> </w:t>
      </w:r>
      <w:r w:rsidRPr="00493957">
        <w:rPr>
          <w:rFonts w:ascii="Arial" w:hAnsi="Arial"/>
          <w:szCs w:val="24"/>
          <w:rtl/>
          <w:lang w:eastAsia="he-IL"/>
        </w:rPr>
        <w:t>המצורף למכרז והיא תיחתם על-ידי מורש</w:t>
      </w:r>
      <w:r w:rsidRPr="00493957">
        <w:rPr>
          <w:rFonts w:ascii="Arial" w:hAnsi="Arial" w:hint="cs"/>
          <w:szCs w:val="24"/>
          <w:rtl/>
          <w:lang w:eastAsia="he-IL"/>
        </w:rPr>
        <w:t xml:space="preserve">ה </w:t>
      </w:r>
      <w:r w:rsidRPr="00493957">
        <w:rPr>
          <w:rFonts w:ascii="Arial" w:hAnsi="Arial"/>
          <w:szCs w:val="24"/>
          <w:rtl/>
          <w:lang w:eastAsia="he-IL"/>
        </w:rPr>
        <w:t xml:space="preserve">חתימה מטעם הבנק / חב' הביטוח. תוקפה </w:t>
      </w:r>
      <w:r w:rsidRPr="00493957">
        <w:rPr>
          <w:rFonts w:ascii="Arial" w:hAnsi="Arial" w:hint="cs"/>
          <w:szCs w:val="24"/>
          <w:rtl/>
          <w:lang w:eastAsia="he-IL"/>
        </w:rPr>
        <w:t>של הערבות יהיה</w:t>
      </w:r>
      <w:r w:rsidRPr="00493957">
        <w:rPr>
          <w:rFonts w:ascii="Arial" w:hAnsi="Arial"/>
          <w:szCs w:val="24"/>
          <w:rtl/>
          <w:lang w:eastAsia="he-IL"/>
        </w:rPr>
        <w:t xml:space="preserve"> מ</w:t>
      </w:r>
      <w:r w:rsidRPr="00493957">
        <w:rPr>
          <w:rFonts w:ascii="Arial" w:hAnsi="Arial" w:hint="cs"/>
          <w:szCs w:val="24"/>
          <w:rtl/>
          <w:lang w:eastAsia="he-IL"/>
        </w:rPr>
        <w:t>ה</w:t>
      </w:r>
      <w:r w:rsidRPr="00493957">
        <w:rPr>
          <w:rFonts w:ascii="Arial" w:hAnsi="Arial"/>
          <w:szCs w:val="24"/>
          <w:rtl/>
          <w:lang w:eastAsia="he-IL"/>
        </w:rPr>
        <w:t>יום</w:t>
      </w:r>
      <w:r w:rsidRPr="00493957">
        <w:rPr>
          <w:rFonts w:ascii="Arial" w:hAnsi="Arial" w:hint="cs"/>
          <w:szCs w:val="24"/>
          <w:rtl/>
          <w:lang w:eastAsia="he-IL"/>
        </w:rPr>
        <w:t xml:space="preserve"> האחרון להגשת הצעות, או מועד מוקדם יותר, ו</w:t>
      </w:r>
      <w:r w:rsidRPr="00493957">
        <w:rPr>
          <w:rFonts w:ascii="Arial" w:hAnsi="Arial" w:hint="eastAsia"/>
          <w:szCs w:val="24"/>
          <w:rtl/>
          <w:lang w:eastAsia="he-IL"/>
        </w:rPr>
        <w:t>עד</w:t>
      </w:r>
      <w:r w:rsidRPr="00493957">
        <w:rPr>
          <w:rFonts w:ascii="Arial" w:hAnsi="Arial"/>
          <w:szCs w:val="24"/>
          <w:rtl/>
          <w:lang w:eastAsia="he-IL"/>
        </w:rPr>
        <w:t xml:space="preserve"> ליום</w:t>
      </w:r>
      <w:r w:rsidRPr="00493957">
        <w:rPr>
          <w:rFonts w:ascii="Arial" w:hAnsi="Arial" w:hint="cs"/>
          <w:szCs w:val="24"/>
          <w:rtl/>
          <w:lang w:eastAsia="he-IL"/>
        </w:rPr>
        <w:t xml:space="preserve"> </w:t>
      </w:r>
      <w:r w:rsidR="00BC7A6F" w:rsidRPr="00BC7A6F">
        <w:rPr>
          <w:rFonts w:hint="cs"/>
          <w:b/>
          <w:bCs/>
          <w:highlight w:val="yellow"/>
          <w:u w:val="single"/>
          <w:rtl/>
        </w:rPr>
        <w:t>30.10.16</w:t>
      </w:r>
    </w:p>
    <w:p w14:paraId="13957098" w14:textId="77777777" w:rsidR="00BF0793" w:rsidRDefault="00BF0793" w:rsidP="00BF0793">
      <w:pPr>
        <w:numPr>
          <w:ilvl w:val="1"/>
          <w:numId w:val="77"/>
        </w:numPr>
        <w:spacing w:line="360" w:lineRule="auto"/>
        <w:ind w:left="1494"/>
        <w:contextualSpacing/>
        <w:jc w:val="both"/>
        <w:rPr>
          <w:szCs w:val="24"/>
          <w:lang w:eastAsia="he-IL"/>
        </w:rPr>
      </w:pPr>
      <w:r w:rsidRPr="00206ACF">
        <w:rPr>
          <w:rFonts w:hint="eastAsia"/>
          <w:szCs w:val="24"/>
          <w:rtl/>
          <w:lang w:eastAsia="he-IL"/>
        </w:rPr>
        <w:t>ערבות</w:t>
      </w:r>
      <w:r w:rsidRPr="00206ACF">
        <w:rPr>
          <w:szCs w:val="24"/>
          <w:rtl/>
          <w:lang w:eastAsia="he-IL"/>
        </w:rPr>
        <w:t xml:space="preserve"> מחברת הביטוח תינתן מחברה שברשותה רישיון לעסוק בביטוח ע"פ חוק הפיקוח על נכסי הביטוח, התשמ"א-1981</w:t>
      </w:r>
      <w:r>
        <w:rPr>
          <w:rFonts w:hint="cs"/>
          <w:szCs w:val="24"/>
          <w:rtl/>
          <w:lang w:eastAsia="he-IL"/>
        </w:rPr>
        <w:t xml:space="preserve"> </w:t>
      </w:r>
      <w:r>
        <w:rPr>
          <w:rFonts w:hint="cs"/>
          <w:szCs w:val="24"/>
          <w:rtl/>
        </w:rPr>
        <w:t>ובהתאם למפורט בהוראת התכ"ם 7.7.1 "ערבות מכרז וערבות ביצוע"</w:t>
      </w:r>
      <w:r w:rsidRPr="00206ACF">
        <w:rPr>
          <w:szCs w:val="24"/>
          <w:rtl/>
          <w:lang w:eastAsia="he-IL"/>
        </w:rPr>
        <w:t>. החתימה על ערבות זו תהיה של חברת הביטוח ולא של סוכן מטעמה</w:t>
      </w:r>
      <w:r w:rsidRPr="00206ACF">
        <w:rPr>
          <w:rFonts w:hint="cs"/>
          <w:szCs w:val="24"/>
          <w:rtl/>
          <w:lang w:eastAsia="he-IL"/>
        </w:rPr>
        <w:t xml:space="preserve">, מתוך רשימת החברות שמפורטת  </w:t>
      </w:r>
      <w:r>
        <w:rPr>
          <w:rFonts w:hint="cs"/>
          <w:szCs w:val="24"/>
          <w:rtl/>
          <w:lang w:eastAsia="he-IL"/>
        </w:rPr>
        <w:t>בהודעה ה.</w:t>
      </w:r>
      <w:r w:rsidRPr="00206ACF">
        <w:rPr>
          <w:rFonts w:hint="cs"/>
          <w:szCs w:val="24"/>
          <w:rtl/>
          <w:lang w:eastAsia="he-IL"/>
        </w:rPr>
        <w:t xml:space="preserve">7.7.1. </w:t>
      </w:r>
      <w:r>
        <w:rPr>
          <w:rFonts w:hint="cs"/>
          <w:szCs w:val="24"/>
          <w:rtl/>
        </w:rPr>
        <w:t xml:space="preserve">"רשימת המבטחים בעלי רישיון לפעול בענף הביטוח למתן ערבויות" </w:t>
      </w:r>
      <w:r w:rsidRPr="00206ACF">
        <w:rPr>
          <w:rFonts w:hint="cs"/>
          <w:szCs w:val="24"/>
          <w:rtl/>
          <w:lang w:eastAsia="he-IL"/>
        </w:rPr>
        <w:t>והעדכונים לה המופיעים מעת לעת</w:t>
      </w:r>
      <w:r>
        <w:rPr>
          <w:rFonts w:hint="cs"/>
          <w:szCs w:val="24"/>
          <w:rtl/>
          <w:lang w:eastAsia="he-IL"/>
        </w:rPr>
        <w:t xml:space="preserve"> באתר החשב הכללי במשרד האוצר</w:t>
      </w:r>
      <w:r w:rsidRPr="00206ACF">
        <w:rPr>
          <w:rFonts w:hint="cs"/>
          <w:szCs w:val="24"/>
          <w:rtl/>
          <w:lang w:eastAsia="he-IL"/>
        </w:rPr>
        <w:t>. להלן קישור להוראה המעודכנת</w:t>
      </w:r>
      <w:r>
        <w:rPr>
          <w:rFonts w:hint="cs"/>
          <w:szCs w:val="24"/>
          <w:rtl/>
          <w:lang w:eastAsia="he-IL"/>
        </w:rPr>
        <w:t xml:space="preserve"> (בסעיף 7 "התקשרויות ורכישות")</w:t>
      </w:r>
      <w:r w:rsidRPr="00206ACF">
        <w:rPr>
          <w:rFonts w:hint="cs"/>
          <w:szCs w:val="24"/>
          <w:rtl/>
          <w:lang w:eastAsia="he-IL"/>
        </w:rPr>
        <w:t>:</w:t>
      </w:r>
    </w:p>
    <w:p w14:paraId="670D4644" w14:textId="77777777" w:rsidR="00BF0793" w:rsidRPr="00206ACF" w:rsidRDefault="00BF0793" w:rsidP="00BF0793">
      <w:pPr>
        <w:spacing w:line="360" w:lineRule="auto"/>
        <w:ind w:left="1789"/>
        <w:contextualSpacing/>
        <w:jc w:val="both"/>
        <w:rPr>
          <w:szCs w:val="24"/>
          <w:rtl/>
          <w:lang w:eastAsia="he-IL"/>
        </w:rPr>
      </w:pPr>
      <w:r w:rsidRPr="00206ACF">
        <w:rPr>
          <w:rFonts w:hint="cs"/>
          <w:szCs w:val="24"/>
          <w:rtl/>
          <w:lang w:eastAsia="he-IL"/>
        </w:rPr>
        <w:t xml:space="preserve"> </w:t>
      </w:r>
      <w:hyperlink r:id="rId16" w:history="1">
        <w:r w:rsidRPr="00206ACF">
          <w:rPr>
            <w:color w:val="0000FF"/>
            <w:szCs w:val="24"/>
            <w:u w:val="single"/>
            <w:lang w:eastAsia="he-IL"/>
          </w:rPr>
          <w:t>http://takam.mof.gov.il/doc/hashkal/horaot.nsf</w:t>
        </w:r>
      </w:hyperlink>
    </w:p>
    <w:p w14:paraId="034D90BF" w14:textId="77777777" w:rsidR="00BF0793" w:rsidRPr="00206ACF" w:rsidRDefault="00BF0793" w:rsidP="00BF0793">
      <w:pPr>
        <w:numPr>
          <w:ilvl w:val="1"/>
          <w:numId w:val="77"/>
        </w:numPr>
        <w:spacing w:line="360" w:lineRule="auto"/>
        <w:ind w:left="1494"/>
        <w:contextualSpacing/>
        <w:jc w:val="both"/>
        <w:rPr>
          <w:szCs w:val="24"/>
          <w:lang w:eastAsia="he-IL"/>
        </w:rPr>
      </w:pPr>
      <w:r w:rsidRPr="00206ACF">
        <w:rPr>
          <w:rFonts w:hint="eastAsia"/>
          <w:szCs w:val="24"/>
          <w:rtl/>
          <w:lang w:eastAsia="he-IL"/>
        </w:rPr>
        <w:t>ועדת</w:t>
      </w:r>
      <w:r w:rsidRPr="00206ACF">
        <w:rPr>
          <w:szCs w:val="24"/>
          <w:rtl/>
          <w:lang w:eastAsia="he-IL"/>
        </w:rPr>
        <w:t xml:space="preserve"> </w:t>
      </w:r>
      <w:r w:rsidRPr="00206ACF">
        <w:rPr>
          <w:rFonts w:hint="eastAsia"/>
          <w:szCs w:val="24"/>
          <w:rtl/>
          <w:lang w:eastAsia="he-IL"/>
        </w:rPr>
        <w:t>המכרזים</w:t>
      </w:r>
      <w:r w:rsidRPr="00206ACF">
        <w:rPr>
          <w:szCs w:val="24"/>
          <w:rtl/>
          <w:lang w:eastAsia="he-IL"/>
        </w:rPr>
        <w:t xml:space="preserve"> </w:t>
      </w:r>
      <w:r w:rsidRPr="00206ACF">
        <w:rPr>
          <w:rFonts w:hint="eastAsia"/>
          <w:szCs w:val="24"/>
          <w:rtl/>
          <w:lang w:eastAsia="he-IL"/>
        </w:rPr>
        <w:t>תהיה</w:t>
      </w:r>
      <w:r w:rsidRPr="00206ACF">
        <w:rPr>
          <w:szCs w:val="24"/>
          <w:rtl/>
          <w:lang w:eastAsia="he-IL"/>
        </w:rPr>
        <w:t xml:space="preserve"> </w:t>
      </w:r>
      <w:r w:rsidRPr="00206ACF">
        <w:rPr>
          <w:rFonts w:hint="eastAsia"/>
          <w:szCs w:val="24"/>
          <w:rtl/>
          <w:lang w:eastAsia="he-IL"/>
        </w:rPr>
        <w:t>רשאית</w:t>
      </w:r>
      <w:r w:rsidRPr="00206ACF">
        <w:rPr>
          <w:szCs w:val="24"/>
          <w:rtl/>
          <w:lang w:eastAsia="he-IL"/>
        </w:rPr>
        <w:t xml:space="preserve"> </w:t>
      </w:r>
      <w:r w:rsidRPr="00206ACF">
        <w:rPr>
          <w:rFonts w:hint="eastAsia"/>
          <w:szCs w:val="24"/>
          <w:rtl/>
          <w:lang w:eastAsia="he-IL"/>
        </w:rPr>
        <w:t>לדרוש</w:t>
      </w:r>
      <w:r w:rsidRPr="00206ACF">
        <w:rPr>
          <w:szCs w:val="24"/>
          <w:rtl/>
          <w:lang w:eastAsia="he-IL"/>
        </w:rPr>
        <w:t xml:space="preserve"> </w:t>
      </w:r>
      <w:r w:rsidRPr="00206ACF">
        <w:rPr>
          <w:rFonts w:hint="eastAsia"/>
          <w:szCs w:val="24"/>
          <w:rtl/>
          <w:lang w:eastAsia="he-IL"/>
        </w:rPr>
        <w:t>הארכת</w:t>
      </w:r>
      <w:r w:rsidRPr="00206ACF">
        <w:rPr>
          <w:szCs w:val="24"/>
          <w:rtl/>
          <w:lang w:eastAsia="he-IL"/>
        </w:rPr>
        <w:t xml:space="preserve">/ות </w:t>
      </w:r>
      <w:r w:rsidRPr="00206ACF">
        <w:rPr>
          <w:rFonts w:hint="eastAsia"/>
          <w:szCs w:val="24"/>
          <w:rtl/>
          <w:lang w:eastAsia="he-IL"/>
        </w:rPr>
        <w:t>תוקף</w:t>
      </w:r>
      <w:r w:rsidRPr="00206ACF">
        <w:rPr>
          <w:szCs w:val="24"/>
          <w:rtl/>
          <w:lang w:eastAsia="he-IL"/>
        </w:rPr>
        <w:t xml:space="preserve"> </w:t>
      </w: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כל</w:t>
      </w:r>
      <w:r w:rsidRPr="00206ACF">
        <w:rPr>
          <w:szCs w:val="24"/>
          <w:rtl/>
          <w:lang w:eastAsia="he-IL"/>
        </w:rPr>
        <w:t xml:space="preserve"> </w:t>
      </w:r>
      <w:r w:rsidRPr="00206ACF">
        <w:rPr>
          <w:rFonts w:hint="eastAsia"/>
          <w:szCs w:val="24"/>
          <w:rtl/>
          <w:lang w:eastAsia="he-IL"/>
        </w:rPr>
        <w:t>עוד</w:t>
      </w:r>
      <w:r w:rsidRPr="00206ACF">
        <w:rPr>
          <w:szCs w:val="24"/>
          <w:rtl/>
          <w:lang w:eastAsia="he-IL"/>
        </w:rPr>
        <w:t xml:space="preserve"> </w:t>
      </w:r>
      <w:r w:rsidRPr="00206ACF">
        <w:rPr>
          <w:rFonts w:hint="eastAsia"/>
          <w:szCs w:val="24"/>
          <w:rtl/>
          <w:lang w:eastAsia="he-IL"/>
        </w:rPr>
        <w:t>לא</w:t>
      </w:r>
      <w:r w:rsidRPr="00206ACF">
        <w:rPr>
          <w:szCs w:val="24"/>
          <w:rtl/>
          <w:lang w:eastAsia="he-IL"/>
        </w:rPr>
        <w:t xml:space="preserve"> </w:t>
      </w:r>
      <w:r w:rsidRPr="00206ACF">
        <w:rPr>
          <w:rFonts w:hint="eastAsia"/>
          <w:szCs w:val="24"/>
          <w:rtl/>
          <w:lang w:eastAsia="he-IL"/>
        </w:rPr>
        <w:t>התקבלה</w:t>
      </w:r>
      <w:r w:rsidRPr="00206ACF">
        <w:rPr>
          <w:szCs w:val="24"/>
          <w:rtl/>
          <w:lang w:eastAsia="he-IL"/>
        </w:rPr>
        <w:t xml:space="preserve"> </w:t>
      </w:r>
      <w:r w:rsidRPr="00206ACF">
        <w:rPr>
          <w:rFonts w:hint="eastAsia"/>
          <w:szCs w:val="24"/>
          <w:rtl/>
          <w:lang w:eastAsia="he-IL"/>
        </w:rPr>
        <w:t>החלטה</w:t>
      </w:r>
      <w:r w:rsidRPr="00206ACF">
        <w:rPr>
          <w:szCs w:val="24"/>
          <w:rtl/>
          <w:lang w:eastAsia="he-IL"/>
        </w:rPr>
        <w:t xml:space="preserve"> </w:t>
      </w:r>
      <w:r w:rsidRPr="00206ACF">
        <w:rPr>
          <w:rFonts w:hint="eastAsia"/>
          <w:szCs w:val="24"/>
          <w:rtl/>
          <w:lang w:eastAsia="he-IL"/>
        </w:rPr>
        <w:t>בדבר</w:t>
      </w:r>
      <w:r w:rsidRPr="00206ACF">
        <w:rPr>
          <w:szCs w:val="24"/>
          <w:rtl/>
          <w:lang w:eastAsia="he-IL"/>
        </w:rPr>
        <w:t xml:space="preserve"> </w:t>
      </w:r>
      <w:r w:rsidRPr="00206ACF">
        <w:rPr>
          <w:rFonts w:hint="eastAsia"/>
          <w:szCs w:val="24"/>
          <w:rtl/>
          <w:lang w:eastAsia="he-IL"/>
        </w:rPr>
        <w:t>זוכה</w:t>
      </w:r>
      <w:r w:rsidRPr="00206ACF">
        <w:rPr>
          <w:szCs w:val="24"/>
          <w:rtl/>
          <w:lang w:eastAsia="he-IL"/>
        </w:rPr>
        <w:t xml:space="preserve"> </w:t>
      </w:r>
      <w:r w:rsidRPr="00206ACF">
        <w:rPr>
          <w:rFonts w:hint="eastAsia"/>
          <w:szCs w:val="24"/>
          <w:rtl/>
          <w:lang w:eastAsia="he-IL"/>
        </w:rPr>
        <w:t>במכרז</w:t>
      </w:r>
      <w:r w:rsidRPr="00206ACF">
        <w:rPr>
          <w:szCs w:val="24"/>
          <w:rtl/>
          <w:lang w:eastAsia="he-IL"/>
        </w:rPr>
        <w:t>.</w:t>
      </w:r>
      <w:r>
        <w:rPr>
          <w:rFonts w:hint="cs"/>
          <w:szCs w:val="24"/>
          <w:rtl/>
          <w:lang w:eastAsia="he-IL"/>
        </w:rPr>
        <w:t xml:space="preserve"> זוכים ידרשו להאריך את הערבות במידת הצורך עד למועד חתימת החוזה.</w:t>
      </w:r>
    </w:p>
    <w:p w14:paraId="51B6B465" w14:textId="77777777" w:rsidR="00BF0793" w:rsidRPr="00206ACF" w:rsidRDefault="00BF0793" w:rsidP="00BF0793">
      <w:pPr>
        <w:numPr>
          <w:ilvl w:val="1"/>
          <w:numId w:val="77"/>
        </w:numPr>
        <w:spacing w:line="360" w:lineRule="auto"/>
        <w:ind w:left="1494"/>
        <w:contextualSpacing/>
        <w:jc w:val="both"/>
        <w:rPr>
          <w:szCs w:val="24"/>
          <w:lang w:eastAsia="he-IL"/>
        </w:rPr>
      </w:pPr>
      <w:bookmarkStart w:id="14" w:name="_Ref448413657"/>
      <w:r w:rsidRPr="00206ACF">
        <w:rPr>
          <w:rFonts w:hint="eastAsia"/>
          <w:szCs w:val="24"/>
          <w:rtl/>
          <w:lang w:eastAsia="he-IL"/>
        </w:rPr>
        <w:t>ועדת</w:t>
      </w:r>
      <w:r w:rsidRPr="00206ACF">
        <w:rPr>
          <w:szCs w:val="24"/>
          <w:rtl/>
          <w:lang w:eastAsia="he-IL"/>
        </w:rPr>
        <w:t xml:space="preserve"> המכרזים תהיה רשאית לחלט את סכום הערבות, כולו או חלקו, </w:t>
      </w:r>
      <w:r>
        <w:rPr>
          <w:rFonts w:hint="cs"/>
          <w:szCs w:val="24"/>
          <w:rtl/>
          <w:lang w:eastAsia="he-IL"/>
        </w:rPr>
        <w:t>אם</w:t>
      </w:r>
      <w:r w:rsidRPr="00206ACF">
        <w:rPr>
          <w:szCs w:val="24"/>
          <w:rtl/>
          <w:lang w:eastAsia="he-IL"/>
        </w:rPr>
        <w:t xml:space="preserve"> חזר בו מציע מהצעתו לאחר </w:t>
      </w:r>
      <w:r w:rsidRPr="00206ACF">
        <w:rPr>
          <w:rFonts w:hint="cs"/>
          <w:szCs w:val="24"/>
          <w:rtl/>
          <w:lang w:eastAsia="he-IL"/>
        </w:rPr>
        <w:t xml:space="preserve">המועד האחרון להגשת הצעות במכרז, או </w:t>
      </w:r>
      <w:r w:rsidRPr="00206ACF">
        <w:rPr>
          <w:szCs w:val="24"/>
          <w:rtl/>
          <w:lang w:eastAsia="he-IL"/>
        </w:rPr>
        <w:t>פתיחת תיבת המכרזים</w:t>
      </w:r>
      <w:r w:rsidRPr="00206ACF">
        <w:rPr>
          <w:rFonts w:hint="cs"/>
          <w:szCs w:val="24"/>
          <w:rtl/>
          <w:lang w:eastAsia="he-IL"/>
        </w:rPr>
        <w:t>,</w:t>
      </w:r>
      <w:r w:rsidRPr="00206ACF">
        <w:rPr>
          <w:szCs w:val="24"/>
          <w:rtl/>
          <w:lang w:eastAsia="he-IL"/>
        </w:rPr>
        <w:t xml:space="preserve"> או בנסיבות שבהן מציע שזכה במכרז סירב לחתום על הסכם, </w:t>
      </w:r>
      <w:r w:rsidRPr="00206ACF">
        <w:rPr>
          <w:rFonts w:hint="cs"/>
          <w:szCs w:val="24"/>
          <w:rtl/>
          <w:lang w:eastAsia="he-IL"/>
        </w:rPr>
        <w:t xml:space="preserve">או </w:t>
      </w:r>
      <w:r w:rsidRPr="00206ACF">
        <w:rPr>
          <w:szCs w:val="24"/>
          <w:rtl/>
          <w:lang w:eastAsia="he-IL"/>
        </w:rPr>
        <w:t>לא צירף ערבות ביצוע</w:t>
      </w:r>
      <w:r w:rsidRPr="00206ACF">
        <w:rPr>
          <w:rFonts w:hint="cs"/>
          <w:szCs w:val="24"/>
          <w:rtl/>
          <w:lang w:eastAsia="he-IL"/>
        </w:rPr>
        <w:t xml:space="preserve">, </w:t>
      </w:r>
      <w:r w:rsidRPr="00206ACF">
        <w:rPr>
          <w:szCs w:val="24"/>
          <w:rtl/>
          <w:lang w:eastAsia="he-IL"/>
        </w:rPr>
        <w:t>או סירב למלא אחר דרישה אחרת שבה הוא מחויב בהתאם לקבוע בהצעתו ובהתאם לאמור במכרז זה.</w:t>
      </w:r>
      <w:bookmarkEnd w:id="14"/>
    </w:p>
    <w:p w14:paraId="69336BB2" w14:textId="77777777" w:rsidR="00BF0793" w:rsidRPr="00206ACF" w:rsidRDefault="00BF0793" w:rsidP="00BF0793">
      <w:pPr>
        <w:numPr>
          <w:ilvl w:val="1"/>
          <w:numId w:val="77"/>
        </w:numPr>
        <w:spacing w:line="360" w:lineRule="auto"/>
        <w:ind w:left="1494"/>
        <w:contextualSpacing/>
        <w:jc w:val="both"/>
        <w:rPr>
          <w:szCs w:val="24"/>
          <w:rtl/>
          <w:lang w:eastAsia="he-IL"/>
        </w:rPr>
      </w:pPr>
      <w:r w:rsidRPr="00206ACF">
        <w:rPr>
          <w:rFonts w:hint="eastAsia"/>
          <w:szCs w:val="24"/>
          <w:rtl/>
          <w:lang w:eastAsia="he-IL"/>
        </w:rPr>
        <w:t>ועדת</w:t>
      </w:r>
      <w:r w:rsidRPr="00206ACF">
        <w:rPr>
          <w:szCs w:val="24"/>
          <w:rtl/>
          <w:lang w:eastAsia="he-IL"/>
        </w:rPr>
        <w:t xml:space="preserve"> </w:t>
      </w:r>
      <w:r w:rsidRPr="00206ACF">
        <w:rPr>
          <w:rFonts w:hint="eastAsia"/>
          <w:szCs w:val="24"/>
          <w:rtl/>
          <w:lang w:eastAsia="he-IL"/>
        </w:rPr>
        <w:t>המכרזים</w:t>
      </w:r>
      <w:r w:rsidRPr="00206ACF">
        <w:rPr>
          <w:szCs w:val="24"/>
          <w:rtl/>
          <w:lang w:eastAsia="he-IL"/>
        </w:rPr>
        <w:t xml:space="preserve"> </w:t>
      </w:r>
      <w:r w:rsidRPr="00206ACF">
        <w:rPr>
          <w:rFonts w:hint="eastAsia"/>
          <w:szCs w:val="24"/>
          <w:rtl/>
          <w:lang w:eastAsia="he-IL"/>
        </w:rPr>
        <w:t>תהיה</w:t>
      </w:r>
      <w:r w:rsidRPr="00206ACF">
        <w:rPr>
          <w:szCs w:val="24"/>
          <w:rtl/>
          <w:lang w:eastAsia="he-IL"/>
        </w:rPr>
        <w:t xml:space="preserve"> </w:t>
      </w:r>
      <w:r w:rsidRPr="00206ACF">
        <w:rPr>
          <w:rFonts w:hint="eastAsia"/>
          <w:szCs w:val="24"/>
          <w:rtl/>
          <w:lang w:eastAsia="he-IL"/>
        </w:rPr>
        <w:t>רשאית</w:t>
      </w:r>
      <w:r w:rsidRPr="00206ACF">
        <w:rPr>
          <w:szCs w:val="24"/>
          <w:rtl/>
          <w:lang w:eastAsia="he-IL"/>
        </w:rPr>
        <w:t xml:space="preserve"> </w:t>
      </w:r>
      <w:r w:rsidRPr="00206ACF">
        <w:rPr>
          <w:rFonts w:hint="eastAsia"/>
          <w:szCs w:val="24"/>
          <w:rtl/>
          <w:lang w:eastAsia="he-IL"/>
        </w:rPr>
        <w:t>לחלט</w:t>
      </w:r>
      <w:r w:rsidRPr="00206ACF">
        <w:rPr>
          <w:szCs w:val="24"/>
          <w:rtl/>
          <w:lang w:eastAsia="he-IL"/>
        </w:rPr>
        <w:t xml:space="preserve"> את סכום הערבות</w:t>
      </w:r>
      <w:r w:rsidRPr="00206ACF">
        <w:rPr>
          <w:rFonts w:hint="cs"/>
          <w:szCs w:val="24"/>
          <w:rtl/>
          <w:lang w:eastAsia="he-IL"/>
        </w:rPr>
        <w:t xml:space="preserve"> גם</w:t>
      </w:r>
      <w:r w:rsidRPr="00206ACF">
        <w:rPr>
          <w:szCs w:val="24"/>
          <w:rtl/>
          <w:lang w:eastAsia="he-IL"/>
        </w:rPr>
        <w:t xml:space="preserve"> </w:t>
      </w:r>
      <w:r w:rsidRPr="00206ACF">
        <w:rPr>
          <w:rFonts w:hint="cs"/>
          <w:szCs w:val="24"/>
          <w:rtl/>
          <w:lang w:eastAsia="he-IL"/>
        </w:rPr>
        <w:t>במקרה בו</w:t>
      </w:r>
      <w:r w:rsidRPr="00206ACF">
        <w:rPr>
          <w:szCs w:val="24"/>
          <w:rtl/>
          <w:lang w:eastAsia="he-IL"/>
        </w:rPr>
        <w:t xml:space="preserve"> לדעתה </w:t>
      </w:r>
      <w:r w:rsidRPr="00206ACF">
        <w:rPr>
          <w:rFonts w:hint="eastAsia"/>
          <w:szCs w:val="24"/>
          <w:rtl/>
          <w:lang w:eastAsia="he-IL"/>
        </w:rPr>
        <w:t>ההצעה</w:t>
      </w:r>
      <w:r w:rsidRPr="00206ACF">
        <w:rPr>
          <w:szCs w:val="24"/>
          <w:rtl/>
          <w:lang w:eastAsia="he-IL"/>
        </w:rPr>
        <w:t xml:space="preserve"> שהוגשה הינה הצעה תכסיסנית. </w:t>
      </w:r>
    </w:p>
    <w:p w14:paraId="74B776CF" w14:textId="77777777" w:rsidR="00BF0793" w:rsidRDefault="00BF0793" w:rsidP="00BF0793">
      <w:pPr>
        <w:numPr>
          <w:ilvl w:val="1"/>
          <w:numId w:val="77"/>
        </w:numPr>
        <w:spacing w:line="360" w:lineRule="auto"/>
        <w:ind w:left="1494"/>
        <w:contextualSpacing/>
        <w:jc w:val="both"/>
        <w:rPr>
          <w:szCs w:val="24"/>
          <w:lang w:eastAsia="he-IL"/>
        </w:rPr>
      </w:pP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תוחזר</w:t>
      </w:r>
      <w:r w:rsidRPr="00206ACF">
        <w:rPr>
          <w:szCs w:val="24"/>
          <w:rtl/>
          <w:lang w:eastAsia="he-IL"/>
        </w:rPr>
        <w:t xml:space="preserve"> </w:t>
      </w:r>
      <w:r w:rsidRPr="00206ACF">
        <w:rPr>
          <w:rFonts w:hint="eastAsia"/>
          <w:szCs w:val="24"/>
          <w:rtl/>
          <w:lang w:eastAsia="he-IL"/>
        </w:rPr>
        <w:t>למציעים</w:t>
      </w:r>
      <w:r w:rsidRPr="00206ACF">
        <w:rPr>
          <w:szCs w:val="24"/>
          <w:rtl/>
          <w:lang w:eastAsia="he-IL"/>
        </w:rPr>
        <w:t xml:space="preserve"> </w:t>
      </w:r>
      <w:r w:rsidRPr="00206ACF">
        <w:rPr>
          <w:rFonts w:hint="eastAsia"/>
          <w:szCs w:val="24"/>
          <w:rtl/>
          <w:lang w:eastAsia="he-IL"/>
        </w:rPr>
        <w:t>שלא</w:t>
      </w:r>
      <w:r w:rsidRPr="00206ACF">
        <w:rPr>
          <w:szCs w:val="24"/>
          <w:rtl/>
          <w:lang w:eastAsia="he-IL"/>
        </w:rPr>
        <w:t xml:space="preserve"> </w:t>
      </w:r>
      <w:r w:rsidRPr="00206ACF">
        <w:rPr>
          <w:rFonts w:hint="eastAsia"/>
          <w:szCs w:val="24"/>
          <w:rtl/>
          <w:lang w:eastAsia="he-IL"/>
        </w:rPr>
        <w:t>זכו</w:t>
      </w:r>
      <w:r w:rsidRPr="00206ACF">
        <w:rPr>
          <w:szCs w:val="24"/>
          <w:rtl/>
          <w:lang w:eastAsia="he-IL"/>
        </w:rPr>
        <w:t xml:space="preserve"> </w:t>
      </w:r>
      <w:r w:rsidRPr="00206ACF">
        <w:rPr>
          <w:rFonts w:hint="eastAsia"/>
          <w:szCs w:val="24"/>
          <w:rtl/>
          <w:lang w:eastAsia="he-IL"/>
        </w:rPr>
        <w:t>במכרז</w:t>
      </w:r>
      <w:r w:rsidRPr="00206ACF">
        <w:rPr>
          <w:szCs w:val="24"/>
          <w:rtl/>
          <w:lang w:eastAsia="he-IL"/>
        </w:rPr>
        <w:t xml:space="preserve"> </w:t>
      </w:r>
      <w:r w:rsidRPr="00206ACF">
        <w:rPr>
          <w:rFonts w:hint="eastAsia"/>
          <w:szCs w:val="24"/>
          <w:rtl/>
          <w:lang w:eastAsia="he-IL"/>
        </w:rPr>
        <w:t>עם</w:t>
      </w:r>
      <w:r w:rsidRPr="00206ACF">
        <w:rPr>
          <w:szCs w:val="24"/>
          <w:rtl/>
          <w:lang w:eastAsia="he-IL"/>
        </w:rPr>
        <w:t xml:space="preserve"> </w:t>
      </w:r>
      <w:r w:rsidRPr="00206ACF">
        <w:rPr>
          <w:rFonts w:hint="eastAsia"/>
          <w:szCs w:val="24"/>
          <w:rtl/>
          <w:lang w:eastAsia="he-IL"/>
        </w:rPr>
        <w:t>פקיעת</w:t>
      </w:r>
      <w:r w:rsidRPr="00206ACF">
        <w:rPr>
          <w:szCs w:val="24"/>
          <w:rtl/>
          <w:lang w:eastAsia="he-IL"/>
        </w:rPr>
        <w:t xml:space="preserve"> </w:t>
      </w:r>
      <w:r w:rsidRPr="00206ACF">
        <w:rPr>
          <w:rFonts w:hint="eastAsia"/>
          <w:szCs w:val="24"/>
          <w:rtl/>
          <w:lang w:eastAsia="he-IL"/>
        </w:rPr>
        <w:t>הערבות</w:t>
      </w:r>
      <w:r w:rsidRPr="00206ACF">
        <w:rPr>
          <w:szCs w:val="24"/>
          <w:rtl/>
          <w:lang w:eastAsia="he-IL"/>
        </w:rPr>
        <w:t xml:space="preserve"> </w:t>
      </w:r>
      <w:r w:rsidRPr="00206ACF">
        <w:rPr>
          <w:rFonts w:hint="eastAsia"/>
          <w:szCs w:val="24"/>
          <w:rtl/>
          <w:lang w:eastAsia="he-IL"/>
        </w:rPr>
        <w:t>או</w:t>
      </w:r>
      <w:r w:rsidRPr="00206ACF">
        <w:rPr>
          <w:szCs w:val="24"/>
          <w:rtl/>
          <w:lang w:eastAsia="he-IL"/>
        </w:rPr>
        <w:t xml:space="preserve"> </w:t>
      </w:r>
      <w:r>
        <w:rPr>
          <w:rFonts w:hint="cs"/>
          <w:szCs w:val="24"/>
          <w:rtl/>
          <w:lang w:eastAsia="he-IL"/>
        </w:rPr>
        <w:t xml:space="preserve">לפי בקשה בכתב מהמציעים, לאחר שקיבלו הודעת אי זכיה, </w:t>
      </w:r>
      <w:r w:rsidRPr="00206ACF">
        <w:rPr>
          <w:rFonts w:hint="eastAsia"/>
          <w:szCs w:val="24"/>
          <w:rtl/>
          <w:lang w:eastAsia="he-IL"/>
        </w:rPr>
        <w:t>לפי</w:t>
      </w:r>
      <w:r w:rsidRPr="00206ACF">
        <w:rPr>
          <w:szCs w:val="24"/>
          <w:rtl/>
          <w:lang w:eastAsia="he-IL"/>
        </w:rPr>
        <w:t xml:space="preserve"> </w:t>
      </w:r>
      <w:r w:rsidRPr="00206ACF">
        <w:rPr>
          <w:rFonts w:hint="eastAsia"/>
          <w:szCs w:val="24"/>
          <w:rtl/>
          <w:lang w:eastAsia="he-IL"/>
        </w:rPr>
        <w:t>המוקדם</w:t>
      </w:r>
      <w:r w:rsidRPr="00206ACF">
        <w:rPr>
          <w:szCs w:val="24"/>
          <w:rtl/>
          <w:lang w:eastAsia="he-IL"/>
        </w:rPr>
        <w:t xml:space="preserve"> </w:t>
      </w:r>
      <w:r w:rsidRPr="00206ACF">
        <w:rPr>
          <w:rFonts w:hint="cs"/>
          <w:szCs w:val="24"/>
          <w:rtl/>
          <w:lang w:eastAsia="he-IL"/>
        </w:rPr>
        <w:t>מבניהם</w:t>
      </w:r>
      <w:r w:rsidRPr="00206ACF">
        <w:rPr>
          <w:szCs w:val="24"/>
          <w:rtl/>
          <w:lang w:eastAsia="he-IL"/>
        </w:rPr>
        <w:t>.</w:t>
      </w:r>
      <w:r>
        <w:rPr>
          <w:rFonts w:hint="cs"/>
          <w:szCs w:val="24"/>
          <w:rtl/>
          <w:lang w:eastAsia="he-IL"/>
        </w:rPr>
        <w:t xml:space="preserve"> לגבי מציעים שזכו במכרז, תוחזר הערבות עם קבלת ערבות הביצוע וחתימה על החוזה.</w:t>
      </w:r>
    </w:p>
    <w:p w14:paraId="3D55D9A9" w14:textId="77777777" w:rsidR="00BF0793" w:rsidRPr="00206ACF" w:rsidRDefault="00BF0793" w:rsidP="00BF0793">
      <w:pPr>
        <w:numPr>
          <w:ilvl w:val="1"/>
          <w:numId w:val="77"/>
        </w:numPr>
        <w:spacing w:line="360" w:lineRule="auto"/>
        <w:ind w:left="1494"/>
        <w:contextualSpacing/>
        <w:jc w:val="both"/>
        <w:rPr>
          <w:szCs w:val="24"/>
          <w:lang w:eastAsia="he-IL"/>
        </w:rPr>
      </w:pPr>
      <w:r w:rsidRPr="00050800">
        <w:rPr>
          <w:rFonts w:hint="eastAsia"/>
          <w:szCs w:val="24"/>
          <w:rtl/>
        </w:rPr>
        <w:t>למען</w:t>
      </w:r>
      <w:r w:rsidRPr="00050800">
        <w:rPr>
          <w:szCs w:val="24"/>
          <w:rtl/>
        </w:rPr>
        <w:t xml:space="preserve"> הסר ספק יובהר כי יש להגיש את </w:t>
      </w:r>
      <w:r>
        <w:rPr>
          <w:rFonts w:hint="cs"/>
          <w:szCs w:val="24"/>
          <w:rtl/>
        </w:rPr>
        <w:t>מסמך</w:t>
      </w:r>
      <w:r w:rsidRPr="00050800">
        <w:rPr>
          <w:szCs w:val="24"/>
          <w:rtl/>
        </w:rPr>
        <w:t xml:space="preserve"> </w:t>
      </w:r>
      <w:r w:rsidRPr="00050800">
        <w:rPr>
          <w:rFonts w:hint="eastAsia"/>
          <w:szCs w:val="24"/>
          <w:rtl/>
        </w:rPr>
        <w:t>הערבות</w:t>
      </w:r>
      <w:r w:rsidRPr="00050800">
        <w:rPr>
          <w:rFonts w:hint="cs"/>
          <w:szCs w:val="24"/>
          <w:rtl/>
        </w:rPr>
        <w:t xml:space="preserve"> </w:t>
      </w:r>
      <w:r w:rsidRPr="00050800">
        <w:rPr>
          <w:szCs w:val="24"/>
          <w:rtl/>
        </w:rPr>
        <w:t>המקורי</w:t>
      </w:r>
      <w:r>
        <w:rPr>
          <w:rFonts w:hint="cs"/>
          <w:szCs w:val="24"/>
          <w:rtl/>
        </w:rPr>
        <w:t>,</w:t>
      </w:r>
      <w:r w:rsidRPr="00050800">
        <w:rPr>
          <w:szCs w:val="24"/>
          <w:rtl/>
        </w:rPr>
        <w:t>ולא צילום שלו. כמו כן, במקרה שמוגשות מספר הצעות ע"י אותו מציע - יש לצרף בטוחה נפרדת לכל אחת ואחת מההצעות.</w:t>
      </w:r>
    </w:p>
    <w:p w14:paraId="218C08FB" w14:textId="77777777" w:rsidR="00BF0793" w:rsidRPr="00206ACF" w:rsidRDefault="00BF0793" w:rsidP="00BF0793">
      <w:pPr>
        <w:spacing w:line="360" w:lineRule="auto"/>
        <w:ind w:left="1789"/>
        <w:contextualSpacing/>
        <w:jc w:val="both"/>
        <w:rPr>
          <w:szCs w:val="24"/>
          <w:lang w:eastAsia="he-IL"/>
        </w:rPr>
      </w:pPr>
    </w:p>
    <w:p w14:paraId="14413DD5" w14:textId="77777777" w:rsidR="00BF0793" w:rsidRPr="00206ACF" w:rsidRDefault="00BF0793" w:rsidP="00BC7A6F">
      <w:pPr>
        <w:spacing w:line="360" w:lineRule="auto"/>
        <w:ind w:left="1076" w:hanging="7"/>
        <w:jc w:val="both"/>
        <w:rPr>
          <w:b/>
          <w:bCs/>
          <w:sz w:val="28"/>
          <w:szCs w:val="28"/>
          <w:rtl/>
        </w:rPr>
      </w:pPr>
      <w:r>
        <w:rPr>
          <w:rFonts w:hint="cs"/>
          <w:b/>
          <w:bCs/>
          <w:sz w:val="28"/>
          <w:szCs w:val="28"/>
          <w:rtl/>
        </w:rPr>
        <w:t>יודגש</w:t>
      </w:r>
      <w:r w:rsidRPr="00206ACF">
        <w:rPr>
          <w:b/>
          <w:bCs/>
          <w:sz w:val="28"/>
          <w:szCs w:val="28"/>
          <w:rtl/>
        </w:rPr>
        <w:t xml:space="preserve">, </w:t>
      </w:r>
      <w:r w:rsidRPr="00206ACF">
        <w:rPr>
          <w:rFonts w:hint="eastAsia"/>
          <w:b/>
          <w:bCs/>
          <w:sz w:val="28"/>
          <w:szCs w:val="28"/>
          <w:rtl/>
        </w:rPr>
        <w:t>כי</w:t>
      </w:r>
      <w:r w:rsidRPr="00206ACF">
        <w:rPr>
          <w:b/>
          <w:bCs/>
          <w:sz w:val="28"/>
          <w:szCs w:val="28"/>
          <w:rtl/>
        </w:rPr>
        <w:t xml:space="preserve"> </w:t>
      </w:r>
      <w:r w:rsidRPr="00206ACF">
        <w:rPr>
          <w:rFonts w:hint="eastAsia"/>
          <w:b/>
          <w:bCs/>
          <w:sz w:val="28"/>
          <w:szCs w:val="28"/>
          <w:rtl/>
        </w:rPr>
        <w:t>כל</w:t>
      </w:r>
      <w:r w:rsidRPr="00206ACF">
        <w:rPr>
          <w:b/>
          <w:bCs/>
          <w:sz w:val="28"/>
          <w:szCs w:val="28"/>
          <w:rtl/>
        </w:rPr>
        <w:t xml:space="preserve"> </w:t>
      </w:r>
      <w:r w:rsidRPr="00206ACF">
        <w:rPr>
          <w:rFonts w:hint="eastAsia"/>
          <w:b/>
          <w:bCs/>
          <w:sz w:val="28"/>
          <w:szCs w:val="28"/>
          <w:rtl/>
        </w:rPr>
        <w:t>סטייה</w:t>
      </w:r>
      <w:r w:rsidRPr="00206ACF">
        <w:rPr>
          <w:b/>
          <w:bCs/>
          <w:sz w:val="28"/>
          <w:szCs w:val="28"/>
          <w:rtl/>
        </w:rPr>
        <w:t xml:space="preserve"> </w:t>
      </w:r>
      <w:r w:rsidRPr="00206ACF">
        <w:rPr>
          <w:rFonts w:hint="eastAsia"/>
          <w:b/>
          <w:bCs/>
          <w:sz w:val="28"/>
          <w:szCs w:val="28"/>
          <w:rtl/>
        </w:rPr>
        <w:t>מנוסח</w:t>
      </w:r>
      <w:r w:rsidRPr="00206ACF">
        <w:rPr>
          <w:b/>
          <w:bCs/>
          <w:sz w:val="28"/>
          <w:szCs w:val="28"/>
          <w:rtl/>
        </w:rPr>
        <w:t xml:space="preserve"> </w:t>
      </w:r>
      <w:r w:rsidRPr="00206ACF">
        <w:rPr>
          <w:rFonts w:hint="eastAsia"/>
          <w:b/>
          <w:bCs/>
          <w:sz w:val="28"/>
          <w:szCs w:val="28"/>
          <w:rtl/>
        </w:rPr>
        <w:t>הערבות</w:t>
      </w:r>
      <w:r w:rsidRPr="00206ACF">
        <w:rPr>
          <w:b/>
          <w:bCs/>
          <w:sz w:val="28"/>
          <w:szCs w:val="28"/>
          <w:rtl/>
        </w:rPr>
        <w:t xml:space="preserve"> </w:t>
      </w:r>
      <w:r w:rsidRPr="00206ACF">
        <w:rPr>
          <w:rFonts w:hint="eastAsia"/>
          <w:b/>
          <w:bCs/>
          <w:sz w:val="28"/>
          <w:szCs w:val="28"/>
          <w:rtl/>
        </w:rPr>
        <w:t>עלול</w:t>
      </w:r>
      <w:r>
        <w:rPr>
          <w:rFonts w:hint="cs"/>
          <w:b/>
          <w:bCs/>
          <w:sz w:val="28"/>
          <w:szCs w:val="28"/>
          <w:rtl/>
        </w:rPr>
        <w:t>ה</w:t>
      </w:r>
      <w:r w:rsidRPr="00206ACF">
        <w:rPr>
          <w:b/>
          <w:bCs/>
          <w:sz w:val="28"/>
          <w:szCs w:val="28"/>
          <w:rtl/>
        </w:rPr>
        <w:t xml:space="preserve"> </w:t>
      </w:r>
      <w:r w:rsidRPr="00206ACF">
        <w:rPr>
          <w:rFonts w:hint="eastAsia"/>
          <w:b/>
          <w:bCs/>
          <w:sz w:val="28"/>
          <w:szCs w:val="28"/>
          <w:rtl/>
        </w:rPr>
        <w:t>להביא</w:t>
      </w:r>
      <w:r w:rsidRPr="00206ACF">
        <w:rPr>
          <w:b/>
          <w:bCs/>
          <w:sz w:val="28"/>
          <w:szCs w:val="28"/>
          <w:rtl/>
        </w:rPr>
        <w:t xml:space="preserve"> </w:t>
      </w:r>
      <w:r w:rsidRPr="00206ACF">
        <w:rPr>
          <w:rFonts w:hint="eastAsia"/>
          <w:b/>
          <w:bCs/>
          <w:sz w:val="28"/>
          <w:szCs w:val="28"/>
          <w:rtl/>
        </w:rPr>
        <w:t>לפסילת</w:t>
      </w:r>
      <w:r w:rsidRPr="00206ACF">
        <w:rPr>
          <w:b/>
          <w:bCs/>
          <w:sz w:val="28"/>
          <w:szCs w:val="28"/>
          <w:rtl/>
        </w:rPr>
        <w:t xml:space="preserve"> </w:t>
      </w:r>
      <w:r w:rsidRPr="00206ACF">
        <w:rPr>
          <w:rFonts w:hint="eastAsia"/>
          <w:b/>
          <w:bCs/>
          <w:sz w:val="28"/>
          <w:szCs w:val="28"/>
          <w:rtl/>
        </w:rPr>
        <w:t>ההצעה</w:t>
      </w:r>
      <w:r w:rsidRPr="00206ACF">
        <w:rPr>
          <w:b/>
          <w:bCs/>
          <w:sz w:val="28"/>
          <w:szCs w:val="28"/>
          <w:rtl/>
        </w:rPr>
        <w:t xml:space="preserve"> </w:t>
      </w:r>
      <w:r w:rsidRPr="00206ACF">
        <w:rPr>
          <w:rFonts w:hint="eastAsia"/>
          <w:b/>
          <w:bCs/>
          <w:sz w:val="28"/>
          <w:szCs w:val="28"/>
          <w:rtl/>
        </w:rPr>
        <w:t>כולה</w:t>
      </w:r>
      <w:r w:rsidRPr="00206ACF">
        <w:rPr>
          <w:b/>
          <w:bCs/>
          <w:sz w:val="28"/>
          <w:szCs w:val="28"/>
          <w:rtl/>
        </w:rPr>
        <w:t>.</w:t>
      </w:r>
    </w:p>
    <w:p w14:paraId="25EDD425" w14:textId="77777777" w:rsidR="00BF0793" w:rsidRPr="00206ACF" w:rsidRDefault="00BF0793" w:rsidP="00BF0793">
      <w:pPr>
        <w:spacing w:line="360" w:lineRule="auto"/>
        <w:ind w:left="1069"/>
        <w:contextualSpacing/>
        <w:jc w:val="both"/>
        <w:rPr>
          <w:rFonts w:ascii="Arial" w:hAnsi="Arial"/>
          <w:szCs w:val="24"/>
          <w:lang w:eastAsia="he-IL"/>
        </w:rPr>
      </w:pPr>
    </w:p>
    <w:p w14:paraId="2FF05906" w14:textId="77777777" w:rsidR="00BF0793" w:rsidRPr="00A24B8B" w:rsidRDefault="00BF0793" w:rsidP="00BF0793">
      <w:pPr>
        <w:pStyle w:val="af6"/>
        <w:numPr>
          <w:ilvl w:val="1"/>
          <w:numId w:val="101"/>
        </w:numPr>
        <w:spacing w:line="360" w:lineRule="auto"/>
        <w:ind w:left="1283" w:hanging="766"/>
        <w:jc w:val="both"/>
        <w:rPr>
          <w:rFonts w:ascii="Arial" w:hAnsi="Arial"/>
          <w:b/>
          <w:bCs/>
          <w:szCs w:val="24"/>
          <w:u w:val="single"/>
          <w:rtl/>
          <w:lang w:eastAsia="he-IL"/>
        </w:rPr>
      </w:pPr>
      <w:r w:rsidRPr="00A24B8B">
        <w:rPr>
          <w:rFonts w:ascii="Arial" w:hAnsi="Arial"/>
          <w:b/>
          <w:bCs/>
          <w:szCs w:val="24"/>
          <w:u w:val="single"/>
          <w:rtl/>
          <w:lang w:eastAsia="he-IL"/>
        </w:rPr>
        <w:t>על מציע</w:t>
      </w:r>
      <w:r w:rsidRPr="00A24B8B">
        <w:rPr>
          <w:rFonts w:ascii="Arial" w:hAnsi="Arial" w:hint="cs"/>
          <w:b/>
          <w:bCs/>
          <w:szCs w:val="24"/>
          <w:u w:val="single"/>
          <w:rtl/>
          <w:lang w:eastAsia="he-IL"/>
        </w:rPr>
        <w:t xml:space="preserve"> </w:t>
      </w:r>
      <w:r>
        <w:rPr>
          <w:rFonts w:ascii="Arial" w:hAnsi="Arial" w:hint="cs"/>
          <w:b/>
          <w:bCs/>
          <w:szCs w:val="24"/>
          <w:u w:val="single"/>
          <w:rtl/>
          <w:lang w:eastAsia="he-IL"/>
        </w:rPr>
        <w:t>שהוא תאגיד</w:t>
      </w:r>
      <w:r w:rsidRPr="00A24B8B">
        <w:rPr>
          <w:rFonts w:ascii="Arial" w:hAnsi="Arial"/>
          <w:b/>
          <w:bCs/>
          <w:szCs w:val="24"/>
          <w:u w:val="single"/>
          <w:rtl/>
          <w:lang w:eastAsia="he-IL"/>
        </w:rPr>
        <w:t xml:space="preserve"> לעמוד בדרישות לפי חוק עסקאות גופים ציבוריים, התשל"ו- 1976. להוכחת עמידה בתנאי זה יש לצרף להצעה:</w:t>
      </w:r>
    </w:p>
    <w:p w14:paraId="3293FCE5" w14:textId="77777777" w:rsidR="00BF0793" w:rsidRPr="00FC544F" w:rsidRDefault="00BF0793" w:rsidP="00BF0793">
      <w:pPr>
        <w:numPr>
          <w:ilvl w:val="0"/>
          <w:numId w:val="115"/>
        </w:numPr>
        <w:spacing w:line="360" w:lineRule="auto"/>
        <w:ind w:left="1494"/>
        <w:jc w:val="both"/>
        <w:rPr>
          <w:rFonts w:ascii="Arial" w:hAnsi="Arial"/>
          <w:b/>
          <w:bCs/>
          <w:szCs w:val="24"/>
          <w:u w:val="single"/>
          <w:rtl/>
          <w:lang w:eastAsia="he-IL"/>
        </w:rPr>
      </w:pPr>
      <w:r w:rsidRPr="00FC544F">
        <w:rPr>
          <w:rFonts w:ascii="Arial" w:hAnsi="Arial"/>
          <w:b/>
          <w:bCs/>
          <w:szCs w:val="24"/>
          <w:u w:val="single"/>
          <w:rtl/>
          <w:lang w:eastAsia="he-IL"/>
        </w:rPr>
        <w:t xml:space="preserve">אישור </w:t>
      </w:r>
      <w:r w:rsidRPr="0036019A">
        <w:rPr>
          <w:rFonts w:ascii="Arial" w:hAnsi="Arial"/>
          <w:b/>
          <w:bCs/>
          <w:szCs w:val="24"/>
          <w:u w:val="single"/>
          <w:rtl/>
          <w:lang w:eastAsia="he-IL"/>
        </w:rPr>
        <w:t>בר</w:t>
      </w:r>
      <w:r w:rsidRPr="00FC544F">
        <w:rPr>
          <w:rFonts w:ascii="Arial" w:hAnsi="Arial"/>
          <w:b/>
          <w:bCs/>
          <w:szCs w:val="24"/>
          <w:u w:val="single"/>
          <w:rtl/>
          <w:lang w:eastAsia="he-IL"/>
        </w:rPr>
        <w:t xml:space="preserve"> תוקף על ניהול פנקסי חשבונות</w:t>
      </w:r>
    </w:p>
    <w:p w14:paraId="72599C21" w14:textId="77777777" w:rsidR="00BF0793" w:rsidRPr="00EF076A" w:rsidRDefault="00BF0793" w:rsidP="00BF0793">
      <w:pPr>
        <w:spacing w:line="360" w:lineRule="auto"/>
        <w:ind w:left="1494"/>
        <w:jc w:val="both"/>
        <w:rPr>
          <w:rFonts w:ascii="Arial" w:hAnsi="Arial"/>
          <w:szCs w:val="24"/>
          <w:rtl/>
          <w:lang w:eastAsia="he-IL"/>
        </w:rPr>
      </w:pPr>
      <w:r w:rsidRPr="00EF076A">
        <w:rPr>
          <w:rFonts w:ascii="Arial" w:hAnsi="Arial"/>
          <w:szCs w:val="24"/>
          <w:rtl/>
          <w:lang w:eastAsia="he-I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על האישור האישור להיות בתוקף עד סוף השנה. אישורים אלה ייבדקו ויאומתו ע"י חשבות המשרד מול מערכת המידע של רשות המיסים.</w:t>
      </w:r>
    </w:p>
    <w:p w14:paraId="72C78E01" w14:textId="77777777" w:rsidR="00BF0793" w:rsidRPr="00206ACF" w:rsidRDefault="00BF0793" w:rsidP="00BF0793">
      <w:pPr>
        <w:spacing w:line="360" w:lineRule="auto"/>
        <w:ind w:left="1069"/>
        <w:jc w:val="both"/>
        <w:rPr>
          <w:rFonts w:ascii="Arial" w:hAnsi="Arial"/>
          <w:szCs w:val="24"/>
          <w:rtl/>
          <w:lang w:eastAsia="he-IL"/>
        </w:rPr>
      </w:pPr>
    </w:p>
    <w:p w14:paraId="6C9FAB7B" w14:textId="77777777" w:rsidR="00BF0793" w:rsidRPr="00206ACF" w:rsidRDefault="00BF0793" w:rsidP="00BF0793">
      <w:pPr>
        <w:numPr>
          <w:ilvl w:val="0"/>
          <w:numId w:val="115"/>
        </w:numPr>
        <w:spacing w:line="360" w:lineRule="auto"/>
        <w:ind w:left="1494"/>
        <w:jc w:val="both"/>
        <w:rPr>
          <w:rFonts w:ascii="Arial" w:hAnsi="Arial"/>
          <w:b/>
          <w:bCs/>
          <w:szCs w:val="24"/>
          <w:u w:val="single"/>
          <w:lang w:eastAsia="he-IL"/>
        </w:rPr>
      </w:pPr>
      <w:r w:rsidRPr="00206ACF">
        <w:rPr>
          <w:rFonts w:ascii="Arial" w:hAnsi="Arial" w:hint="cs"/>
          <w:b/>
          <w:bCs/>
          <w:szCs w:val="24"/>
          <w:u w:val="single"/>
          <w:rtl/>
          <w:lang w:eastAsia="he-IL"/>
        </w:rPr>
        <w:t xml:space="preserve">צירוף תצהיר </w:t>
      </w:r>
      <w:r w:rsidRPr="00206ACF">
        <w:rPr>
          <w:rFonts w:ascii="Arial" w:hAnsi="Arial"/>
          <w:b/>
          <w:bCs/>
          <w:szCs w:val="24"/>
          <w:u w:val="single"/>
          <w:rtl/>
          <w:lang w:eastAsia="he-IL"/>
        </w:rPr>
        <w:t>בדבר עבירות לפי חוק עובדים זרים וחוק שכר מינימום</w:t>
      </w:r>
    </w:p>
    <w:p w14:paraId="448275E9" w14:textId="77777777" w:rsidR="00BF0793" w:rsidRPr="00206ACF" w:rsidRDefault="00BF0793" w:rsidP="00BF0793">
      <w:pPr>
        <w:spacing w:line="360" w:lineRule="auto"/>
        <w:ind w:left="1494"/>
        <w:jc w:val="both"/>
        <w:rPr>
          <w:rFonts w:ascii="Arial" w:hAnsi="Arial"/>
          <w:b/>
          <w:bCs/>
          <w:szCs w:val="24"/>
          <w:rtl/>
          <w:lang w:eastAsia="he-IL"/>
        </w:rPr>
      </w:pPr>
      <w:r w:rsidRPr="00206ACF">
        <w:rPr>
          <w:rFonts w:ascii="Arial" w:hAnsi="Arial" w:hint="cs"/>
          <w:szCs w:val="24"/>
          <w:rtl/>
          <w:lang w:eastAsia="he-IL"/>
        </w:rPr>
        <w:t xml:space="preserve">על המציע לצרף להצעתו </w:t>
      </w:r>
      <w:r w:rsidRPr="00206ACF">
        <w:rPr>
          <w:rFonts w:ascii="Arial" w:hAnsi="Arial"/>
          <w:szCs w:val="24"/>
          <w:rtl/>
          <w:lang w:eastAsia="he-IL"/>
        </w:rPr>
        <w:t>תצהיר בדבר עבירות לפי חוק עובדים זרים וחוק שכר מינימום, מאושר ע"י עו"ד, עפ"י חוק עסקאות גופים ציבוריים, התשל"ו – 1976 בהתאם לנוסח המצ"ב</w:t>
      </w:r>
      <w:r w:rsidRPr="00206ACF">
        <w:rPr>
          <w:rFonts w:ascii="Arial" w:hAnsi="Arial" w:hint="cs"/>
          <w:szCs w:val="24"/>
          <w:rtl/>
          <w:lang w:eastAsia="he-IL"/>
        </w:rPr>
        <w:t xml:space="preserve"> למכרז </w:t>
      </w:r>
      <w:r w:rsidRPr="001F6624">
        <w:rPr>
          <w:rFonts w:ascii="Arial" w:hAnsi="Arial" w:hint="cs"/>
          <w:szCs w:val="24"/>
          <w:highlight w:val="green"/>
          <w:rtl/>
          <w:lang w:eastAsia="he-IL"/>
        </w:rPr>
        <w:t>כ</w:t>
      </w:r>
      <w:r w:rsidRPr="001F6624">
        <w:rPr>
          <w:rFonts w:ascii="Arial" w:hAnsi="Arial"/>
          <w:szCs w:val="24"/>
          <w:highlight w:val="green"/>
          <w:rtl/>
          <w:lang w:eastAsia="he-IL"/>
        </w:rPr>
        <w:fldChar w:fldCharType="begin"/>
      </w:r>
      <w:r w:rsidRPr="001F6624">
        <w:rPr>
          <w:rFonts w:ascii="Arial" w:hAnsi="Arial"/>
          <w:szCs w:val="24"/>
          <w:highlight w:val="green"/>
          <w:rtl/>
          <w:lang w:eastAsia="he-IL"/>
        </w:rPr>
        <w:instrText xml:space="preserve"> </w:instrText>
      </w:r>
      <w:r w:rsidRPr="001F6624">
        <w:rPr>
          <w:rFonts w:ascii="Arial" w:hAnsi="Arial" w:hint="cs"/>
          <w:szCs w:val="24"/>
          <w:highlight w:val="green"/>
          <w:lang w:eastAsia="he-IL"/>
        </w:rPr>
        <w:instrText>REF</w:instrText>
      </w:r>
      <w:r w:rsidRPr="001F6624">
        <w:rPr>
          <w:rFonts w:ascii="Arial" w:hAnsi="Arial" w:hint="cs"/>
          <w:szCs w:val="24"/>
          <w:highlight w:val="green"/>
          <w:rtl/>
          <w:lang w:eastAsia="he-IL"/>
        </w:rPr>
        <w:instrText xml:space="preserve"> _</w:instrText>
      </w:r>
      <w:r w:rsidRPr="001F6624">
        <w:rPr>
          <w:rFonts w:ascii="Arial" w:hAnsi="Arial" w:hint="cs"/>
          <w:szCs w:val="24"/>
          <w:highlight w:val="green"/>
          <w:lang w:eastAsia="he-IL"/>
        </w:rPr>
        <w:instrText>Ref448406971 \r \h</w:instrText>
      </w:r>
      <w:r w:rsidRPr="001F6624">
        <w:rPr>
          <w:rFonts w:ascii="Arial" w:hAnsi="Arial"/>
          <w:szCs w:val="24"/>
          <w:highlight w:val="green"/>
          <w:rtl/>
          <w:lang w:eastAsia="he-IL"/>
        </w:rPr>
        <w:instrText xml:space="preserve"> </w:instrText>
      </w:r>
      <w:r>
        <w:rPr>
          <w:rFonts w:ascii="Arial" w:hAnsi="Arial"/>
          <w:szCs w:val="24"/>
          <w:highlight w:val="green"/>
          <w:rtl/>
          <w:lang w:eastAsia="he-IL"/>
        </w:rPr>
        <w:instrText xml:space="preserve"> \* </w:instrText>
      </w:r>
      <w:r>
        <w:rPr>
          <w:rFonts w:ascii="Arial" w:hAnsi="Arial"/>
          <w:szCs w:val="24"/>
          <w:highlight w:val="green"/>
          <w:lang w:eastAsia="he-IL"/>
        </w:rPr>
        <w:instrText>MERGEFORMAT</w:instrText>
      </w:r>
      <w:r>
        <w:rPr>
          <w:rFonts w:ascii="Arial" w:hAnsi="Arial"/>
          <w:szCs w:val="24"/>
          <w:highlight w:val="green"/>
          <w:rtl/>
          <w:lang w:eastAsia="he-IL"/>
        </w:rPr>
        <w:instrText xml:space="preserve"> </w:instrText>
      </w:r>
      <w:r w:rsidRPr="001F6624">
        <w:rPr>
          <w:rFonts w:ascii="Arial" w:hAnsi="Arial"/>
          <w:szCs w:val="24"/>
          <w:highlight w:val="green"/>
          <w:rtl/>
          <w:lang w:eastAsia="he-IL"/>
        </w:rPr>
      </w:r>
      <w:r w:rsidRPr="001F6624">
        <w:rPr>
          <w:rFonts w:ascii="Arial" w:hAnsi="Arial"/>
          <w:szCs w:val="24"/>
          <w:highlight w:val="green"/>
          <w:rtl/>
          <w:lang w:eastAsia="he-IL"/>
        </w:rPr>
        <w:fldChar w:fldCharType="separate"/>
      </w:r>
      <w:r w:rsidR="00E22DB7">
        <w:rPr>
          <w:rFonts w:ascii="Arial" w:hAnsi="Arial"/>
          <w:szCs w:val="24"/>
          <w:highlight w:val="green"/>
          <w:cs/>
          <w:lang w:eastAsia="he-IL"/>
        </w:rPr>
        <w:t>‎</w:t>
      </w:r>
      <w:r w:rsidR="00E22DB7">
        <w:rPr>
          <w:rFonts w:ascii="Arial" w:hAnsi="Arial"/>
          <w:szCs w:val="24"/>
          <w:highlight w:val="green"/>
          <w:rtl/>
          <w:lang w:eastAsia="he-IL"/>
        </w:rPr>
        <w:t>נספח ד</w:t>
      </w:r>
      <w:r w:rsidRPr="001F6624">
        <w:rPr>
          <w:rFonts w:ascii="Arial" w:hAnsi="Arial"/>
          <w:szCs w:val="24"/>
          <w:highlight w:val="green"/>
          <w:rtl/>
          <w:lang w:eastAsia="he-IL"/>
        </w:rPr>
        <w:fldChar w:fldCharType="end"/>
      </w:r>
      <w:r w:rsidRPr="001F6624">
        <w:rPr>
          <w:rFonts w:ascii="Arial" w:hAnsi="Arial" w:hint="cs"/>
          <w:b/>
          <w:bCs/>
          <w:szCs w:val="24"/>
          <w:highlight w:val="green"/>
          <w:rtl/>
          <w:lang w:eastAsia="he-IL"/>
        </w:rPr>
        <w:t>'</w:t>
      </w:r>
      <w:r>
        <w:rPr>
          <w:rFonts w:ascii="Arial" w:hAnsi="Arial" w:hint="cs"/>
          <w:b/>
          <w:bCs/>
          <w:szCs w:val="24"/>
          <w:rtl/>
          <w:lang w:eastAsia="he-IL"/>
        </w:rPr>
        <w:t xml:space="preserve"> (יש שני נוסחים לתאגיד וליחיד. מציע שאינו תאגיד אינו מחויב באישור עו"ד </w:t>
      </w:r>
      <w:r w:rsidRPr="00C9149D">
        <w:rPr>
          <w:rFonts w:ascii="Arial" w:hAnsi="Arial" w:hint="cs"/>
          <w:b/>
          <w:bCs/>
          <w:szCs w:val="24"/>
          <w:rtl/>
          <w:lang w:eastAsia="he-IL"/>
        </w:rPr>
        <w:t>להתחייבותו)</w:t>
      </w:r>
      <w:r w:rsidRPr="00C9149D">
        <w:rPr>
          <w:rFonts w:ascii="Arial" w:hAnsi="Arial"/>
          <w:szCs w:val="24"/>
          <w:rtl/>
          <w:lang w:eastAsia="he-IL"/>
        </w:rPr>
        <w:t>.</w:t>
      </w:r>
      <w:r>
        <w:rPr>
          <w:rFonts w:ascii="Arial" w:hAnsi="Arial" w:hint="cs"/>
          <w:szCs w:val="24"/>
          <w:rtl/>
          <w:lang w:eastAsia="he-IL"/>
        </w:rPr>
        <w:t xml:space="preserve">  </w:t>
      </w:r>
    </w:p>
    <w:p w14:paraId="5BF23898" w14:textId="77777777" w:rsidR="00BF0793" w:rsidRPr="00206ACF" w:rsidRDefault="00BF0793" w:rsidP="00BF0793">
      <w:pPr>
        <w:spacing w:line="360" w:lineRule="auto"/>
        <w:jc w:val="both"/>
        <w:rPr>
          <w:rFonts w:ascii="Arial" w:hAnsi="Arial"/>
          <w:b/>
          <w:bCs/>
          <w:szCs w:val="24"/>
          <w:rtl/>
        </w:rPr>
      </w:pPr>
    </w:p>
    <w:p w14:paraId="76720DF6" w14:textId="77777777" w:rsidR="00BF0793" w:rsidRPr="00206ACF" w:rsidRDefault="00BF0793" w:rsidP="00BF0793">
      <w:pPr>
        <w:numPr>
          <w:ilvl w:val="0"/>
          <w:numId w:val="115"/>
        </w:numPr>
        <w:spacing w:line="360" w:lineRule="auto"/>
        <w:ind w:left="1494"/>
        <w:jc w:val="both"/>
        <w:rPr>
          <w:rFonts w:ascii="Arial" w:hAnsi="Arial"/>
          <w:b/>
          <w:bCs/>
          <w:szCs w:val="24"/>
          <w:u w:val="single"/>
          <w:rtl/>
          <w:lang w:eastAsia="he-IL"/>
        </w:rPr>
      </w:pPr>
      <w:r w:rsidRPr="00206ACF">
        <w:rPr>
          <w:rFonts w:ascii="Arial" w:hAnsi="Arial" w:hint="cs"/>
          <w:b/>
          <w:bCs/>
          <w:szCs w:val="24"/>
          <w:u w:val="single"/>
          <w:rtl/>
          <w:lang w:eastAsia="he-IL"/>
        </w:rPr>
        <w:t xml:space="preserve">צירוף הצהרה והתחייבות בדבר תשלום תנאים סוציאליים לעובדים </w:t>
      </w:r>
    </w:p>
    <w:p w14:paraId="108E820B" w14:textId="77777777" w:rsidR="00BF0793" w:rsidRPr="00206ACF" w:rsidRDefault="00BF0793" w:rsidP="00BF0793">
      <w:pPr>
        <w:spacing w:line="360" w:lineRule="auto"/>
        <w:ind w:left="1494"/>
        <w:jc w:val="both"/>
        <w:rPr>
          <w:rFonts w:ascii="Arial" w:hAnsi="Arial"/>
          <w:szCs w:val="24"/>
          <w:rtl/>
          <w:lang w:eastAsia="he-IL"/>
        </w:rPr>
      </w:pPr>
      <w:r w:rsidRPr="00206ACF">
        <w:rPr>
          <w:rFonts w:ascii="Arial" w:hAnsi="Arial"/>
          <w:szCs w:val="24"/>
          <w:rtl/>
          <w:lang w:eastAsia="he-IL"/>
        </w:rPr>
        <w:t>המציע משלם לעובדיו תנאים סוציאליים בהתאם להוראות כל דין. להוכחת עמידה בתנאי זה</w:t>
      </w:r>
      <w:r w:rsidRPr="00206ACF">
        <w:rPr>
          <w:rFonts w:ascii="Arial" w:hAnsi="Arial" w:hint="cs"/>
          <w:szCs w:val="24"/>
          <w:rtl/>
          <w:lang w:eastAsia="he-IL"/>
        </w:rPr>
        <w:t>,</w:t>
      </w:r>
      <w:r w:rsidRPr="00206ACF">
        <w:rPr>
          <w:rFonts w:ascii="Arial" w:hAnsi="Arial"/>
          <w:szCs w:val="24"/>
          <w:rtl/>
          <w:lang w:eastAsia="he-IL"/>
        </w:rPr>
        <w:t xml:space="preserve"> על המציע לצרף להצעתו תצהיר</w:t>
      </w:r>
      <w:r w:rsidRPr="00206ACF">
        <w:rPr>
          <w:rFonts w:ascii="Arial" w:hAnsi="Arial" w:hint="cs"/>
          <w:szCs w:val="24"/>
          <w:rtl/>
          <w:lang w:eastAsia="he-IL"/>
        </w:rPr>
        <w:t xml:space="preserve"> חתום ומאושר על ידי עורך דין </w:t>
      </w:r>
      <w:r w:rsidRPr="00206ACF">
        <w:rPr>
          <w:rFonts w:ascii="Arial" w:hAnsi="Arial"/>
          <w:szCs w:val="24"/>
          <w:rtl/>
          <w:lang w:eastAsia="he-IL"/>
        </w:rPr>
        <w:t>וכן התחייבות המציע לקיום חוקי עבודה בהתאם לנוסח המצ"ב</w:t>
      </w:r>
      <w:r w:rsidRPr="00206ACF">
        <w:rPr>
          <w:rFonts w:ascii="Arial" w:hAnsi="Arial" w:hint="cs"/>
          <w:szCs w:val="24"/>
          <w:rtl/>
          <w:lang w:eastAsia="he-IL"/>
        </w:rPr>
        <w:t xml:space="preserve"> למכרז </w:t>
      </w:r>
      <w:r w:rsidRPr="001F6624">
        <w:rPr>
          <w:rFonts w:ascii="Arial" w:hAnsi="Arial" w:hint="cs"/>
          <w:szCs w:val="24"/>
          <w:highlight w:val="green"/>
          <w:rtl/>
          <w:lang w:eastAsia="he-IL"/>
        </w:rPr>
        <w:t>כ</w:t>
      </w:r>
      <w:r w:rsidRPr="001F6624">
        <w:rPr>
          <w:rFonts w:ascii="Arial" w:hAnsi="Arial"/>
          <w:szCs w:val="24"/>
          <w:highlight w:val="green"/>
          <w:rtl/>
          <w:lang w:eastAsia="he-IL"/>
        </w:rPr>
        <w:fldChar w:fldCharType="begin"/>
      </w:r>
      <w:r w:rsidRPr="001F6624">
        <w:rPr>
          <w:rFonts w:ascii="Arial" w:hAnsi="Arial"/>
          <w:szCs w:val="24"/>
          <w:highlight w:val="green"/>
          <w:rtl/>
          <w:lang w:eastAsia="he-IL"/>
        </w:rPr>
        <w:instrText xml:space="preserve"> </w:instrText>
      </w:r>
      <w:r w:rsidRPr="001F6624">
        <w:rPr>
          <w:rFonts w:ascii="Arial" w:hAnsi="Arial" w:hint="cs"/>
          <w:szCs w:val="24"/>
          <w:highlight w:val="green"/>
          <w:lang w:eastAsia="he-IL"/>
        </w:rPr>
        <w:instrText>REF</w:instrText>
      </w:r>
      <w:r w:rsidRPr="001F6624">
        <w:rPr>
          <w:rFonts w:ascii="Arial" w:hAnsi="Arial" w:hint="cs"/>
          <w:szCs w:val="24"/>
          <w:highlight w:val="green"/>
          <w:rtl/>
          <w:lang w:eastAsia="he-IL"/>
        </w:rPr>
        <w:instrText xml:space="preserve"> _</w:instrText>
      </w:r>
      <w:r w:rsidRPr="001F6624">
        <w:rPr>
          <w:rFonts w:ascii="Arial" w:hAnsi="Arial" w:hint="cs"/>
          <w:szCs w:val="24"/>
          <w:highlight w:val="green"/>
          <w:lang w:eastAsia="he-IL"/>
        </w:rPr>
        <w:instrText>Ref448406998 \r \h</w:instrText>
      </w:r>
      <w:r w:rsidRPr="001F6624">
        <w:rPr>
          <w:rFonts w:ascii="Arial" w:hAnsi="Arial"/>
          <w:szCs w:val="24"/>
          <w:highlight w:val="green"/>
          <w:rtl/>
          <w:lang w:eastAsia="he-IL"/>
        </w:rPr>
        <w:instrText xml:space="preserve"> </w:instrText>
      </w:r>
      <w:r>
        <w:rPr>
          <w:rFonts w:ascii="Arial" w:hAnsi="Arial"/>
          <w:szCs w:val="24"/>
          <w:highlight w:val="green"/>
          <w:rtl/>
          <w:lang w:eastAsia="he-IL"/>
        </w:rPr>
        <w:instrText xml:space="preserve"> \* </w:instrText>
      </w:r>
      <w:r>
        <w:rPr>
          <w:rFonts w:ascii="Arial" w:hAnsi="Arial"/>
          <w:szCs w:val="24"/>
          <w:highlight w:val="green"/>
          <w:lang w:eastAsia="he-IL"/>
        </w:rPr>
        <w:instrText>MERGEFORMAT</w:instrText>
      </w:r>
      <w:r>
        <w:rPr>
          <w:rFonts w:ascii="Arial" w:hAnsi="Arial"/>
          <w:szCs w:val="24"/>
          <w:highlight w:val="green"/>
          <w:rtl/>
          <w:lang w:eastAsia="he-IL"/>
        </w:rPr>
        <w:instrText xml:space="preserve"> </w:instrText>
      </w:r>
      <w:r w:rsidRPr="001F6624">
        <w:rPr>
          <w:rFonts w:ascii="Arial" w:hAnsi="Arial"/>
          <w:szCs w:val="24"/>
          <w:highlight w:val="green"/>
          <w:rtl/>
          <w:lang w:eastAsia="he-IL"/>
        </w:rPr>
      </w:r>
      <w:r w:rsidRPr="001F6624">
        <w:rPr>
          <w:rFonts w:ascii="Arial" w:hAnsi="Arial"/>
          <w:szCs w:val="24"/>
          <w:highlight w:val="green"/>
          <w:rtl/>
          <w:lang w:eastAsia="he-IL"/>
        </w:rPr>
        <w:fldChar w:fldCharType="separate"/>
      </w:r>
      <w:r w:rsidR="00E22DB7">
        <w:rPr>
          <w:rFonts w:ascii="Arial" w:hAnsi="Arial"/>
          <w:szCs w:val="24"/>
          <w:highlight w:val="green"/>
          <w:cs/>
          <w:lang w:eastAsia="he-IL"/>
        </w:rPr>
        <w:t>‎</w:t>
      </w:r>
      <w:r w:rsidR="00E22DB7">
        <w:rPr>
          <w:rFonts w:ascii="Arial" w:hAnsi="Arial"/>
          <w:szCs w:val="24"/>
          <w:highlight w:val="green"/>
          <w:rtl/>
          <w:lang w:eastAsia="he-IL"/>
        </w:rPr>
        <w:t>נספח ז</w:t>
      </w:r>
      <w:r w:rsidRPr="001F6624">
        <w:rPr>
          <w:rFonts w:ascii="Arial" w:hAnsi="Arial"/>
          <w:szCs w:val="24"/>
          <w:highlight w:val="green"/>
          <w:rtl/>
          <w:lang w:eastAsia="he-IL"/>
        </w:rPr>
        <w:fldChar w:fldCharType="end"/>
      </w:r>
      <w:r w:rsidRPr="001F6624">
        <w:rPr>
          <w:rFonts w:ascii="Arial" w:hAnsi="Arial" w:hint="cs"/>
          <w:szCs w:val="24"/>
          <w:highlight w:val="green"/>
          <w:rtl/>
          <w:lang w:eastAsia="he-IL"/>
        </w:rPr>
        <w:t>'</w:t>
      </w:r>
      <w:r w:rsidRPr="001F6624">
        <w:rPr>
          <w:rFonts w:ascii="Arial" w:hAnsi="Arial" w:hint="cs"/>
          <w:b/>
          <w:bCs/>
          <w:szCs w:val="24"/>
          <w:highlight w:val="green"/>
          <w:rtl/>
          <w:lang w:eastAsia="he-IL"/>
        </w:rPr>
        <w:t xml:space="preserve"> </w:t>
      </w:r>
      <w:r>
        <w:rPr>
          <w:rFonts w:ascii="Arial" w:hAnsi="Arial" w:hint="cs"/>
          <w:b/>
          <w:bCs/>
          <w:szCs w:val="24"/>
          <w:rtl/>
          <w:lang w:eastAsia="he-IL"/>
        </w:rPr>
        <w:t>(מציע שאינו תאגיד אינו מחויב באישור זה</w:t>
      </w:r>
      <w:r w:rsidRPr="00C9149D">
        <w:rPr>
          <w:rFonts w:ascii="Arial" w:hAnsi="Arial" w:hint="cs"/>
          <w:b/>
          <w:bCs/>
          <w:szCs w:val="24"/>
          <w:rtl/>
          <w:lang w:eastAsia="he-IL"/>
        </w:rPr>
        <w:t>)</w:t>
      </w:r>
      <w:r w:rsidRPr="00C9149D">
        <w:rPr>
          <w:rFonts w:ascii="Arial" w:hAnsi="Arial"/>
          <w:szCs w:val="24"/>
          <w:rtl/>
          <w:lang w:eastAsia="he-IL"/>
        </w:rPr>
        <w:t>.</w:t>
      </w:r>
      <w:r>
        <w:rPr>
          <w:rFonts w:ascii="Arial" w:hAnsi="Arial" w:hint="cs"/>
          <w:szCs w:val="24"/>
          <w:rtl/>
          <w:lang w:eastAsia="he-IL"/>
        </w:rPr>
        <w:t xml:space="preserve">  </w:t>
      </w:r>
    </w:p>
    <w:p w14:paraId="461F9439" w14:textId="77777777" w:rsidR="00BF0793" w:rsidRPr="00206ACF" w:rsidRDefault="00BF0793" w:rsidP="00BF0793">
      <w:pPr>
        <w:spacing w:line="360" w:lineRule="auto"/>
        <w:ind w:left="1112"/>
        <w:jc w:val="both"/>
        <w:rPr>
          <w:rFonts w:ascii="Arial" w:hAnsi="Arial"/>
          <w:szCs w:val="24"/>
          <w:rtl/>
          <w:lang w:eastAsia="he-IL"/>
        </w:rPr>
      </w:pPr>
    </w:p>
    <w:p w14:paraId="44861956" w14:textId="77777777" w:rsidR="00BF0793" w:rsidRPr="00813CDD" w:rsidRDefault="00BF0793" w:rsidP="00BF0793">
      <w:pPr>
        <w:pStyle w:val="af6"/>
        <w:numPr>
          <w:ilvl w:val="1"/>
          <w:numId w:val="101"/>
        </w:numPr>
        <w:spacing w:line="360" w:lineRule="auto"/>
        <w:ind w:left="1283" w:hanging="766"/>
        <w:jc w:val="both"/>
        <w:rPr>
          <w:rFonts w:ascii="Arial" w:hAnsi="Arial"/>
          <w:szCs w:val="24"/>
          <w:rtl/>
          <w:lang w:eastAsia="he-IL"/>
        </w:rPr>
      </w:pPr>
      <w:r w:rsidRPr="00813CDD">
        <w:rPr>
          <w:rFonts w:hint="cs"/>
          <w:b/>
          <w:bCs/>
          <w:szCs w:val="24"/>
          <w:u w:val="single"/>
          <w:rtl/>
        </w:rPr>
        <w:t>צירוף</w:t>
      </w:r>
      <w:r w:rsidRPr="00813CDD">
        <w:rPr>
          <w:rFonts w:ascii="Arial" w:hAnsi="Arial" w:hint="cs"/>
          <w:b/>
          <w:bCs/>
          <w:szCs w:val="24"/>
          <w:u w:val="single"/>
          <w:rtl/>
          <w:lang w:eastAsia="he-IL"/>
        </w:rPr>
        <w:t xml:space="preserve"> התחייבות לעשות שימוש במוצרי תוכנה מקוריים בלבד</w:t>
      </w:r>
      <w:r>
        <w:rPr>
          <w:rFonts w:ascii="Arial" w:hAnsi="Arial" w:hint="cs"/>
          <w:szCs w:val="24"/>
          <w:rtl/>
          <w:lang w:eastAsia="he-IL"/>
        </w:rPr>
        <w:t xml:space="preserve"> </w:t>
      </w:r>
      <w:r w:rsidRPr="00813CDD">
        <w:rPr>
          <w:rFonts w:ascii="Arial" w:hAnsi="Arial" w:hint="cs"/>
          <w:szCs w:val="24"/>
          <w:rtl/>
          <w:lang w:eastAsia="he-IL"/>
        </w:rPr>
        <w:t xml:space="preserve">על המציע לצרף </w:t>
      </w:r>
      <w:r w:rsidRPr="00813CDD">
        <w:rPr>
          <w:rFonts w:hint="cs"/>
          <w:szCs w:val="24"/>
          <w:rtl/>
        </w:rPr>
        <w:t>להצעתו</w:t>
      </w:r>
      <w:r w:rsidRPr="00813CDD">
        <w:rPr>
          <w:rFonts w:ascii="Arial" w:hAnsi="Arial" w:hint="cs"/>
          <w:szCs w:val="24"/>
          <w:rtl/>
          <w:lang w:eastAsia="he-IL"/>
        </w:rPr>
        <w:t xml:space="preserve"> </w:t>
      </w:r>
      <w:r w:rsidRPr="00813CDD">
        <w:rPr>
          <w:rFonts w:ascii="Arial" w:hAnsi="Arial"/>
          <w:szCs w:val="24"/>
          <w:rtl/>
          <w:lang w:eastAsia="he-IL"/>
        </w:rPr>
        <w:t>התחייבות לעשות שימוש לצורך המכרז אך ורק בתוכנות מקוריות</w:t>
      </w:r>
      <w:r w:rsidRPr="00813CDD">
        <w:rPr>
          <w:rFonts w:ascii="Arial" w:hAnsi="Arial" w:hint="cs"/>
          <w:szCs w:val="24"/>
          <w:rtl/>
          <w:lang w:eastAsia="he-IL"/>
        </w:rPr>
        <w:t xml:space="preserve"> </w:t>
      </w:r>
      <w:r w:rsidRPr="00813CDD">
        <w:rPr>
          <w:rFonts w:ascii="Arial" w:hAnsi="Arial"/>
          <w:szCs w:val="24"/>
          <w:rtl/>
          <w:lang w:eastAsia="he-IL"/>
        </w:rPr>
        <w:t>בהתאם לנוסח המצ"ב</w:t>
      </w:r>
      <w:r w:rsidRPr="00813CDD">
        <w:rPr>
          <w:rFonts w:ascii="Arial" w:hAnsi="Arial" w:hint="cs"/>
          <w:szCs w:val="24"/>
          <w:rtl/>
          <w:lang w:eastAsia="he-IL"/>
        </w:rPr>
        <w:t xml:space="preserve"> למכרז </w:t>
      </w:r>
      <w:r w:rsidRPr="00813CDD">
        <w:rPr>
          <w:rFonts w:ascii="Arial" w:hAnsi="Arial" w:hint="cs"/>
          <w:szCs w:val="24"/>
          <w:highlight w:val="green"/>
          <w:rtl/>
          <w:lang w:eastAsia="he-IL"/>
        </w:rPr>
        <w:t>כ</w:t>
      </w:r>
      <w:r w:rsidRPr="00813CDD">
        <w:rPr>
          <w:rFonts w:ascii="Arial" w:hAnsi="Arial"/>
          <w:szCs w:val="24"/>
          <w:highlight w:val="green"/>
          <w:rtl/>
          <w:lang w:eastAsia="he-IL"/>
        </w:rPr>
        <w:fldChar w:fldCharType="begin"/>
      </w:r>
      <w:r w:rsidRPr="00813CDD">
        <w:rPr>
          <w:rFonts w:ascii="Arial" w:hAnsi="Arial"/>
          <w:szCs w:val="24"/>
          <w:highlight w:val="green"/>
          <w:rtl/>
          <w:lang w:eastAsia="he-IL"/>
        </w:rPr>
        <w:instrText xml:space="preserve"> </w:instrText>
      </w:r>
      <w:r w:rsidRPr="00813CDD">
        <w:rPr>
          <w:rFonts w:ascii="Arial" w:hAnsi="Arial" w:hint="cs"/>
          <w:szCs w:val="24"/>
          <w:highlight w:val="green"/>
          <w:lang w:eastAsia="he-IL"/>
        </w:rPr>
        <w:instrText>REF</w:instrText>
      </w:r>
      <w:r w:rsidRPr="00813CDD">
        <w:rPr>
          <w:rFonts w:ascii="Arial" w:hAnsi="Arial" w:hint="cs"/>
          <w:szCs w:val="24"/>
          <w:highlight w:val="green"/>
          <w:rtl/>
          <w:lang w:eastAsia="he-IL"/>
        </w:rPr>
        <w:instrText xml:space="preserve"> _</w:instrText>
      </w:r>
      <w:r w:rsidRPr="00813CDD">
        <w:rPr>
          <w:rFonts w:ascii="Arial" w:hAnsi="Arial" w:hint="cs"/>
          <w:szCs w:val="24"/>
          <w:highlight w:val="green"/>
          <w:lang w:eastAsia="he-IL"/>
        </w:rPr>
        <w:instrText>Ref448407005 \r \h</w:instrText>
      </w:r>
      <w:r w:rsidRPr="00813CDD">
        <w:rPr>
          <w:rFonts w:ascii="Arial" w:hAnsi="Arial"/>
          <w:szCs w:val="24"/>
          <w:highlight w:val="green"/>
          <w:rtl/>
          <w:lang w:eastAsia="he-IL"/>
        </w:rPr>
        <w:instrText xml:space="preserve">  \* </w:instrText>
      </w:r>
      <w:r w:rsidRPr="00813CDD">
        <w:rPr>
          <w:rFonts w:ascii="Arial" w:hAnsi="Arial"/>
          <w:szCs w:val="24"/>
          <w:highlight w:val="green"/>
          <w:lang w:eastAsia="he-IL"/>
        </w:rPr>
        <w:instrText>MERGEFORMAT</w:instrText>
      </w:r>
      <w:r w:rsidRPr="00813CDD">
        <w:rPr>
          <w:rFonts w:ascii="Arial" w:hAnsi="Arial"/>
          <w:szCs w:val="24"/>
          <w:highlight w:val="green"/>
          <w:rtl/>
          <w:lang w:eastAsia="he-IL"/>
        </w:rPr>
        <w:instrText xml:space="preserve"> </w:instrText>
      </w:r>
      <w:r w:rsidRPr="00813CDD">
        <w:rPr>
          <w:rFonts w:ascii="Arial" w:hAnsi="Arial"/>
          <w:szCs w:val="24"/>
          <w:highlight w:val="green"/>
          <w:rtl/>
          <w:lang w:eastAsia="he-IL"/>
        </w:rPr>
      </w:r>
      <w:r w:rsidRPr="00813CDD">
        <w:rPr>
          <w:rFonts w:ascii="Arial" w:hAnsi="Arial"/>
          <w:szCs w:val="24"/>
          <w:highlight w:val="green"/>
          <w:rtl/>
          <w:lang w:eastAsia="he-IL"/>
        </w:rPr>
        <w:fldChar w:fldCharType="separate"/>
      </w:r>
      <w:r w:rsidR="00E22DB7">
        <w:rPr>
          <w:rFonts w:ascii="Arial" w:hAnsi="Arial"/>
          <w:szCs w:val="24"/>
          <w:highlight w:val="green"/>
          <w:cs/>
          <w:lang w:eastAsia="he-IL"/>
        </w:rPr>
        <w:t>‎</w:t>
      </w:r>
      <w:r w:rsidR="00E22DB7">
        <w:rPr>
          <w:rFonts w:ascii="Arial" w:hAnsi="Arial"/>
          <w:szCs w:val="24"/>
          <w:highlight w:val="green"/>
          <w:rtl/>
          <w:lang w:eastAsia="he-IL"/>
        </w:rPr>
        <w:t>נספח ח</w:t>
      </w:r>
      <w:r w:rsidRPr="00813CDD">
        <w:rPr>
          <w:rFonts w:ascii="Arial" w:hAnsi="Arial"/>
          <w:szCs w:val="24"/>
          <w:highlight w:val="green"/>
          <w:rtl/>
          <w:lang w:eastAsia="he-IL"/>
        </w:rPr>
        <w:fldChar w:fldCharType="end"/>
      </w:r>
      <w:r w:rsidRPr="00813CDD">
        <w:rPr>
          <w:rFonts w:ascii="Arial" w:hAnsi="Arial" w:hint="cs"/>
          <w:b/>
          <w:bCs/>
          <w:szCs w:val="24"/>
          <w:highlight w:val="green"/>
          <w:rtl/>
          <w:lang w:eastAsia="he-IL"/>
        </w:rPr>
        <w:t>'</w:t>
      </w:r>
      <w:r w:rsidRPr="00813CDD">
        <w:rPr>
          <w:rFonts w:ascii="Arial" w:hAnsi="Arial" w:hint="cs"/>
          <w:b/>
          <w:bCs/>
          <w:szCs w:val="24"/>
          <w:rtl/>
          <w:lang w:eastAsia="he-IL"/>
        </w:rPr>
        <w:t xml:space="preserve"> (מציע שאינו תאגיד אינו מחויב באישור עו"ד להתחייבותו)</w:t>
      </w:r>
      <w:r w:rsidRPr="00813CDD">
        <w:rPr>
          <w:rFonts w:ascii="Arial" w:hAnsi="Arial"/>
          <w:szCs w:val="24"/>
          <w:rtl/>
          <w:lang w:eastAsia="he-IL"/>
        </w:rPr>
        <w:t>.</w:t>
      </w:r>
      <w:r w:rsidRPr="00813CDD">
        <w:rPr>
          <w:rFonts w:ascii="Arial" w:hAnsi="Arial" w:hint="cs"/>
          <w:szCs w:val="24"/>
          <w:rtl/>
          <w:lang w:eastAsia="he-IL"/>
        </w:rPr>
        <w:t xml:space="preserve"> </w:t>
      </w:r>
    </w:p>
    <w:p w14:paraId="6786CEC8" w14:textId="77777777" w:rsidR="00BF0793" w:rsidRPr="008B78B4" w:rsidRDefault="00BF0793" w:rsidP="00BF0793">
      <w:pPr>
        <w:pStyle w:val="af6"/>
        <w:numPr>
          <w:ilvl w:val="1"/>
          <w:numId w:val="101"/>
        </w:numPr>
        <w:spacing w:line="360" w:lineRule="auto"/>
        <w:ind w:left="1283" w:hanging="766"/>
        <w:jc w:val="both"/>
        <w:rPr>
          <w:szCs w:val="24"/>
        </w:rPr>
      </w:pPr>
      <w:r w:rsidRPr="00813CDD">
        <w:rPr>
          <w:rFonts w:hint="eastAsia"/>
          <w:b/>
          <w:bCs/>
          <w:szCs w:val="24"/>
          <w:rtl/>
        </w:rPr>
        <w:t>המציע</w:t>
      </w:r>
      <w:r w:rsidRPr="00813CDD">
        <w:rPr>
          <w:b/>
          <w:bCs/>
          <w:szCs w:val="24"/>
          <w:rtl/>
        </w:rPr>
        <w:t xml:space="preserve"> </w:t>
      </w:r>
      <w:r w:rsidRPr="00813CDD">
        <w:rPr>
          <w:rFonts w:hint="eastAsia"/>
          <w:b/>
          <w:bCs/>
          <w:szCs w:val="24"/>
          <w:rtl/>
        </w:rPr>
        <w:t>י</w:t>
      </w:r>
      <w:r w:rsidRPr="00206ACF">
        <w:rPr>
          <w:rFonts w:hint="eastAsia"/>
          <w:b/>
          <w:bCs/>
          <w:szCs w:val="24"/>
          <w:rtl/>
        </w:rPr>
        <w:t>צרף</w:t>
      </w:r>
      <w:r w:rsidRPr="00206ACF">
        <w:rPr>
          <w:b/>
          <w:bCs/>
          <w:szCs w:val="24"/>
          <w:rtl/>
        </w:rPr>
        <w:t xml:space="preserve"> </w:t>
      </w:r>
      <w:r w:rsidRPr="00206ACF">
        <w:rPr>
          <w:rFonts w:hint="eastAsia"/>
          <w:b/>
          <w:bCs/>
          <w:szCs w:val="24"/>
          <w:rtl/>
        </w:rPr>
        <w:t>להצעתו</w:t>
      </w:r>
      <w:r w:rsidRPr="00206ACF">
        <w:rPr>
          <w:b/>
          <w:bCs/>
          <w:szCs w:val="24"/>
          <w:rtl/>
        </w:rPr>
        <w:t xml:space="preserve"> </w:t>
      </w:r>
      <w:r w:rsidRPr="00206ACF">
        <w:rPr>
          <w:rFonts w:hint="eastAsia"/>
          <w:b/>
          <w:bCs/>
          <w:szCs w:val="24"/>
          <w:rtl/>
        </w:rPr>
        <w:t>כתב</w:t>
      </w:r>
      <w:r w:rsidRPr="00206ACF">
        <w:rPr>
          <w:b/>
          <w:bCs/>
          <w:szCs w:val="24"/>
          <w:rtl/>
        </w:rPr>
        <w:t xml:space="preserve"> </w:t>
      </w:r>
      <w:r w:rsidRPr="00EF076A">
        <w:rPr>
          <w:rFonts w:ascii="Arial" w:hAnsi="Arial" w:hint="eastAsia"/>
          <w:b/>
          <w:bCs/>
          <w:szCs w:val="24"/>
          <w:u w:val="single"/>
          <w:rtl/>
          <w:lang w:eastAsia="he-IL"/>
        </w:rPr>
        <w:t>ויתור</w:t>
      </w:r>
      <w:r w:rsidRPr="00206ACF">
        <w:rPr>
          <w:b/>
          <w:bCs/>
          <w:szCs w:val="24"/>
          <w:rtl/>
        </w:rPr>
        <w:t xml:space="preserve"> </w:t>
      </w:r>
      <w:r w:rsidRPr="00206ACF">
        <w:rPr>
          <w:rFonts w:hint="eastAsia"/>
          <w:b/>
          <w:bCs/>
          <w:szCs w:val="24"/>
          <w:rtl/>
        </w:rPr>
        <w:t>חתום</w:t>
      </w:r>
      <w:r w:rsidRPr="00206ACF">
        <w:rPr>
          <w:b/>
          <w:bCs/>
          <w:szCs w:val="24"/>
          <w:rtl/>
        </w:rPr>
        <w:t xml:space="preserve"> </w:t>
      </w:r>
      <w:r w:rsidRPr="00206ACF">
        <w:rPr>
          <w:rFonts w:hint="eastAsia"/>
          <w:b/>
          <w:bCs/>
          <w:szCs w:val="24"/>
          <w:rtl/>
        </w:rPr>
        <w:t>על</w:t>
      </w:r>
      <w:r w:rsidRPr="00206ACF">
        <w:rPr>
          <w:b/>
          <w:bCs/>
          <w:szCs w:val="24"/>
          <w:rtl/>
        </w:rPr>
        <w:t xml:space="preserve"> </w:t>
      </w:r>
      <w:r w:rsidRPr="00206ACF">
        <w:rPr>
          <w:rFonts w:hint="eastAsia"/>
          <w:b/>
          <w:bCs/>
          <w:szCs w:val="24"/>
          <w:rtl/>
        </w:rPr>
        <w:t>ידו</w:t>
      </w:r>
      <w:r w:rsidRPr="00206ACF">
        <w:rPr>
          <w:b/>
          <w:bCs/>
          <w:szCs w:val="24"/>
          <w:rtl/>
        </w:rPr>
        <w:t xml:space="preserve">, </w:t>
      </w:r>
      <w:r w:rsidRPr="00206ACF">
        <w:rPr>
          <w:rFonts w:hint="eastAsia"/>
          <w:b/>
          <w:bCs/>
          <w:szCs w:val="24"/>
          <w:rtl/>
        </w:rPr>
        <w:t>בנוסח</w:t>
      </w:r>
      <w:r w:rsidRPr="00206ACF">
        <w:rPr>
          <w:b/>
          <w:bCs/>
          <w:szCs w:val="24"/>
          <w:rtl/>
        </w:rPr>
        <w:t xml:space="preserve"> </w:t>
      </w:r>
      <w:r w:rsidRPr="00206ACF">
        <w:rPr>
          <w:rFonts w:hint="eastAsia"/>
          <w:b/>
          <w:bCs/>
          <w:szCs w:val="24"/>
          <w:rtl/>
        </w:rPr>
        <w:t>המצורף</w:t>
      </w:r>
      <w:r w:rsidRPr="00206ACF">
        <w:rPr>
          <w:b/>
          <w:bCs/>
          <w:szCs w:val="24"/>
          <w:rtl/>
        </w:rPr>
        <w:t xml:space="preserve"> </w:t>
      </w:r>
      <w:r w:rsidRPr="001F6624">
        <w:rPr>
          <w:rFonts w:hint="cs"/>
          <w:b/>
          <w:bCs/>
          <w:szCs w:val="24"/>
          <w:highlight w:val="green"/>
          <w:rtl/>
        </w:rPr>
        <w:t>כ</w:t>
      </w:r>
      <w:r w:rsidRPr="001F6624">
        <w:rPr>
          <w:b/>
          <w:bCs/>
          <w:szCs w:val="24"/>
          <w:highlight w:val="green"/>
          <w:rtl/>
        </w:rPr>
        <w:fldChar w:fldCharType="begin"/>
      </w:r>
      <w:r w:rsidRPr="001F6624">
        <w:rPr>
          <w:b/>
          <w:bCs/>
          <w:szCs w:val="24"/>
          <w:highlight w:val="green"/>
          <w:rtl/>
        </w:rPr>
        <w:instrText xml:space="preserve"> </w:instrText>
      </w:r>
      <w:r w:rsidRPr="001F6624">
        <w:rPr>
          <w:rFonts w:hint="cs"/>
          <w:b/>
          <w:bCs/>
          <w:szCs w:val="24"/>
          <w:highlight w:val="green"/>
        </w:rPr>
        <w:instrText>REF</w:instrText>
      </w:r>
      <w:r w:rsidRPr="001F6624">
        <w:rPr>
          <w:rFonts w:hint="cs"/>
          <w:b/>
          <w:bCs/>
          <w:szCs w:val="24"/>
          <w:highlight w:val="green"/>
          <w:rtl/>
        </w:rPr>
        <w:instrText xml:space="preserve"> _</w:instrText>
      </w:r>
      <w:r w:rsidRPr="001F6624">
        <w:rPr>
          <w:rFonts w:hint="cs"/>
          <w:b/>
          <w:bCs/>
          <w:szCs w:val="24"/>
          <w:highlight w:val="green"/>
        </w:rPr>
        <w:instrText>Ref448406992 \r \h</w:instrText>
      </w:r>
      <w:r w:rsidRPr="001F6624">
        <w:rPr>
          <w:b/>
          <w:bCs/>
          <w:szCs w:val="24"/>
          <w:highlight w:val="green"/>
          <w:rtl/>
        </w:rPr>
        <w:instrText xml:space="preserve"> </w:instrText>
      </w:r>
      <w:r>
        <w:rPr>
          <w:b/>
          <w:bCs/>
          <w:szCs w:val="24"/>
          <w:highlight w:val="green"/>
          <w:rtl/>
        </w:rPr>
        <w:instrText xml:space="preserve"> \* </w:instrText>
      </w:r>
      <w:r>
        <w:rPr>
          <w:b/>
          <w:bCs/>
          <w:szCs w:val="24"/>
          <w:highlight w:val="green"/>
        </w:rPr>
        <w:instrText>MERGEFORMAT</w:instrText>
      </w:r>
      <w:r>
        <w:rPr>
          <w:b/>
          <w:bCs/>
          <w:szCs w:val="24"/>
          <w:highlight w:val="green"/>
          <w:rtl/>
        </w:rPr>
        <w:instrText xml:space="preserve"> </w:instrText>
      </w:r>
      <w:r w:rsidRPr="001F6624">
        <w:rPr>
          <w:b/>
          <w:bCs/>
          <w:szCs w:val="24"/>
          <w:highlight w:val="green"/>
          <w:rtl/>
        </w:rPr>
      </w:r>
      <w:r w:rsidRPr="001F6624">
        <w:rPr>
          <w:b/>
          <w:bCs/>
          <w:szCs w:val="24"/>
          <w:highlight w:val="green"/>
          <w:rtl/>
        </w:rPr>
        <w:fldChar w:fldCharType="separate"/>
      </w:r>
      <w:r w:rsidR="00E22DB7">
        <w:rPr>
          <w:b/>
          <w:bCs/>
          <w:szCs w:val="24"/>
          <w:highlight w:val="green"/>
          <w:cs/>
        </w:rPr>
        <w:t>‎</w:t>
      </w:r>
      <w:r w:rsidR="00E22DB7">
        <w:rPr>
          <w:b/>
          <w:bCs/>
          <w:szCs w:val="24"/>
          <w:highlight w:val="green"/>
          <w:rtl/>
        </w:rPr>
        <w:t>נספח ו</w:t>
      </w:r>
      <w:r w:rsidRPr="001F6624">
        <w:rPr>
          <w:b/>
          <w:bCs/>
          <w:szCs w:val="24"/>
          <w:highlight w:val="green"/>
          <w:rtl/>
        </w:rPr>
        <w:fldChar w:fldCharType="end"/>
      </w:r>
      <w:r w:rsidRPr="001F6624">
        <w:rPr>
          <w:rFonts w:hint="cs"/>
          <w:szCs w:val="24"/>
          <w:highlight w:val="green"/>
          <w:rtl/>
        </w:rPr>
        <w:t>'.</w:t>
      </w:r>
    </w:p>
    <w:p w14:paraId="39B7C6FE" w14:textId="77777777" w:rsidR="00BF0793" w:rsidRPr="00EF076A" w:rsidRDefault="00BF0793" w:rsidP="00BF0793">
      <w:pPr>
        <w:spacing w:after="120" w:line="360" w:lineRule="auto"/>
        <w:jc w:val="both"/>
        <w:rPr>
          <w:szCs w:val="24"/>
          <w:rtl/>
        </w:rPr>
      </w:pPr>
    </w:p>
    <w:p w14:paraId="5A59CD2C" w14:textId="77777777" w:rsidR="00BF0793" w:rsidRDefault="00BF0793" w:rsidP="00BF0793">
      <w:pPr>
        <w:spacing w:line="360" w:lineRule="auto"/>
        <w:jc w:val="both"/>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w:t>
      </w:r>
      <w:r>
        <w:rPr>
          <w:rFonts w:ascii="Arial" w:hAnsi="Arial" w:hint="cs"/>
          <w:b/>
          <w:bCs/>
          <w:szCs w:val="24"/>
          <w:u w:val="single"/>
          <w:rtl/>
        </w:rPr>
        <w:t>עלול לה</w:t>
      </w:r>
      <w:r w:rsidRPr="003E628E">
        <w:rPr>
          <w:rFonts w:ascii="Arial" w:hAnsi="Arial" w:hint="cs"/>
          <w:b/>
          <w:bCs/>
          <w:szCs w:val="24"/>
          <w:u w:val="single"/>
          <w:rtl/>
        </w:rPr>
        <w:t>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14:paraId="4220F517" w14:textId="77777777" w:rsidR="00BF0793" w:rsidRPr="003E628E" w:rsidRDefault="00BF0793" w:rsidP="00BF0793">
      <w:pPr>
        <w:spacing w:line="360" w:lineRule="auto"/>
        <w:jc w:val="both"/>
        <w:rPr>
          <w:rFonts w:ascii="Arial" w:hAnsi="Arial"/>
          <w:b/>
          <w:bCs/>
          <w:szCs w:val="24"/>
          <w:u w:val="single"/>
        </w:rPr>
      </w:pPr>
    </w:p>
    <w:p w14:paraId="0567409C" w14:textId="77777777" w:rsidR="00BF0793" w:rsidRDefault="00BF0793" w:rsidP="00BF0793">
      <w:pPr>
        <w:pStyle w:val="13"/>
        <w:keepLines/>
        <w:numPr>
          <w:ilvl w:val="0"/>
          <w:numId w:val="101"/>
        </w:numPr>
        <w:tabs>
          <w:tab w:val="left" w:pos="850"/>
        </w:tabs>
        <w:spacing w:before="120" w:after="100" w:afterAutospacing="1" w:line="360" w:lineRule="auto"/>
        <w:jc w:val="both"/>
        <w:rPr>
          <w:u w:val="single"/>
        </w:rPr>
      </w:pPr>
      <w:bookmarkStart w:id="15" w:name="_Toc444602328"/>
      <w:r w:rsidRPr="00431F13">
        <w:rPr>
          <w:rFonts w:hint="eastAsia"/>
          <w:u w:val="single"/>
          <w:rtl/>
        </w:rPr>
        <w:t>הנחיות</w:t>
      </w:r>
      <w:r w:rsidRPr="00431F13">
        <w:rPr>
          <w:u w:val="single"/>
          <w:rtl/>
        </w:rPr>
        <w:t xml:space="preserve"> </w:t>
      </w:r>
      <w:r w:rsidRPr="00431F13">
        <w:rPr>
          <w:rFonts w:hint="eastAsia"/>
          <w:u w:val="single"/>
          <w:rtl/>
        </w:rPr>
        <w:t>כלליות</w:t>
      </w:r>
      <w:r w:rsidRPr="00431F13">
        <w:rPr>
          <w:u w:val="single"/>
          <w:rtl/>
        </w:rPr>
        <w:t xml:space="preserve"> </w:t>
      </w:r>
      <w:r w:rsidRPr="00431F13">
        <w:rPr>
          <w:rFonts w:hint="eastAsia"/>
          <w:u w:val="single"/>
          <w:rtl/>
        </w:rPr>
        <w:t>לתכנית</w:t>
      </w:r>
      <w:r w:rsidRPr="00431F13">
        <w:rPr>
          <w:u w:val="single"/>
          <w:rtl/>
        </w:rPr>
        <w:t xml:space="preserve"> </w:t>
      </w:r>
      <w:r w:rsidRPr="00431F13">
        <w:rPr>
          <w:rFonts w:hint="eastAsia"/>
          <w:u w:val="single"/>
          <w:rtl/>
        </w:rPr>
        <w:t>הפרויקט</w:t>
      </w:r>
      <w:bookmarkEnd w:id="15"/>
      <w:r w:rsidRPr="00431F13">
        <w:rPr>
          <w:u w:val="single"/>
          <w:rtl/>
        </w:rPr>
        <w:t xml:space="preserve"> </w:t>
      </w:r>
    </w:p>
    <w:p w14:paraId="65265E90" w14:textId="77777777" w:rsidR="00BF0793" w:rsidRPr="007C6999" w:rsidRDefault="00BF0793" w:rsidP="00BF0793">
      <w:pPr>
        <w:pStyle w:val="af6"/>
        <w:numPr>
          <w:ilvl w:val="1"/>
          <w:numId w:val="101"/>
        </w:numPr>
        <w:spacing w:line="360" w:lineRule="auto"/>
        <w:ind w:left="1283" w:hanging="766"/>
        <w:jc w:val="both"/>
        <w:rPr>
          <w:szCs w:val="24"/>
          <w:rtl/>
        </w:rPr>
      </w:pPr>
      <w:r w:rsidRPr="007C6999">
        <w:rPr>
          <w:szCs w:val="24"/>
          <w:rtl/>
        </w:rPr>
        <w:t>מודגש, כי על המציע לכלכל היטב את צעדיו בעת עריכת ההצעה. המציע יעריך בצורה סבירה את מפרט העבודה שיידרש לו לצורך ביצוע העבודה וזאת כדי למנוע הגשת בקשות שונות לשינוי המפרט, כאשר במועד הגשת ההצעה למכרז היה עליו לצפותן מראש.</w:t>
      </w:r>
    </w:p>
    <w:p w14:paraId="0C069581" w14:textId="77777777" w:rsidR="00BF0793" w:rsidRPr="007C6999" w:rsidRDefault="00BF0793" w:rsidP="00BF0793">
      <w:pPr>
        <w:pStyle w:val="af6"/>
        <w:numPr>
          <w:ilvl w:val="1"/>
          <w:numId w:val="101"/>
        </w:numPr>
        <w:spacing w:line="360" w:lineRule="auto"/>
        <w:ind w:left="1283" w:hanging="766"/>
        <w:jc w:val="both"/>
        <w:rPr>
          <w:szCs w:val="24"/>
          <w:rtl/>
        </w:rPr>
      </w:pPr>
      <w:r w:rsidRPr="007C6999">
        <w:rPr>
          <w:szCs w:val="24"/>
          <w:rtl/>
        </w:rPr>
        <w:t xml:space="preserve">ההצעה תיערך בקפדנות על פי ההוראות </w:t>
      </w:r>
      <w:r w:rsidRPr="001F6624">
        <w:rPr>
          <w:rFonts w:hint="cs"/>
          <w:szCs w:val="24"/>
          <w:highlight w:val="green"/>
          <w:rtl/>
        </w:rPr>
        <w:t>שב</w:t>
      </w:r>
      <w:r w:rsidRPr="001F6624">
        <w:rPr>
          <w:szCs w:val="24"/>
          <w:highlight w:val="green"/>
          <w:rtl/>
        </w:rPr>
        <w:fldChar w:fldCharType="begin"/>
      </w:r>
      <w:r w:rsidRPr="001F6624">
        <w:rPr>
          <w:szCs w:val="24"/>
          <w:highlight w:val="green"/>
          <w:rtl/>
        </w:rPr>
        <w:instrText xml:space="preserve"> </w:instrText>
      </w:r>
      <w:r w:rsidRPr="001F6624">
        <w:rPr>
          <w:rFonts w:hint="cs"/>
          <w:szCs w:val="24"/>
          <w:highlight w:val="green"/>
        </w:rPr>
        <w:instrText>REF</w:instrText>
      </w:r>
      <w:r w:rsidRPr="001F6624">
        <w:rPr>
          <w:rFonts w:hint="cs"/>
          <w:szCs w:val="24"/>
          <w:highlight w:val="green"/>
          <w:rtl/>
        </w:rPr>
        <w:instrText xml:space="preserve"> _</w:instrText>
      </w:r>
      <w:r w:rsidRPr="001F6624">
        <w:rPr>
          <w:rFonts w:hint="cs"/>
          <w:szCs w:val="24"/>
          <w:highlight w:val="green"/>
        </w:rPr>
        <w:instrText>Ref448406624 \r \h</w:instrText>
      </w:r>
      <w:r w:rsidRPr="001F6624">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1F6624">
        <w:rPr>
          <w:szCs w:val="24"/>
          <w:highlight w:val="green"/>
          <w:rtl/>
        </w:rPr>
      </w:r>
      <w:r w:rsidRPr="001F6624">
        <w:rPr>
          <w:szCs w:val="24"/>
          <w:highlight w:val="green"/>
          <w:rtl/>
        </w:rPr>
        <w:fldChar w:fldCharType="separate"/>
      </w:r>
      <w:r w:rsidR="00E22DB7">
        <w:rPr>
          <w:szCs w:val="24"/>
          <w:highlight w:val="green"/>
          <w:cs/>
        </w:rPr>
        <w:t>‎</w:t>
      </w:r>
      <w:r w:rsidR="00E22DB7">
        <w:rPr>
          <w:szCs w:val="24"/>
          <w:highlight w:val="green"/>
          <w:rtl/>
        </w:rPr>
        <w:t>נספח א</w:t>
      </w:r>
      <w:r w:rsidRPr="001F6624">
        <w:rPr>
          <w:szCs w:val="24"/>
          <w:highlight w:val="green"/>
          <w:rtl/>
        </w:rPr>
        <w:fldChar w:fldCharType="end"/>
      </w:r>
      <w:r>
        <w:rPr>
          <w:rFonts w:hint="cs"/>
          <w:szCs w:val="24"/>
          <w:rtl/>
        </w:rPr>
        <w:t>'</w:t>
      </w:r>
      <w:r w:rsidRPr="007C6999">
        <w:rPr>
          <w:szCs w:val="24"/>
          <w:rtl/>
        </w:rPr>
        <w:t xml:space="preserve">, תוך התייחסות לאמות מידה שבסעיף  </w:t>
      </w:r>
      <w:r w:rsidRPr="00794272">
        <w:rPr>
          <w:szCs w:val="24"/>
          <w:highlight w:val="cyan"/>
          <w:rtl/>
        </w:rPr>
        <w:fldChar w:fldCharType="begin"/>
      </w:r>
      <w:r w:rsidRPr="00794272">
        <w:rPr>
          <w:szCs w:val="24"/>
          <w:highlight w:val="cyan"/>
          <w:rtl/>
        </w:rPr>
        <w:instrText xml:space="preserve"> </w:instrText>
      </w:r>
      <w:r w:rsidRPr="00794272">
        <w:rPr>
          <w:szCs w:val="24"/>
          <w:highlight w:val="cyan"/>
        </w:rPr>
        <w:instrText>REF</w:instrText>
      </w:r>
      <w:r w:rsidRPr="00794272">
        <w:rPr>
          <w:szCs w:val="24"/>
          <w:highlight w:val="cyan"/>
          <w:rtl/>
        </w:rPr>
        <w:instrText xml:space="preserve"> _</w:instrText>
      </w:r>
      <w:r w:rsidRPr="00794272">
        <w:rPr>
          <w:szCs w:val="24"/>
          <w:highlight w:val="cyan"/>
        </w:rPr>
        <w:instrText>Ref444601899 \r \h</w:instrText>
      </w:r>
      <w:r w:rsidRPr="00794272">
        <w:rPr>
          <w:szCs w:val="24"/>
          <w:highlight w:val="cyan"/>
          <w:rtl/>
        </w:rPr>
        <w:instrText xml:space="preserve">  \* </w:instrText>
      </w:r>
      <w:r w:rsidRPr="00794272">
        <w:rPr>
          <w:szCs w:val="24"/>
          <w:highlight w:val="cyan"/>
        </w:rPr>
        <w:instrText>MERGEFORMAT</w:instrText>
      </w:r>
      <w:r w:rsidRPr="00794272">
        <w:rPr>
          <w:szCs w:val="24"/>
          <w:highlight w:val="cyan"/>
          <w:rtl/>
        </w:rPr>
        <w:instrText xml:space="preserve"> </w:instrText>
      </w:r>
      <w:r w:rsidRPr="00794272">
        <w:rPr>
          <w:szCs w:val="24"/>
          <w:highlight w:val="cyan"/>
          <w:rtl/>
        </w:rPr>
      </w:r>
      <w:r w:rsidRPr="00794272">
        <w:rPr>
          <w:szCs w:val="24"/>
          <w:highlight w:val="cyan"/>
          <w:rtl/>
        </w:rPr>
        <w:fldChar w:fldCharType="separate"/>
      </w:r>
      <w:r w:rsidR="00E22DB7">
        <w:rPr>
          <w:szCs w:val="24"/>
          <w:highlight w:val="cyan"/>
          <w:cs/>
        </w:rPr>
        <w:t>‎</w:t>
      </w:r>
      <w:r w:rsidR="00E22DB7" w:rsidRPr="00E22DB7">
        <w:rPr>
          <w:szCs w:val="24"/>
          <w:highlight w:val="green"/>
        </w:rPr>
        <w:t>13.2</w:t>
      </w:r>
      <w:r w:rsidRPr="00794272">
        <w:rPr>
          <w:szCs w:val="24"/>
          <w:highlight w:val="cyan"/>
          <w:rtl/>
        </w:rPr>
        <w:fldChar w:fldCharType="end"/>
      </w:r>
      <w:r>
        <w:rPr>
          <w:rFonts w:hint="cs"/>
          <w:szCs w:val="24"/>
          <w:rtl/>
        </w:rPr>
        <w:t xml:space="preserve"> </w:t>
      </w:r>
      <w:r w:rsidRPr="007C6999">
        <w:rPr>
          <w:szCs w:val="24"/>
          <w:rtl/>
        </w:rPr>
        <w:t>להלן.</w:t>
      </w:r>
    </w:p>
    <w:p w14:paraId="73A22B82" w14:textId="77777777" w:rsidR="00BF0793" w:rsidRDefault="00BF0793" w:rsidP="00BF0793">
      <w:pPr>
        <w:pStyle w:val="af6"/>
        <w:numPr>
          <w:ilvl w:val="1"/>
          <w:numId w:val="101"/>
        </w:numPr>
        <w:spacing w:line="360" w:lineRule="auto"/>
        <w:ind w:left="1283" w:hanging="766"/>
        <w:jc w:val="both"/>
        <w:rPr>
          <w:szCs w:val="24"/>
        </w:rPr>
      </w:pPr>
      <w:r w:rsidRPr="007C6999">
        <w:rPr>
          <w:szCs w:val="24"/>
          <w:rtl/>
        </w:rPr>
        <w:t>המציע יציין בהצעתו את משך הזמן הדרוש לו לביצוע התוכנית. התקופה</w:t>
      </w:r>
      <w:r>
        <w:rPr>
          <w:rFonts w:hint="cs"/>
          <w:szCs w:val="24"/>
          <w:rtl/>
        </w:rPr>
        <w:t xml:space="preserve"> </w:t>
      </w:r>
      <w:r w:rsidRPr="007C6999">
        <w:rPr>
          <w:szCs w:val="24"/>
          <w:rtl/>
        </w:rPr>
        <w:t xml:space="preserve">המבוקשת לביצוע </w:t>
      </w:r>
      <w:r w:rsidRPr="00C9149D">
        <w:rPr>
          <w:szCs w:val="24"/>
          <w:rtl/>
        </w:rPr>
        <w:t xml:space="preserve">התוכנית, לא תעלה על </w:t>
      </w:r>
      <w:r>
        <w:rPr>
          <w:rFonts w:hint="cs"/>
          <w:szCs w:val="24"/>
          <w:rtl/>
        </w:rPr>
        <w:t>2</w:t>
      </w:r>
      <w:r>
        <w:rPr>
          <w:szCs w:val="24"/>
          <w:rtl/>
        </w:rPr>
        <w:t xml:space="preserve"> שנים מיום חתימת ההסכם.</w:t>
      </w:r>
    </w:p>
    <w:p w14:paraId="2F6C1C87" w14:textId="47DAA7EE" w:rsidR="00BF0793" w:rsidRDefault="00BF0793" w:rsidP="00E22DB7">
      <w:pPr>
        <w:pStyle w:val="af6"/>
        <w:numPr>
          <w:ilvl w:val="1"/>
          <w:numId w:val="101"/>
        </w:numPr>
        <w:spacing w:line="360" w:lineRule="auto"/>
        <w:ind w:left="1283" w:hanging="766"/>
        <w:jc w:val="both"/>
        <w:rPr>
          <w:szCs w:val="24"/>
        </w:rPr>
      </w:pPr>
      <w:r>
        <w:rPr>
          <w:rFonts w:hint="cs"/>
          <w:szCs w:val="24"/>
          <w:rtl/>
        </w:rPr>
        <w:t>התכנית מיועדת לתחילת עבודה ב-</w:t>
      </w:r>
      <w:r w:rsidRPr="000D7177">
        <w:rPr>
          <w:rFonts w:hint="cs"/>
          <w:szCs w:val="24"/>
          <w:highlight w:val="yellow"/>
          <w:rtl/>
        </w:rPr>
        <w:t>1.1.2017</w:t>
      </w:r>
      <w:r w:rsidR="00E22DB7">
        <w:rPr>
          <w:rFonts w:hint="cs"/>
          <w:szCs w:val="24"/>
          <w:rtl/>
        </w:rPr>
        <w:t>.</w:t>
      </w:r>
    </w:p>
    <w:p w14:paraId="618F3C16" w14:textId="77777777" w:rsidR="00BF0793" w:rsidRPr="004E332B"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16" w:name="_Toc444602329"/>
      <w:r w:rsidRPr="004E332B">
        <w:rPr>
          <w:rFonts w:hint="eastAsia"/>
          <w:u w:val="single"/>
          <w:rtl/>
        </w:rPr>
        <w:t>שינויים</w:t>
      </w:r>
      <w:r w:rsidRPr="004E332B">
        <w:rPr>
          <w:u w:val="single"/>
          <w:rtl/>
        </w:rPr>
        <w:t xml:space="preserve"> בתכנית </w:t>
      </w:r>
      <w:r w:rsidRPr="00DF260C">
        <w:rPr>
          <w:rFonts w:hint="eastAsia"/>
          <w:u w:val="single"/>
          <w:rtl/>
        </w:rPr>
        <w:t>הפרויקט</w:t>
      </w:r>
      <w:bookmarkEnd w:id="16"/>
    </w:p>
    <w:p w14:paraId="4F00F80D" w14:textId="77777777" w:rsidR="00BF0793" w:rsidRPr="007C6999" w:rsidRDefault="00BF0793" w:rsidP="00BF0793">
      <w:pPr>
        <w:pStyle w:val="af6"/>
        <w:numPr>
          <w:ilvl w:val="1"/>
          <w:numId w:val="101"/>
        </w:numPr>
        <w:spacing w:line="360" w:lineRule="auto"/>
        <w:ind w:left="1283" w:hanging="766"/>
        <w:jc w:val="both"/>
        <w:rPr>
          <w:szCs w:val="24"/>
          <w:rtl/>
        </w:rPr>
      </w:pPr>
      <w:r w:rsidRPr="007C6999">
        <w:rPr>
          <w:szCs w:val="24"/>
          <w:rtl/>
        </w:rPr>
        <w:t>למשרד בלבד שמורה האופציה להאריך את ההתקשרות עד לתקופה של שנה נוספת, עד לסיום ביצוע התוכנית כפי שאושרה על ידי המשרד. בכל מקרה, תקופת הביצוע של התכנית, כולל ההארכה,  לא תעלה על 3 שנים.</w:t>
      </w:r>
    </w:p>
    <w:p w14:paraId="7338DF50" w14:textId="77777777" w:rsidR="00BF0793" w:rsidRPr="00FC544F" w:rsidRDefault="00BF0793" w:rsidP="00BF0793">
      <w:pPr>
        <w:pStyle w:val="af6"/>
        <w:numPr>
          <w:ilvl w:val="1"/>
          <w:numId w:val="101"/>
        </w:numPr>
        <w:spacing w:line="360" w:lineRule="auto"/>
        <w:ind w:left="1283" w:hanging="766"/>
        <w:jc w:val="both"/>
        <w:rPr>
          <w:u w:val="single"/>
          <w:rtl/>
        </w:rPr>
      </w:pPr>
      <w:r w:rsidRPr="007C6999">
        <w:rPr>
          <w:szCs w:val="24"/>
          <w:rtl/>
        </w:rPr>
        <w:t>למשרד תהא הזכות</w:t>
      </w:r>
      <w:r>
        <w:rPr>
          <w:rFonts w:hint="cs"/>
          <w:szCs w:val="24"/>
          <w:rtl/>
        </w:rPr>
        <w:t>,</w:t>
      </w:r>
      <w:r w:rsidRPr="007C6999">
        <w:rPr>
          <w:szCs w:val="24"/>
          <w:rtl/>
        </w:rPr>
        <w:t xml:space="preserve"> </w:t>
      </w:r>
      <w:r>
        <w:rPr>
          <w:rFonts w:hint="cs"/>
          <w:szCs w:val="24"/>
          <w:rtl/>
        </w:rPr>
        <w:t xml:space="preserve">מכל סיבה שהיא, </w:t>
      </w:r>
      <w:r w:rsidRPr="007C6999">
        <w:rPr>
          <w:szCs w:val="24"/>
          <w:rtl/>
        </w:rPr>
        <w:t>לדרוש שינויים בתוכנית</w:t>
      </w:r>
      <w:r>
        <w:rPr>
          <w:rFonts w:hint="cs"/>
          <w:szCs w:val="24"/>
          <w:rtl/>
        </w:rPr>
        <w:t xml:space="preserve">, בתקציב (ובכל זה בנושא העסקת </w:t>
      </w:r>
      <w:r w:rsidRPr="00EB15CC">
        <w:rPr>
          <w:rFonts w:hint="cs"/>
          <w:szCs w:val="24"/>
          <w:rtl/>
        </w:rPr>
        <w:t>עובדים</w:t>
      </w:r>
      <w:r>
        <w:rPr>
          <w:rFonts w:hint="cs"/>
          <w:szCs w:val="24"/>
          <w:rtl/>
        </w:rPr>
        <w:t xml:space="preserve">) </w:t>
      </w:r>
      <w:r w:rsidRPr="007C6999">
        <w:rPr>
          <w:szCs w:val="24"/>
          <w:rtl/>
        </w:rPr>
        <w:t>ובמשך הזמן הדרוש לביצועה כתנאי לאישורה.</w:t>
      </w:r>
      <w:r>
        <w:rPr>
          <w:rFonts w:hint="cs"/>
          <w:szCs w:val="24"/>
          <w:rtl/>
        </w:rPr>
        <w:t xml:space="preserve"> היה ודרש המשרד שינויים ביחס לתוכנית המוצעת, תינתן למציע הזכות לוותר על זכייתו במכרז, מבלי שתחולט ערבות המכרז.</w:t>
      </w:r>
    </w:p>
    <w:p w14:paraId="67DC0309"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Pr>
      </w:pPr>
      <w:bookmarkStart w:id="17" w:name="_Toc444602330"/>
      <w:r w:rsidRPr="00431F13">
        <w:rPr>
          <w:rFonts w:hint="eastAsia"/>
          <w:u w:val="single"/>
          <w:rtl/>
        </w:rPr>
        <w:t>שיעור</w:t>
      </w:r>
      <w:r w:rsidRPr="00431F13">
        <w:rPr>
          <w:u w:val="single"/>
          <w:rtl/>
        </w:rPr>
        <w:t xml:space="preserve"> </w:t>
      </w:r>
      <w:r w:rsidRPr="00431F13">
        <w:rPr>
          <w:rFonts w:hint="eastAsia"/>
          <w:u w:val="single"/>
          <w:rtl/>
        </w:rPr>
        <w:t>ההשתתפות</w:t>
      </w:r>
      <w:bookmarkEnd w:id="17"/>
    </w:p>
    <w:p w14:paraId="7E6D5D96" w14:textId="77777777" w:rsidR="00BF0793" w:rsidRPr="009220DD" w:rsidRDefault="00BF0793" w:rsidP="00BF0793">
      <w:pPr>
        <w:pStyle w:val="af6"/>
        <w:numPr>
          <w:ilvl w:val="1"/>
          <w:numId w:val="101"/>
        </w:numPr>
        <w:spacing w:line="360" w:lineRule="auto"/>
        <w:ind w:left="1283" w:hanging="766"/>
        <w:jc w:val="both"/>
        <w:rPr>
          <w:szCs w:val="24"/>
          <w:u w:val="single"/>
        </w:rPr>
      </w:pPr>
      <w:r w:rsidRPr="009220DD">
        <w:rPr>
          <w:rFonts w:hint="eastAsia"/>
          <w:szCs w:val="24"/>
          <w:rtl/>
        </w:rPr>
        <w:t>המשרד</w:t>
      </w:r>
      <w:r w:rsidRPr="009220DD">
        <w:rPr>
          <w:szCs w:val="24"/>
          <w:rtl/>
        </w:rPr>
        <w:t xml:space="preserve"> ישקיע בתכנית </w:t>
      </w:r>
      <w:r w:rsidRPr="009220DD">
        <w:rPr>
          <w:rFonts w:hint="eastAsia"/>
          <w:szCs w:val="24"/>
          <w:rtl/>
        </w:rPr>
        <w:t>הזוכה</w:t>
      </w:r>
      <w:r w:rsidRPr="009220DD">
        <w:rPr>
          <w:szCs w:val="24"/>
          <w:rtl/>
        </w:rPr>
        <w:t xml:space="preserve"> </w:t>
      </w:r>
      <w:r w:rsidRPr="009220DD">
        <w:rPr>
          <w:rFonts w:hint="eastAsia"/>
          <w:szCs w:val="24"/>
          <w:rtl/>
        </w:rPr>
        <w:t>סכום</w:t>
      </w:r>
      <w:r w:rsidRPr="009220DD">
        <w:rPr>
          <w:szCs w:val="24"/>
          <w:rtl/>
        </w:rPr>
        <w:t xml:space="preserve"> </w:t>
      </w:r>
      <w:r w:rsidRPr="009220DD">
        <w:rPr>
          <w:rFonts w:hint="eastAsia"/>
          <w:szCs w:val="24"/>
          <w:rtl/>
        </w:rPr>
        <w:t>בשיעור</w:t>
      </w:r>
      <w:r w:rsidRPr="009220DD">
        <w:rPr>
          <w:szCs w:val="24"/>
          <w:rtl/>
        </w:rPr>
        <w:t xml:space="preserve"> </w:t>
      </w:r>
      <w:r w:rsidRPr="009220DD">
        <w:rPr>
          <w:rFonts w:hint="eastAsia"/>
          <w:szCs w:val="24"/>
          <w:rtl/>
        </w:rPr>
        <w:t>שתקבע</w:t>
      </w:r>
      <w:r w:rsidRPr="009220DD">
        <w:rPr>
          <w:szCs w:val="24"/>
          <w:rtl/>
        </w:rPr>
        <w:t xml:space="preserve"> </w:t>
      </w:r>
      <w:r w:rsidRPr="009220DD">
        <w:rPr>
          <w:rFonts w:hint="eastAsia"/>
          <w:szCs w:val="24"/>
          <w:rtl/>
        </w:rPr>
        <w:t>הוועדה</w:t>
      </w:r>
      <w:r w:rsidRPr="009220DD">
        <w:rPr>
          <w:szCs w:val="24"/>
          <w:rtl/>
        </w:rPr>
        <w:t xml:space="preserve">, </w:t>
      </w:r>
      <w:r w:rsidRPr="009220DD">
        <w:rPr>
          <w:rFonts w:hint="eastAsia"/>
          <w:szCs w:val="24"/>
          <w:rtl/>
        </w:rPr>
        <w:t>עד</w:t>
      </w:r>
      <w:r w:rsidRPr="009220DD">
        <w:rPr>
          <w:szCs w:val="24"/>
          <w:rtl/>
        </w:rPr>
        <w:t xml:space="preserve"> </w:t>
      </w:r>
      <w:r w:rsidRPr="009220DD">
        <w:rPr>
          <w:rFonts w:hint="eastAsia"/>
          <w:szCs w:val="24"/>
          <w:rtl/>
        </w:rPr>
        <w:t>לשיעור</w:t>
      </w:r>
      <w:r w:rsidRPr="009220DD">
        <w:rPr>
          <w:szCs w:val="24"/>
          <w:rtl/>
        </w:rPr>
        <w:t xml:space="preserve"> </w:t>
      </w:r>
      <w:r w:rsidRPr="009220DD">
        <w:rPr>
          <w:rFonts w:hint="eastAsia"/>
          <w:szCs w:val="24"/>
          <w:rtl/>
        </w:rPr>
        <w:t>של</w:t>
      </w:r>
      <w:r w:rsidRPr="009220DD">
        <w:rPr>
          <w:szCs w:val="24"/>
          <w:rtl/>
        </w:rPr>
        <w:t xml:space="preserve"> </w:t>
      </w:r>
      <w:r w:rsidRPr="001F6624">
        <w:rPr>
          <w:rFonts w:hint="cs"/>
          <w:szCs w:val="24"/>
          <w:highlight w:val="cyan"/>
          <w:rtl/>
        </w:rPr>
        <w:t>62.5%</w:t>
      </w:r>
      <w:r w:rsidRPr="009220DD">
        <w:rPr>
          <w:szCs w:val="24"/>
          <w:rtl/>
        </w:rPr>
        <w:t xml:space="preserve"> </w:t>
      </w:r>
      <w:r w:rsidRPr="009220DD">
        <w:rPr>
          <w:rFonts w:hint="eastAsia"/>
          <w:szCs w:val="24"/>
          <w:rtl/>
        </w:rPr>
        <w:t>מהתקציב</w:t>
      </w:r>
      <w:r w:rsidRPr="009220DD">
        <w:rPr>
          <w:szCs w:val="24"/>
          <w:rtl/>
        </w:rPr>
        <w:t xml:space="preserve"> </w:t>
      </w:r>
      <w:r w:rsidRPr="009220DD">
        <w:rPr>
          <w:rFonts w:hint="eastAsia"/>
          <w:szCs w:val="24"/>
          <w:rtl/>
        </w:rPr>
        <w:t>המאושר</w:t>
      </w:r>
      <w:r w:rsidRPr="009220DD">
        <w:rPr>
          <w:szCs w:val="24"/>
          <w:rtl/>
        </w:rPr>
        <w:t xml:space="preserve">, </w:t>
      </w:r>
      <w:r w:rsidRPr="009220DD">
        <w:rPr>
          <w:rFonts w:hint="eastAsia"/>
          <w:szCs w:val="24"/>
          <w:rtl/>
        </w:rPr>
        <w:t>אך</w:t>
      </w:r>
      <w:r w:rsidRPr="009220DD">
        <w:rPr>
          <w:szCs w:val="24"/>
          <w:rtl/>
        </w:rPr>
        <w:t xml:space="preserve"> </w:t>
      </w:r>
      <w:r w:rsidRPr="009220DD">
        <w:rPr>
          <w:rFonts w:hint="eastAsia"/>
          <w:szCs w:val="24"/>
          <w:rtl/>
        </w:rPr>
        <w:t>בכל</w:t>
      </w:r>
      <w:r w:rsidRPr="009220DD">
        <w:rPr>
          <w:szCs w:val="24"/>
          <w:rtl/>
        </w:rPr>
        <w:t xml:space="preserve"> </w:t>
      </w:r>
      <w:r w:rsidRPr="009220DD">
        <w:rPr>
          <w:rFonts w:hint="eastAsia"/>
          <w:szCs w:val="24"/>
          <w:rtl/>
        </w:rPr>
        <w:t>מקרה</w:t>
      </w:r>
      <w:r w:rsidRPr="009220DD">
        <w:rPr>
          <w:szCs w:val="24"/>
          <w:rtl/>
        </w:rPr>
        <w:t xml:space="preserve"> </w:t>
      </w:r>
      <w:r w:rsidRPr="009220DD">
        <w:rPr>
          <w:rFonts w:hint="cs"/>
          <w:szCs w:val="24"/>
          <w:rtl/>
        </w:rPr>
        <w:t>הסכום המאושר כחלקו של המשרד בתוכנית לא יעלה ע</w:t>
      </w:r>
      <w:r w:rsidRPr="009220DD">
        <w:rPr>
          <w:rFonts w:hint="eastAsia"/>
          <w:szCs w:val="24"/>
          <w:rtl/>
        </w:rPr>
        <w:t>ל</w:t>
      </w:r>
      <w:r w:rsidRPr="009220DD">
        <w:rPr>
          <w:szCs w:val="24"/>
          <w:rtl/>
        </w:rPr>
        <w:t xml:space="preserve"> </w:t>
      </w:r>
      <w:r w:rsidRPr="001F6624">
        <w:rPr>
          <w:rFonts w:hint="cs"/>
          <w:szCs w:val="24"/>
          <w:highlight w:val="cyan"/>
          <w:rtl/>
        </w:rPr>
        <w:t>750</w:t>
      </w:r>
      <w:r w:rsidRPr="001F6624">
        <w:rPr>
          <w:szCs w:val="24"/>
          <w:highlight w:val="cyan"/>
          <w:rtl/>
        </w:rPr>
        <w:t>,000</w:t>
      </w:r>
      <w:r w:rsidRPr="009220DD">
        <w:rPr>
          <w:szCs w:val="24"/>
          <w:rtl/>
        </w:rPr>
        <w:t xml:space="preserve"> </w:t>
      </w:r>
      <w:r w:rsidRPr="009220DD">
        <w:rPr>
          <w:rFonts w:hint="eastAsia"/>
          <w:szCs w:val="24"/>
          <w:rtl/>
        </w:rPr>
        <w:t>₪</w:t>
      </w:r>
      <w:r w:rsidRPr="009220DD">
        <w:rPr>
          <w:szCs w:val="24"/>
          <w:rtl/>
        </w:rPr>
        <w:t>.</w:t>
      </w:r>
    </w:p>
    <w:p w14:paraId="44AC4438" w14:textId="77777777" w:rsidR="00BF0793" w:rsidRPr="009220DD" w:rsidRDefault="00BF0793" w:rsidP="00BF0793">
      <w:pPr>
        <w:pStyle w:val="af6"/>
        <w:numPr>
          <w:ilvl w:val="1"/>
          <w:numId w:val="101"/>
        </w:numPr>
        <w:spacing w:line="360" w:lineRule="auto"/>
        <w:ind w:left="1283" w:hanging="766"/>
        <w:jc w:val="both"/>
        <w:rPr>
          <w:szCs w:val="24"/>
          <w:u w:val="single"/>
          <w:rtl/>
        </w:rPr>
      </w:pPr>
      <w:r w:rsidRPr="009220DD">
        <w:rPr>
          <w:rFonts w:hint="cs"/>
          <w:szCs w:val="24"/>
          <w:rtl/>
        </w:rPr>
        <w:t>אם הושקעו</w:t>
      </w:r>
      <w:r w:rsidRPr="009220DD">
        <w:rPr>
          <w:szCs w:val="24"/>
          <w:rtl/>
        </w:rPr>
        <w:t xml:space="preserve"> </w:t>
      </w:r>
      <w:r w:rsidRPr="009220DD">
        <w:rPr>
          <w:rFonts w:hint="eastAsia"/>
          <w:szCs w:val="24"/>
          <w:rtl/>
        </w:rPr>
        <w:t>בתכנית</w:t>
      </w:r>
      <w:r w:rsidRPr="009220DD">
        <w:rPr>
          <w:szCs w:val="24"/>
          <w:rtl/>
        </w:rPr>
        <w:t xml:space="preserve"> </w:t>
      </w:r>
      <w:r w:rsidRPr="009220DD">
        <w:rPr>
          <w:rFonts w:hint="eastAsia"/>
          <w:szCs w:val="24"/>
          <w:rtl/>
        </w:rPr>
        <w:t>סכומי</w:t>
      </w:r>
      <w:r w:rsidRPr="009220DD">
        <w:rPr>
          <w:szCs w:val="24"/>
          <w:rtl/>
        </w:rPr>
        <w:t xml:space="preserve"> </w:t>
      </w:r>
      <w:r w:rsidRPr="009220DD">
        <w:rPr>
          <w:rFonts w:hint="eastAsia"/>
          <w:szCs w:val="24"/>
          <w:rtl/>
        </w:rPr>
        <w:t>כסף</w:t>
      </w:r>
      <w:r w:rsidRPr="009220DD">
        <w:rPr>
          <w:szCs w:val="24"/>
          <w:rtl/>
        </w:rPr>
        <w:t xml:space="preserve"> </w:t>
      </w:r>
      <w:r w:rsidRPr="009220DD">
        <w:rPr>
          <w:rFonts w:hint="eastAsia"/>
          <w:szCs w:val="24"/>
          <w:rtl/>
        </w:rPr>
        <w:t>ע</w:t>
      </w:r>
      <w:r w:rsidRPr="009220DD">
        <w:rPr>
          <w:szCs w:val="24"/>
          <w:rtl/>
        </w:rPr>
        <w:t xml:space="preserve">"י </w:t>
      </w:r>
      <w:r w:rsidRPr="009220DD">
        <w:rPr>
          <w:rFonts w:hint="eastAsia"/>
          <w:szCs w:val="24"/>
          <w:rtl/>
        </w:rPr>
        <w:t>יחידות</w:t>
      </w:r>
      <w:r w:rsidRPr="009220DD">
        <w:rPr>
          <w:szCs w:val="24"/>
          <w:rtl/>
        </w:rPr>
        <w:t xml:space="preserve"> </w:t>
      </w:r>
      <w:r w:rsidRPr="009220DD">
        <w:rPr>
          <w:rFonts w:hint="eastAsia"/>
          <w:szCs w:val="24"/>
          <w:rtl/>
        </w:rPr>
        <w:t>ממשלתיות</w:t>
      </w:r>
      <w:r w:rsidRPr="009220DD">
        <w:rPr>
          <w:szCs w:val="24"/>
          <w:rtl/>
        </w:rPr>
        <w:t xml:space="preserve"> </w:t>
      </w:r>
      <w:r w:rsidRPr="009220DD">
        <w:rPr>
          <w:rFonts w:hint="eastAsia"/>
          <w:szCs w:val="24"/>
          <w:rtl/>
        </w:rPr>
        <w:t>נוספות</w:t>
      </w:r>
      <w:r w:rsidRPr="009220DD">
        <w:rPr>
          <w:szCs w:val="24"/>
          <w:rtl/>
        </w:rPr>
        <w:t xml:space="preserve">, </w:t>
      </w:r>
      <w:r w:rsidRPr="009220DD">
        <w:rPr>
          <w:rFonts w:hint="eastAsia"/>
          <w:szCs w:val="24"/>
          <w:rtl/>
        </w:rPr>
        <w:t>סכומים</w:t>
      </w:r>
      <w:r w:rsidRPr="009220DD">
        <w:rPr>
          <w:szCs w:val="24"/>
          <w:rtl/>
        </w:rPr>
        <w:t xml:space="preserve"> </w:t>
      </w:r>
      <w:r w:rsidRPr="009220DD">
        <w:rPr>
          <w:rFonts w:hint="eastAsia"/>
          <w:szCs w:val="24"/>
          <w:rtl/>
        </w:rPr>
        <w:t>אלו</w:t>
      </w:r>
      <w:r w:rsidRPr="009220DD">
        <w:rPr>
          <w:szCs w:val="24"/>
          <w:rtl/>
        </w:rPr>
        <w:t xml:space="preserve"> </w:t>
      </w:r>
      <w:r w:rsidRPr="009220DD">
        <w:rPr>
          <w:rFonts w:hint="eastAsia"/>
          <w:szCs w:val="24"/>
          <w:rtl/>
        </w:rPr>
        <w:t>יילקחו</w:t>
      </w:r>
      <w:r w:rsidRPr="009220DD">
        <w:rPr>
          <w:szCs w:val="24"/>
          <w:rtl/>
        </w:rPr>
        <w:t xml:space="preserve"> </w:t>
      </w:r>
      <w:r w:rsidRPr="009220DD">
        <w:rPr>
          <w:rFonts w:hint="eastAsia"/>
          <w:szCs w:val="24"/>
          <w:rtl/>
        </w:rPr>
        <w:t>בחשבון</w:t>
      </w:r>
      <w:r w:rsidRPr="009220DD">
        <w:rPr>
          <w:szCs w:val="24"/>
          <w:rtl/>
        </w:rPr>
        <w:t xml:space="preserve"> </w:t>
      </w:r>
      <w:r w:rsidRPr="009220DD">
        <w:rPr>
          <w:rFonts w:hint="eastAsia"/>
          <w:szCs w:val="24"/>
          <w:rtl/>
        </w:rPr>
        <w:t>לעניין</w:t>
      </w:r>
      <w:r w:rsidRPr="009220DD">
        <w:rPr>
          <w:szCs w:val="24"/>
          <w:rtl/>
        </w:rPr>
        <w:t xml:space="preserve"> </w:t>
      </w:r>
      <w:r w:rsidRPr="009220DD">
        <w:rPr>
          <w:rFonts w:hint="eastAsia"/>
          <w:szCs w:val="24"/>
          <w:rtl/>
        </w:rPr>
        <w:t>גובה</w:t>
      </w:r>
      <w:r w:rsidRPr="009220DD">
        <w:rPr>
          <w:szCs w:val="24"/>
          <w:rtl/>
        </w:rPr>
        <w:t xml:space="preserve"> </w:t>
      </w:r>
      <w:r w:rsidRPr="009220DD">
        <w:rPr>
          <w:rFonts w:hint="eastAsia"/>
          <w:szCs w:val="24"/>
          <w:rtl/>
        </w:rPr>
        <w:t>המענק</w:t>
      </w:r>
      <w:r w:rsidRPr="009220DD">
        <w:rPr>
          <w:rFonts w:hint="cs"/>
          <w:szCs w:val="24"/>
          <w:rtl/>
        </w:rPr>
        <w:t>,</w:t>
      </w:r>
      <w:r w:rsidRPr="009220DD">
        <w:rPr>
          <w:szCs w:val="24"/>
          <w:rtl/>
        </w:rPr>
        <w:t xml:space="preserve"> </w:t>
      </w:r>
      <w:r w:rsidRPr="009220DD">
        <w:rPr>
          <w:rFonts w:hint="eastAsia"/>
          <w:szCs w:val="24"/>
          <w:rtl/>
        </w:rPr>
        <w:t>כך</w:t>
      </w:r>
      <w:r w:rsidRPr="009220DD">
        <w:rPr>
          <w:szCs w:val="24"/>
          <w:rtl/>
        </w:rPr>
        <w:t xml:space="preserve"> </w:t>
      </w:r>
      <w:r w:rsidRPr="009220DD">
        <w:rPr>
          <w:rFonts w:hint="eastAsia"/>
          <w:szCs w:val="24"/>
          <w:rtl/>
        </w:rPr>
        <w:t>שסך</w:t>
      </w:r>
      <w:r w:rsidRPr="009220DD">
        <w:rPr>
          <w:szCs w:val="24"/>
          <w:rtl/>
        </w:rPr>
        <w:t xml:space="preserve"> </w:t>
      </w:r>
      <w:r w:rsidRPr="009220DD">
        <w:rPr>
          <w:rFonts w:hint="eastAsia"/>
          <w:szCs w:val="24"/>
          <w:rtl/>
        </w:rPr>
        <w:t>כל</w:t>
      </w:r>
      <w:r w:rsidRPr="009220DD">
        <w:rPr>
          <w:szCs w:val="24"/>
          <w:rtl/>
        </w:rPr>
        <w:t xml:space="preserve"> </w:t>
      </w:r>
      <w:r w:rsidRPr="009220DD">
        <w:rPr>
          <w:rFonts w:hint="eastAsia"/>
          <w:szCs w:val="24"/>
          <w:rtl/>
        </w:rPr>
        <w:t>ההשתתפות</w:t>
      </w:r>
      <w:r w:rsidRPr="009220DD">
        <w:rPr>
          <w:szCs w:val="24"/>
          <w:rtl/>
        </w:rPr>
        <w:t xml:space="preserve"> </w:t>
      </w:r>
      <w:r w:rsidRPr="009220DD">
        <w:rPr>
          <w:rFonts w:hint="eastAsia"/>
          <w:szCs w:val="24"/>
          <w:rtl/>
        </w:rPr>
        <w:t>הממשלתית</w:t>
      </w:r>
      <w:r w:rsidRPr="009220DD">
        <w:rPr>
          <w:szCs w:val="24"/>
          <w:rtl/>
        </w:rPr>
        <w:t xml:space="preserve"> </w:t>
      </w:r>
      <w:r w:rsidRPr="009220DD">
        <w:rPr>
          <w:rFonts w:hint="eastAsia"/>
          <w:szCs w:val="24"/>
          <w:rtl/>
        </w:rPr>
        <w:t>לא</w:t>
      </w:r>
      <w:r w:rsidRPr="009220DD">
        <w:rPr>
          <w:szCs w:val="24"/>
          <w:rtl/>
        </w:rPr>
        <w:t xml:space="preserve"> </w:t>
      </w:r>
      <w:r w:rsidRPr="009220DD">
        <w:rPr>
          <w:rFonts w:hint="eastAsia"/>
          <w:szCs w:val="24"/>
          <w:rtl/>
        </w:rPr>
        <w:t>יעלה</w:t>
      </w:r>
      <w:r w:rsidRPr="009220DD">
        <w:rPr>
          <w:szCs w:val="24"/>
          <w:rtl/>
        </w:rPr>
        <w:t xml:space="preserve"> </w:t>
      </w:r>
      <w:r w:rsidRPr="009220DD">
        <w:rPr>
          <w:rFonts w:hint="eastAsia"/>
          <w:szCs w:val="24"/>
          <w:rtl/>
        </w:rPr>
        <w:t>על</w:t>
      </w:r>
      <w:r w:rsidRPr="009220DD">
        <w:rPr>
          <w:szCs w:val="24"/>
          <w:rtl/>
        </w:rPr>
        <w:t xml:space="preserve"> </w:t>
      </w:r>
      <w:r w:rsidRPr="001F6624">
        <w:rPr>
          <w:rFonts w:hint="cs"/>
          <w:szCs w:val="24"/>
          <w:highlight w:val="cyan"/>
          <w:rtl/>
        </w:rPr>
        <w:t>62.5</w:t>
      </w:r>
      <w:r w:rsidRPr="001F6624">
        <w:rPr>
          <w:szCs w:val="24"/>
          <w:highlight w:val="cyan"/>
          <w:rtl/>
        </w:rPr>
        <w:t>%</w:t>
      </w:r>
      <w:r w:rsidRPr="009220DD">
        <w:rPr>
          <w:szCs w:val="24"/>
          <w:rtl/>
        </w:rPr>
        <w:t xml:space="preserve"> </w:t>
      </w:r>
      <w:r w:rsidRPr="009220DD">
        <w:rPr>
          <w:rFonts w:hint="eastAsia"/>
          <w:szCs w:val="24"/>
          <w:rtl/>
        </w:rPr>
        <w:t>מהתקציב</w:t>
      </w:r>
      <w:r w:rsidRPr="009220DD">
        <w:rPr>
          <w:szCs w:val="24"/>
          <w:rtl/>
        </w:rPr>
        <w:t xml:space="preserve"> </w:t>
      </w:r>
      <w:r w:rsidRPr="009220DD">
        <w:rPr>
          <w:rFonts w:hint="eastAsia"/>
          <w:szCs w:val="24"/>
          <w:rtl/>
        </w:rPr>
        <w:t>המאושר</w:t>
      </w:r>
      <w:r w:rsidRPr="009220DD">
        <w:rPr>
          <w:szCs w:val="24"/>
          <w:rtl/>
        </w:rPr>
        <w:t xml:space="preserve"> </w:t>
      </w:r>
      <w:r w:rsidRPr="009220DD">
        <w:rPr>
          <w:rFonts w:hint="eastAsia"/>
          <w:szCs w:val="24"/>
          <w:rtl/>
        </w:rPr>
        <w:t>או</w:t>
      </w:r>
      <w:r w:rsidRPr="009220DD">
        <w:rPr>
          <w:szCs w:val="24"/>
          <w:rtl/>
        </w:rPr>
        <w:t xml:space="preserve"> </w:t>
      </w:r>
      <w:r w:rsidRPr="001F6624">
        <w:rPr>
          <w:rFonts w:hint="cs"/>
          <w:szCs w:val="24"/>
          <w:highlight w:val="cyan"/>
          <w:rtl/>
        </w:rPr>
        <w:t>750</w:t>
      </w:r>
      <w:r w:rsidRPr="001F6624">
        <w:rPr>
          <w:szCs w:val="24"/>
          <w:highlight w:val="cyan"/>
          <w:rtl/>
        </w:rPr>
        <w:t>,000</w:t>
      </w:r>
      <w:r w:rsidRPr="009220DD">
        <w:rPr>
          <w:szCs w:val="24"/>
          <w:rtl/>
        </w:rPr>
        <w:t xml:space="preserve"> </w:t>
      </w:r>
      <w:r w:rsidRPr="009220DD">
        <w:rPr>
          <w:rFonts w:hint="eastAsia"/>
          <w:szCs w:val="24"/>
          <w:rtl/>
        </w:rPr>
        <w:t>₪</w:t>
      </w:r>
      <w:r w:rsidRPr="009220DD">
        <w:rPr>
          <w:szCs w:val="24"/>
          <w:rtl/>
        </w:rPr>
        <w:t xml:space="preserve">, </w:t>
      </w:r>
      <w:r w:rsidRPr="009220DD">
        <w:rPr>
          <w:rFonts w:hint="eastAsia"/>
          <w:szCs w:val="24"/>
          <w:rtl/>
        </w:rPr>
        <w:t>הנמוך</w:t>
      </w:r>
      <w:r w:rsidRPr="009220DD">
        <w:rPr>
          <w:szCs w:val="24"/>
          <w:rtl/>
        </w:rPr>
        <w:t xml:space="preserve"> </w:t>
      </w:r>
      <w:r w:rsidRPr="009220DD">
        <w:rPr>
          <w:rFonts w:hint="eastAsia"/>
          <w:szCs w:val="24"/>
          <w:rtl/>
        </w:rPr>
        <w:t>מבין</w:t>
      </w:r>
      <w:r w:rsidRPr="009220DD">
        <w:rPr>
          <w:szCs w:val="24"/>
          <w:rtl/>
        </w:rPr>
        <w:t xml:space="preserve"> </w:t>
      </w:r>
      <w:r w:rsidRPr="009220DD">
        <w:rPr>
          <w:rFonts w:hint="eastAsia"/>
          <w:szCs w:val="24"/>
          <w:rtl/>
        </w:rPr>
        <w:t>השניים</w:t>
      </w:r>
      <w:r w:rsidRPr="009220DD">
        <w:rPr>
          <w:szCs w:val="24"/>
          <w:rtl/>
        </w:rPr>
        <w:t>.</w:t>
      </w:r>
    </w:p>
    <w:p w14:paraId="1FC1F495"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Pr>
      </w:pPr>
      <w:bookmarkStart w:id="18" w:name="_Toc444602331"/>
      <w:r w:rsidRPr="00431F13">
        <w:rPr>
          <w:rFonts w:hint="eastAsia"/>
          <w:u w:val="single"/>
          <w:rtl/>
        </w:rPr>
        <w:t>סייגים</w:t>
      </w:r>
      <w:bookmarkEnd w:id="18"/>
    </w:p>
    <w:p w14:paraId="6ED0C29B" w14:textId="77777777" w:rsidR="00BF0793" w:rsidRPr="00885845" w:rsidRDefault="00BF0793" w:rsidP="00BF0793">
      <w:pPr>
        <w:pStyle w:val="af6"/>
        <w:numPr>
          <w:ilvl w:val="1"/>
          <w:numId w:val="101"/>
        </w:numPr>
        <w:spacing w:line="360" w:lineRule="auto"/>
        <w:ind w:left="1283" w:hanging="766"/>
        <w:jc w:val="both"/>
        <w:rPr>
          <w:u w:val="single"/>
        </w:rPr>
      </w:pPr>
      <w:r w:rsidRPr="00885845">
        <w:rPr>
          <w:rFonts w:hint="eastAsia"/>
          <w:szCs w:val="24"/>
          <w:rtl/>
        </w:rPr>
        <w:t>הדיון</w:t>
      </w:r>
      <w:r w:rsidRPr="00885845">
        <w:rPr>
          <w:szCs w:val="24"/>
          <w:rtl/>
        </w:rPr>
        <w:t xml:space="preserve"> </w:t>
      </w:r>
      <w:r w:rsidRPr="00885845">
        <w:rPr>
          <w:rFonts w:hint="eastAsia"/>
          <w:szCs w:val="24"/>
          <w:rtl/>
        </w:rPr>
        <w:t>בהצעות</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הדירוג</w:t>
      </w:r>
      <w:r w:rsidRPr="00885845">
        <w:rPr>
          <w:szCs w:val="24"/>
          <w:rtl/>
        </w:rPr>
        <w:t xml:space="preserve"> </w:t>
      </w:r>
      <w:r w:rsidRPr="00885845">
        <w:rPr>
          <w:rFonts w:hint="eastAsia"/>
          <w:szCs w:val="24"/>
          <w:rtl/>
        </w:rPr>
        <w:t>וההודעה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תוצאות</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מותנים</w:t>
      </w:r>
      <w:r w:rsidRPr="00885845">
        <w:rPr>
          <w:szCs w:val="24"/>
          <w:rtl/>
        </w:rPr>
        <w:t xml:space="preserve"> </w:t>
      </w:r>
      <w:r w:rsidRPr="00885845">
        <w:rPr>
          <w:rFonts w:hint="eastAsia"/>
          <w:szCs w:val="24"/>
          <w:rtl/>
        </w:rPr>
        <w:t>בקיום</w:t>
      </w:r>
      <w:r w:rsidRPr="00885845">
        <w:rPr>
          <w:szCs w:val="24"/>
          <w:rtl/>
        </w:rPr>
        <w:t xml:space="preserve"> </w:t>
      </w:r>
      <w:r w:rsidRPr="00885845">
        <w:rPr>
          <w:rFonts w:hint="eastAsia"/>
          <w:szCs w:val="24"/>
          <w:rtl/>
        </w:rPr>
        <w:t>תקציב</w:t>
      </w:r>
      <w:r w:rsidRPr="00885845">
        <w:rPr>
          <w:szCs w:val="24"/>
          <w:rtl/>
        </w:rPr>
        <w:t xml:space="preserve"> </w:t>
      </w:r>
      <w:r w:rsidRPr="00885845">
        <w:rPr>
          <w:rFonts w:hint="eastAsia"/>
          <w:szCs w:val="24"/>
          <w:rtl/>
        </w:rPr>
        <w:t>מוסדר</w:t>
      </w:r>
      <w:r w:rsidRPr="00885845">
        <w:rPr>
          <w:szCs w:val="24"/>
          <w:rtl/>
        </w:rPr>
        <w:t xml:space="preserve"> </w:t>
      </w:r>
      <w:r w:rsidRPr="00885845">
        <w:rPr>
          <w:rFonts w:hint="eastAsia"/>
          <w:szCs w:val="24"/>
          <w:rtl/>
        </w:rPr>
        <w:t>לעניין</w:t>
      </w:r>
      <w:r w:rsidRPr="00885845">
        <w:rPr>
          <w:szCs w:val="24"/>
          <w:rtl/>
        </w:rPr>
        <w:t xml:space="preserve"> וקבלת כל האישורים הדרושים.</w:t>
      </w:r>
      <w:r>
        <w:rPr>
          <w:rFonts w:hint="cs"/>
          <w:szCs w:val="24"/>
          <w:u w:val="single"/>
          <w:rtl/>
        </w:rPr>
        <w:t xml:space="preserve"> ההתקשרות עם הזוכה מותנית בקיומו של תקציב זמין לנושא.</w:t>
      </w:r>
    </w:p>
    <w:p w14:paraId="59C6A347" w14:textId="77777777" w:rsidR="00BF0793" w:rsidRPr="00E44113" w:rsidRDefault="00BF0793" w:rsidP="00BF0793">
      <w:pPr>
        <w:pStyle w:val="af6"/>
        <w:numPr>
          <w:ilvl w:val="1"/>
          <w:numId w:val="101"/>
        </w:numPr>
        <w:spacing w:line="360" w:lineRule="auto"/>
        <w:ind w:left="1283" w:hanging="766"/>
        <w:jc w:val="both"/>
        <w:rPr>
          <w:szCs w:val="24"/>
        </w:rPr>
      </w:pPr>
      <w:r w:rsidRPr="00885845">
        <w:rPr>
          <w:rFonts w:hint="eastAsia"/>
          <w:szCs w:val="24"/>
          <w:rtl/>
        </w:rPr>
        <w:t>המשרד</w:t>
      </w:r>
      <w:r w:rsidRPr="00885845">
        <w:rPr>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885845">
        <w:rPr>
          <w:rFonts w:hint="cs"/>
          <w:szCs w:val="24"/>
          <w:rtl/>
        </w:rPr>
        <w:t xml:space="preserve">ככל </w:t>
      </w:r>
      <w:r w:rsidRPr="00684B74">
        <w:rPr>
          <w:rFonts w:hint="cs"/>
          <w:szCs w:val="24"/>
          <w:rtl/>
        </w:rPr>
        <w:t xml:space="preserve">שיהיו </w:t>
      </w:r>
      <w:r w:rsidRPr="00684B74">
        <w:rPr>
          <w:szCs w:val="24"/>
          <w:rtl/>
        </w:rPr>
        <w:t>ייערך בכתב ויפורסם</w:t>
      </w:r>
      <w:r w:rsidRPr="00885845">
        <w:rPr>
          <w:szCs w:val="24"/>
          <w:rtl/>
        </w:rPr>
        <w:t xml:space="preserve"> באתר האינטרנט של המשרד בכתובת </w:t>
      </w:r>
      <w:hyperlink r:id="rId17" w:history="1">
        <w:r w:rsidRPr="00E44113">
          <w:rPr>
            <w:szCs w:val="24"/>
          </w:rPr>
          <w:t>www.energy.gov.il</w:t>
        </w:r>
      </w:hyperlink>
      <w:r>
        <w:rPr>
          <w:rFonts w:hint="cs"/>
          <w:szCs w:val="24"/>
          <w:rtl/>
        </w:rPr>
        <w:t>.</w:t>
      </w:r>
      <w:r w:rsidRPr="00E44113">
        <w:rPr>
          <w:rFonts w:hint="cs"/>
          <w:szCs w:val="24"/>
          <w:rtl/>
        </w:rPr>
        <w:t xml:space="preserve"> </w:t>
      </w:r>
      <w:r w:rsidRPr="00050800">
        <w:rPr>
          <w:rFonts w:hint="cs"/>
          <w:szCs w:val="24"/>
          <w:rtl/>
        </w:rPr>
        <w:t xml:space="preserve">נוסח המכרז האחרון </w:t>
      </w:r>
      <w:r>
        <w:rPr>
          <w:rFonts w:hint="cs"/>
          <w:szCs w:val="24"/>
          <w:rtl/>
        </w:rPr>
        <w:t xml:space="preserve">שיפורסם </w:t>
      </w:r>
      <w:r w:rsidRPr="00050800">
        <w:rPr>
          <w:rFonts w:hint="cs"/>
          <w:szCs w:val="24"/>
          <w:rtl/>
        </w:rPr>
        <w:t>הוא שייקבע. באחריות המציעים להתעדכן מפעם לפעם באתר האינטרנט ולבדוק אם חלו שינויים במסמכי המכרז</w:t>
      </w:r>
      <w:r>
        <w:rPr>
          <w:rFonts w:hint="cs"/>
          <w:szCs w:val="24"/>
          <w:rtl/>
        </w:rPr>
        <w:t>.</w:t>
      </w:r>
    </w:p>
    <w:p w14:paraId="3472B515" w14:textId="77777777" w:rsidR="00BF0793" w:rsidRPr="00885845" w:rsidRDefault="00BF0793" w:rsidP="00BF0793">
      <w:pPr>
        <w:pStyle w:val="af6"/>
        <w:numPr>
          <w:ilvl w:val="1"/>
          <w:numId w:val="101"/>
        </w:numPr>
        <w:spacing w:line="360" w:lineRule="auto"/>
        <w:ind w:left="1283" w:hanging="766"/>
        <w:jc w:val="both"/>
        <w:rPr>
          <w:szCs w:val="24"/>
          <w:rtl/>
        </w:rPr>
      </w:pPr>
      <w:r w:rsidRPr="00885845">
        <w:rPr>
          <w:rFonts w:hint="eastAsia"/>
          <w:szCs w:val="24"/>
          <w:rtl/>
        </w:rPr>
        <w:t>המשרד</w:t>
      </w:r>
      <w:r w:rsidRPr="00885845">
        <w:rPr>
          <w:szCs w:val="24"/>
          <w:rtl/>
        </w:rPr>
        <w:t xml:space="preserve"> יהיה רשאי לפרסם מכרז חדש במקום מכרז זה, ולבטל מכרז זה בכל שלב כפי שיראה לנכון. בכל מקרה, המציעים, והם בלבד, </w:t>
      </w:r>
      <w:r w:rsidRPr="00885845">
        <w:rPr>
          <w:rFonts w:hint="cs"/>
          <w:szCs w:val="24"/>
          <w:rtl/>
        </w:rPr>
        <w:t>יישא</w:t>
      </w:r>
      <w:r w:rsidRPr="00885845">
        <w:rPr>
          <w:rFonts w:hint="eastAsia"/>
          <w:szCs w:val="24"/>
          <w:rtl/>
        </w:rPr>
        <w:t>ו</w:t>
      </w:r>
      <w:r w:rsidRPr="00885845">
        <w:rPr>
          <w:szCs w:val="24"/>
          <w:rtl/>
        </w:rPr>
        <w:t xml:space="preserve"> בהוצאותיהם בקשר למכרז.</w:t>
      </w:r>
    </w:p>
    <w:p w14:paraId="2F99BBC0" w14:textId="77777777" w:rsidR="00BF0793" w:rsidRPr="00885845" w:rsidRDefault="00BF0793" w:rsidP="00BF0793">
      <w:pPr>
        <w:pStyle w:val="af6"/>
        <w:numPr>
          <w:ilvl w:val="1"/>
          <w:numId w:val="101"/>
        </w:numPr>
        <w:spacing w:line="360" w:lineRule="auto"/>
        <w:ind w:left="1283" w:hanging="766"/>
        <w:jc w:val="both"/>
        <w:rPr>
          <w:szCs w:val="24"/>
          <w:rtl/>
        </w:rPr>
      </w:pPr>
      <w:r w:rsidRPr="00885845">
        <w:rPr>
          <w:rFonts w:hint="eastAsia"/>
          <w:szCs w:val="24"/>
          <w:rtl/>
        </w:rPr>
        <w:t>אין</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מתחייב</w:t>
      </w:r>
      <w:r w:rsidRPr="00885845">
        <w:rPr>
          <w:szCs w:val="24"/>
          <w:rtl/>
        </w:rPr>
        <w:t xml:space="preserve"> </w:t>
      </w:r>
      <w:r w:rsidRPr="00885845">
        <w:rPr>
          <w:rFonts w:hint="eastAsia"/>
          <w:szCs w:val="24"/>
          <w:rtl/>
        </w:rPr>
        <w:t>לקבל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ההצעה</w:t>
      </w:r>
      <w:r w:rsidRPr="00885845">
        <w:rPr>
          <w:szCs w:val="24"/>
          <w:rtl/>
        </w:rPr>
        <w:t xml:space="preserve"> </w:t>
      </w:r>
      <w:r>
        <w:rPr>
          <w:rFonts w:hint="cs"/>
          <w:szCs w:val="24"/>
          <w:rtl/>
        </w:rPr>
        <w:t>שתזכה לציון הגבוה ביותר</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שהיא</w:t>
      </w:r>
      <w:r w:rsidRPr="00885845">
        <w:rPr>
          <w:szCs w:val="24"/>
          <w:rtl/>
        </w:rPr>
        <w:t>.</w:t>
      </w:r>
    </w:p>
    <w:p w14:paraId="37C4756A" w14:textId="77777777" w:rsidR="00BF0793" w:rsidRDefault="00BF0793" w:rsidP="00BF0793">
      <w:pPr>
        <w:pStyle w:val="af6"/>
        <w:numPr>
          <w:ilvl w:val="1"/>
          <w:numId w:val="101"/>
        </w:numPr>
        <w:spacing w:line="360" w:lineRule="auto"/>
        <w:ind w:left="1283" w:hanging="766"/>
        <w:jc w:val="both"/>
        <w:rPr>
          <w:szCs w:val="24"/>
        </w:rPr>
      </w:pPr>
      <w:r w:rsidRPr="00050800">
        <w:rPr>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לפסול</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הסף</w:t>
      </w:r>
      <w:r w:rsidRPr="00050800">
        <w:rPr>
          <w:szCs w:val="24"/>
        </w:rPr>
        <w:t xml:space="preserve"> </w:t>
      </w:r>
      <w:r w:rsidRPr="00050800">
        <w:rPr>
          <w:rFonts w:hint="eastAsia"/>
          <w:szCs w:val="24"/>
          <w:rtl/>
        </w:rPr>
        <w:t>מציע</w:t>
      </w:r>
      <w:r w:rsidRPr="00050800">
        <w:rPr>
          <w:szCs w:val="24"/>
          <w:rtl/>
        </w:rPr>
        <w:t xml:space="preserve"> </w:t>
      </w:r>
      <w:r w:rsidRPr="00050800">
        <w:rPr>
          <w:rFonts w:hint="eastAsia"/>
          <w:szCs w:val="24"/>
          <w:rtl/>
        </w:rPr>
        <w:t>אשר</w:t>
      </w:r>
      <w:r w:rsidRPr="00050800">
        <w:rPr>
          <w:szCs w:val="24"/>
        </w:rPr>
        <w:t xml:space="preserve"> </w:t>
      </w:r>
      <w:r w:rsidRPr="00050800">
        <w:rPr>
          <w:rFonts w:hint="eastAsia"/>
          <w:szCs w:val="24"/>
          <w:rtl/>
        </w:rPr>
        <w:t>יתגלה</w:t>
      </w:r>
      <w:r w:rsidRPr="00050800">
        <w:rPr>
          <w:szCs w:val="24"/>
        </w:rPr>
        <w:t xml:space="preserve"> </w:t>
      </w:r>
      <w:r w:rsidRPr="00050800">
        <w:rPr>
          <w:rFonts w:hint="eastAsia"/>
          <w:szCs w:val="24"/>
          <w:rtl/>
        </w:rPr>
        <w:t>כי</w:t>
      </w:r>
      <w:r w:rsidRPr="00050800">
        <w:rPr>
          <w:szCs w:val="24"/>
        </w:rPr>
        <w:t xml:space="preserve"> </w:t>
      </w:r>
      <w:r w:rsidRPr="00050800">
        <w:rPr>
          <w:rFonts w:hint="eastAsia"/>
          <w:szCs w:val="24"/>
          <w:rtl/>
        </w:rPr>
        <w:t>כלל</w:t>
      </w:r>
      <w:r w:rsidRPr="00050800">
        <w:rPr>
          <w:szCs w:val="24"/>
        </w:rPr>
        <w:t xml:space="preserve"> </w:t>
      </w:r>
      <w:r w:rsidRPr="00050800">
        <w:rPr>
          <w:rFonts w:hint="eastAsia"/>
          <w:szCs w:val="24"/>
          <w:rtl/>
        </w:rPr>
        <w:t>בהצעתו</w:t>
      </w:r>
      <w:r w:rsidRPr="00050800">
        <w:rPr>
          <w:szCs w:val="24"/>
        </w:rPr>
        <w:t xml:space="preserve"> </w:t>
      </w:r>
      <w:r w:rsidRPr="00050800">
        <w:rPr>
          <w:rFonts w:hint="eastAsia"/>
          <w:szCs w:val="24"/>
          <w:rtl/>
        </w:rPr>
        <w:t>מידע</w:t>
      </w:r>
      <w:r w:rsidRPr="00050800">
        <w:rPr>
          <w:szCs w:val="24"/>
        </w:rPr>
        <w:t xml:space="preserve"> </w:t>
      </w:r>
      <w:r w:rsidRPr="00050800">
        <w:rPr>
          <w:rFonts w:hint="eastAsia"/>
          <w:szCs w:val="24"/>
          <w:rtl/>
        </w:rPr>
        <w:t>שקרי</w:t>
      </w:r>
      <w:r w:rsidRPr="00050800">
        <w:rPr>
          <w:szCs w:val="24"/>
        </w:rPr>
        <w:t xml:space="preserve"> </w:t>
      </w:r>
      <w:r w:rsidRPr="00050800">
        <w:rPr>
          <w:rFonts w:hint="eastAsia"/>
          <w:szCs w:val="24"/>
          <w:rtl/>
        </w:rPr>
        <w:t>או</w:t>
      </w:r>
      <w:r w:rsidRPr="00050800">
        <w:rPr>
          <w:szCs w:val="24"/>
          <w:rtl/>
        </w:rPr>
        <w:t xml:space="preserve"> </w:t>
      </w:r>
      <w:r w:rsidRPr="00050800">
        <w:rPr>
          <w:rFonts w:hint="eastAsia"/>
          <w:szCs w:val="24"/>
          <w:rtl/>
        </w:rPr>
        <w:t>מטעה</w:t>
      </w:r>
      <w:r w:rsidRPr="00050800">
        <w:rPr>
          <w:szCs w:val="24"/>
          <w:rtl/>
        </w:rPr>
        <w:t>.</w:t>
      </w:r>
    </w:p>
    <w:p w14:paraId="06D933FC" w14:textId="77777777" w:rsidR="00BF0793" w:rsidRPr="00E44113" w:rsidRDefault="00BF0793" w:rsidP="00BF0793">
      <w:pPr>
        <w:pStyle w:val="af6"/>
        <w:numPr>
          <w:ilvl w:val="1"/>
          <w:numId w:val="101"/>
        </w:numPr>
        <w:spacing w:line="360" w:lineRule="auto"/>
        <w:ind w:left="1283" w:hanging="766"/>
        <w:jc w:val="both"/>
        <w:rPr>
          <w:szCs w:val="24"/>
        </w:rPr>
      </w:pP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שלא</w:t>
      </w:r>
      <w:r w:rsidRPr="00885845">
        <w:rPr>
          <w:szCs w:val="24"/>
          <w:rtl/>
        </w:rPr>
        <w:t xml:space="preserve"> </w:t>
      </w:r>
      <w:r w:rsidRPr="00885845">
        <w:rPr>
          <w:rFonts w:hint="eastAsia"/>
          <w:szCs w:val="24"/>
          <w:rtl/>
        </w:rPr>
        <w:t>לבחור</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שקיבלה</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הציון</w:t>
      </w:r>
      <w:r w:rsidRPr="00885845">
        <w:rPr>
          <w:szCs w:val="24"/>
          <w:rtl/>
        </w:rPr>
        <w:t xml:space="preserve"> </w:t>
      </w:r>
      <w:r w:rsidRPr="00885845">
        <w:rPr>
          <w:rFonts w:hint="eastAsia"/>
          <w:szCs w:val="24"/>
          <w:rtl/>
        </w:rPr>
        <w:t>הגבוה</w:t>
      </w:r>
      <w:r w:rsidRPr="00885845">
        <w:rPr>
          <w:szCs w:val="24"/>
          <w:rtl/>
        </w:rPr>
        <w:t xml:space="preserve"> </w:t>
      </w:r>
      <w:r w:rsidRPr="00885845">
        <w:rPr>
          <w:rFonts w:hint="eastAsia"/>
          <w:szCs w:val="24"/>
          <w:rtl/>
        </w:rPr>
        <w:t>ביותר</w:t>
      </w:r>
      <w:r w:rsidRPr="00885845">
        <w:rPr>
          <w:szCs w:val="24"/>
          <w:rtl/>
        </w:rPr>
        <w:t xml:space="preserve"> </w:t>
      </w:r>
      <w:r w:rsidRPr="00885845">
        <w:rPr>
          <w:rFonts w:hint="eastAsia"/>
          <w:szCs w:val="24"/>
          <w:rtl/>
        </w:rPr>
        <w:t>כאמור</w:t>
      </w:r>
      <w:r w:rsidRPr="00885845">
        <w:rPr>
          <w:szCs w:val="24"/>
          <w:rtl/>
        </w:rPr>
        <w:t xml:space="preserve">, </w:t>
      </w:r>
      <w:r>
        <w:rPr>
          <w:rFonts w:hint="cs"/>
          <w:szCs w:val="24"/>
          <w:rtl/>
        </w:rPr>
        <w:t xml:space="preserve">גם </w:t>
      </w:r>
      <w:r w:rsidRPr="00885845">
        <w:rPr>
          <w:rFonts w:hint="eastAsia"/>
          <w:szCs w:val="24"/>
          <w:rtl/>
        </w:rPr>
        <w:t>אם</w:t>
      </w:r>
      <w:r w:rsidRPr="00885845">
        <w:rPr>
          <w:szCs w:val="24"/>
          <w:rtl/>
        </w:rPr>
        <w:t xml:space="preserve"> </w:t>
      </w:r>
      <w:r w:rsidRPr="00885845">
        <w:rPr>
          <w:rFonts w:hint="cs"/>
          <w:szCs w:val="24"/>
          <w:rtl/>
        </w:rPr>
        <w:t>יתעורר</w:t>
      </w:r>
      <w:r w:rsidRPr="00885845">
        <w:rPr>
          <w:szCs w:val="24"/>
          <w:rtl/>
        </w:rPr>
        <w:t xml:space="preserve"> </w:t>
      </w:r>
      <w:r w:rsidRPr="00885845">
        <w:rPr>
          <w:rFonts w:hint="eastAsia"/>
          <w:szCs w:val="24"/>
          <w:rtl/>
        </w:rPr>
        <w:t>חשד</w:t>
      </w:r>
      <w:r w:rsidRPr="00885845">
        <w:rPr>
          <w:szCs w:val="24"/>
          <w:rtl/>
        </w:rPr>
        <w:t xml:space="preserve"> </w:t>
      </w:r>
      <w:r w:rsidRPr="00885845">
        <w:rPr>
          <w:rFonts w:hint="eastAsia"/>
          <w:szCs w:val="24"/>
          <w:rtl/>
        </w:rPr>
        <w:t>בדבר</w:t>
      </w:r>
      <w:r w:rsidRPr="00885845">
        <w:rPr>
          <w:szCs w:val="24"/>
          <w:rtl/>
        </w:rPr>
        <w:t xml:space="preserve"> </w:t>
      </w:r>
      <w:r w:rsidRPr="00885845">
        <w:rPr>
          <w:rFonts w:hint="eastAsia"/>
          <w:szCs w:val="24"/>
          <w:rtl/>
        </w:rPr>
        <w:t>יכולתו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לעמוד</w:t>
      </w:r>
      <w:r w:rsidRPr="00885845">
        <w:rPr>
          <w:szCs w:val="24"/>
          <w:rtl/>
        </w:rPr>
        <w:t xml:space="preserve"> </w:t>
      </w:r>
      <w:r w:rsidRPr="00885845">
        <w:rPr>
          <w:rFonts w:hint="eastAsia"/>
          <w:szCs w:val="24"/>
          <w:rtl/>
        </w:rPr>
        <w:t>בהתחייבויותיו</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לאחר</w:t>
      </w:r>
      <w:r w:rsidRPr="00885845">
        <w:rPr>
          <w:szCs w:val="24"/>
          <w:rtl/>
        </w:rPr>
        <w:t xml:space="preserve"> </w:t>
      </w:r>
      <w:r w:rsidRPr="00885845">
        <w:rPr>
          <w:rFonts w:hint="eastAsia"/>
          <w:szCs w:val="24"/>
          <w:rtl/>
        </w:rPr>
        <w:t>שניתנה</w:t>
      </w:r>
      <w:r w:rsidRPr="00885845">
        <w:rPr>
          <w:szCs w:val="24"/>
          <w:rtl/>
        </w:rPr>
        <w:t xml:space="preserve"> </w:t>
      </w:r>
      <w:r w:rsidRPr="00885845">
        <w:rPr>
          <w:rFonts w:hint="eastAsia"/>
          <w:szCs w:val="24"/>
          <w:rtl/>
        </w:rPr>
        <w:t>למציע</w:t>
      </w:r>
      <w:r w:rsidRPr="00885845">
        <w:rPr>
          <w:szCs w:val="24"/>
          <w:rtl/>
        </w:rPr>
        <w:t xml:space="preserve"> </w:t>
      </w:r>
      <w:r w:rsidRPr="00885845">
        <w:rPr>
          <w:rFonts w:hint="eastAsia"/>
          <w:szCs w:val="24"/>
          <w:rtl/>
        </w:rPr>
        <w:t>הזדמנות</w:t>
      </w:r>
      <w:r w:rsidRPr="00885845">
        <w:rPr>
          <w:szCs w:val="24"/>
          <w:rtl/>
        </w:rPr>
        <w:t xml:space="preserve"> </w:t>
      </w:r>
      <w:r w:rsidRPr="00885845">
        <w:rPr>
          <w:rFonts w:hint="eastAsia"/>
          <w:szCs w:val="24"/>
          <w:rtl/>
        </w:rPr>
        <w:t>להציג</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עמדתו</w:t>
      </w:r>
      <w:r w:rsidRPr="00885845">
        <w:rPr>
          <w:szCs w:val="24"/>
          <w:rtl/>
        </w:rPr>
        <w:t xml:space="preserve"> </w:t>
      </w:r>
      <w:r w:rsidRPr="00885845">
        <w:rPr>
          <w:rFonts w:hint="eastAsia"/>
          <w:szCs w:val="24"/>
          <w:rtl/>
        </w:rPr>
        <w:t>ולהסבירה</w:t>
      </w:r>
      <w:r w:rsidRPr="00885845">
        <w:rPr>
          <w:szCs w:val="24"/>
          <w:rtl/>
        </w:rPr>
        <w:t>.</w:t>
      </w:r>
    </w:p>
    <w:p w14:paraId="55AC012B" w14:textId="77777777" w:rsidR="00BF0793" w:rsidRPr="00885845" w:rsidRDefault="00BF0793" w:rsidP="00BF0793">
      <w:pPr>
        <w:pStyle w:val="af6"/>
        <w:numPr>
          <w:ilvl w:val="1"/>
          <w:numId w:val="101"/>
        </w:numPr>
        <w:spacing w:line="360" w:lineRule="auto"/>
        <w:ind w:left="1283" w:hanging="766"/>
        <w:jc w:val="both"/>
        <w:rPr>
          <w:szCs w:val="24"/>
          <w:rtl/>
        </w:rPr>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הוא</w:t>
      </w:r>
      <w:r w:rsidRPr="00885845">
        <w:rPr>
          <w:szCs w:val="24"/>
          <w:rtl/>
        </w:rPr>
        <w:t xml:space="preserve"> </w:t>
      </w:r>
      <w:r w:rsidRPr="00885845">
        <w:rPr>
          <w:rFonts w:hint="eastAsia"/>
          <w:szCs w:val="24"/>
          <w:rtl/>
        </w:rPr>
        <w:t>סבור</w:t>
      </w:r>
      <w:r w:rsidRPr="00885845">
        <w:rPr>
          <w:szCs w:val="24"/>
          <w:rtl/>
        </w:rPr>
        <w:t xml:space="preserve"> </w:t>
      </w:r>
      <w:r w:rsidRPr="00885845">
        <w:rPr>
          <w:rFonts w:hint="eastAsia"/>
          <w:szCs w:val="24"/>
          <w:rtl/>
        </w:rPr>
        <w:t>כי</w:t>
      </w:r>
      <w:r w:rsidRPr="00885845">
        <w:rPr>
          <w:szCs w:val="24"/>
          <w:rtl/>
        </w:rPr>
        <w:t xml:space="preserve"> </w:t>
      </w:r>
      <w:r w:rsidRPr="00885845">
        <w:rPr>
          <w:rFonts w:hint="eastAsia"/>
          <w:szCs w:val="24"/>
          <w:rtl/>
        </w:rPr>
        <w:t>קיימים</w:t>
      </w:r>
      <w:r w:rsidRPr="00885845">
        <w:rPr>
          <w:szCs w:val="24"/>
          <w:rtl/>
        </w:rPr>
        <w:t xml:space="preserve"> </w:t>
      </w:r>
      <w:r w:rsidRPr="00885845">
        <w:rPr>
          <w:rFonts w:hint="eastAsia"/>
          <w:szCs w:val="24"/>
          <w:rtl/>
        </w:rPr>
        <w:t>טעמים</w:t>
      </w:r>
      <w:r w:rsidRPr="00885845">
        <w:rPr>
          <w:szCs w:val="24"/>
          <w:rtl/>
        </w:rPr>
        <w:t xml:space="preserve"> </w:t>
      </w:r>
      <w:r w:rsidRPr="00885845">
        <w:rPr>
          <w:rFonts w:hint="eastAsia"/>
          <w:szCs w:val="24"/>
          <w:rtl/>
        </w:rPr>
        <w:t>מיוחדים</w:t>
      </w:r>
      <w:r w:rsidRPr="00885845">
        <w:rPr>
          <w:szCs w:val="24"/>
          <w:rtl/>
        </w:rPr>
        <w:t xml:space="preserve"> </w:t>
      </w:r>
      <w:r w:rsidRPr="00885845">
        <w:rPr>
          <w:rFonts w:hint="eastAsia"/>
          <w:szCs w:val="24"/>
          <w:rtl/>
        </w:rPr>
        <w:t>המצדיקים</w:t>
      </w:r>
      <w:r w:rsidRPr="00885845">
        <w:rPr>
          <w:szCs w:val="24"/>
          <w:rtl/>
        </w:rPr>
        <w:t xml:space="preserve"> </w:t>
      </w:r>
      <w:r w:rsidRPr="00885845">
        <w:rPr>
          <w:rFonts w:hint="eastAsia"/>
          <w:szCs w:val="24"/>
          <w:rtl/>
        </w:rPr>
        <w:t>זאת</w:t>
      </w:r>
      <w:r w:rsidRPr="00885845">
        <w:rPr>
          <w:szCs w:val="24"/>
          <w:rtl/>
        </w:rPr>
        <w:t xml:space="preserve">, </w:t>
      </w:r>
      <w:r w:rsidRPr="00885845">
        <w:rPr>
          <w:rFonts w:hint="eastAsia"/>
          <w:szCs w:val="24"/>
          <w:rtl/>
        </w:rPr>
        <w:t>להכשיר</w:t>
      </w:r>
      <w:r w:rsidRPr="00885845">
        <w:rPr>
          <w:szCs w:val="24"/>
          <w:rtl/>
        </w:rPr>
        <w:t xml:space="preserve"> </w:t>
      </w:r>
      <w:r w:rsidRPr="00885845">
        <w:rPr>
          <w:rFonts w:hint="eastAsia"/>
          <w:szCs w:val="24"/>
          <w:rtl/>
        </w:rPr>
        <w:t>הצעה</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עונה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דרישות</w:t>
      </w:r>
      <w:r w:rsidRPr="00885845">
        <w:rPr>
          <w:szCs w:val="24"/>
          <w:rtl/>
        </w:rPr>
        <w:t xml:space="preserve"> </w:t>
      </w:r>
      <w:r w:rsidRPr="00885845">
        <w:rPr>
          <w:rFonts w:hint="eastAsia"/>
          <w:szCs w:val="24"/>
          <w:rtl/>
        </w:rPr>
        <w:t>פורמאליות</w:t>
      </w:r>
      <w:r w:rsidRPr="00885845">
        <w:rPr>
          <w:szCs w:val="24"/>
          <w:rtl/>
        </w:rPr>
        <w:t xml:space="preserve"> או טכניות מסוימות.</w:t>
      </w:r>
    </w:p>
    <w:p w14:paraId="42B5B86C" w14:textId="77777777" w:rsidR="00BF0793" w:rsidRPr="00885845" w:rsidRDefault="00BF0793" w:rsidP="00BF0793">
      <w:pPr>
        <w:pStyle w:val="af6"/>
        <w:numPr>
          <w:ilvl w:val="1"/>
          <w:numId w:val="101"/>
        </w:numPr>
        <w:spacing w:line="360" w:lineRule="auto"/>
        <w:ind w:left="1283" w:hanging="766"/>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תוספת</w:t>
      </w:r>
      <w:r w:rsidRPr="00885845">
        <w:rPr>
          <w:szCs w:val="24"/>
          <w:rtl/>
        </w:rPr>
        <w:t xml:space="preserve"> </w:t>
      </w:r>
      <w:r w:rsidRPr="00885845">
        <w:rPr>
          <w:rFonts w:hint="eastAsia"/>
          <w:szCs w:val="24"/>
          <w:rtl/>
        </w:rPr>
        <w:t>שייעשו</w:t>
      </w:r>
      <w:r w:rsidRPr="00885845">
        <w:rPr>
          <w:szCs w:val="24"/>
          <w:rtl/>
        </w:rPr>
        <w:t xml:space="preserve"> </w:t>
      </w:r>
      <w:r w:rsidRPr="00885845">
        <w:rPr>
          <w:rFonts w:hint="eastAsia"/>
          <w:szCs w:val="24"/>
          <w:rtl/>
        </w:rPr>
        <w:t>במסמכי</w:t>
      </w:r>
      <w:r w:rsidRPr="00885845">
        <w:rPr>
          <w:szCs w:val="24"/>
          <w:rtl/>
        </w:rPr>
        <w:t xml:space="preserve"> </w:t>
      </w:r>
      <w:r w:rsidRPr="00885845">
        <w:rPr>
          <w:rFonts w:hint="eastAsia"/>
          <w:szCs w:val="24"/>
          <w:rtl/>
        </w:rPr>
        <w:t>המכרז</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הסתייגות</w:t>
      </w:r>
      <w:r w:rsidRPr="00885845">
        <w:rPr>
          <w:szCs w:val="24"/>
          <w:rtl/>
        </w:rPr>
        <w:t xml:space="preserve"> </w:t>
      </w:r>
      <w:r w:rsidRPr="00885845">
        <w:rPr>
          <w:rFonts w:hint="eastAsia"/>
          <w:szCs w:val="24"/>
          <w:rtl/>
        </w:rPr>
        <w:t>לגביהם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תוספת</w:t>
      </w:r>
      <w:r w:rsidRPr="00885845">
        <w:rPr>
          <w:szCs w:val="24"/>
          <w:rtl/>
        </w:rPr>
        <w:t xml:space="preserve"> </w:t>
      </w:r>
      <w:r w:rsidRPr="00885845">
        <w:rPr>
          <w:rFonts w:hint="eastAsia"/>
          <w:szCs w:val="24"/>
          <w:rtl/>
        </w:rPr>
        <w:t>בגוף</w:t>
      </w:r>
      <w:r w:rsidRPr="00885845">
        <w:rPr>
          <w:szCs w:val="24"/>
          <w:rtl/>
        </w:rPr>
        <w:t xml:space="preserve"> </w:t>
      </w:r>
      <w:r w:rsidRPr="00885845">
        <w:rPr>
          <w:rFonts w:hint="eastAsia"/>
          <w:szCs w:val="24"/>
          <w:rtl/>
        </w:rPr>
        <w:t>המסמכים</w:t>
      </w:r>
      <w:r w:rsidRPr="00885845">
        <w:rPr>
          <w:szCs w:val="24"/>
          <w:rtl/>
        </w:rPr>
        <w:t xml:space="preserve"> </w:t>
      </w:r>
      <w:r w:rsidRPr="00885845">
        <w:rPr>
          <w:rFonts w:hint="eastAsia"/>
          <w:szCs w:val="24"/>
          <w:rtl/>
        </w:rPr>
        <w:t>ובין</w:t>
      </w:r>
      <w:r w:rsidRPr="00885845">
        <w:rPr>
          <w:szCs w:val="24"/>
          <w:rtl/>
        </w:rPr>
        <w:t xml:space="preserve"> </w:t>
      </w:r>
      <w:r w:rsidRPr="00885845">
        <w:rPr>
          <w:rFonts w:hint="eastAsia"/>
          <w:szCs w:val="24"/>
          <w:rtl/>
        </w:rPr>
        <w:t>במכתב</w:t>
      </w:r>
      <w:r w:rsidRPr="00885845">
        <w:rPr>
          <w:szCs w:val="24"/>
          <w:rtl/>
        </w:rPr>
        <w:t xml:space="preserve"> </w:t>
      </w:r>
      <w:r w:rsidRPr="00885845">
        <w:rPr>
          <w:rFonts w:hint="eastAsia"/>
          <w:szCs w:val="24"/>
          <w:rtl/>
        </w:rPr>
        <w:t>לוואי</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לא</w:t>
      </w:r>
      <w:r w:rsidRPr="00885845">
        <w:rPr>
          <w:szCs w:val="24"/>
          <w:rtl/>
        </w:rPr>
        <w:t xml:space="preserve"> </w:t>
      </w:r>
      <w:r>
        <w:rPr>
          <w:rFonts w:hint="cs"/>
          <w:szCs w:val="24"/>
          <w:rtl/>
        </w:rPr>
        <w:t>יובאו</w:t>
      </w:r>
      <w:r w:rsidRPr="00885845">
        <w:rPr>
          <w:szCs w:val="24"/>
          <w:rtl/>
        </w:rPr>
        <w:t xml:space="preserve"> </w:t>
      </w:r>
      <w:r w:rsidRPr="00885845">
        <w:rPr>
          <w:rFonts w:hint="eastAsia"/>
          <w:szCs w:val="24"/>
          <w:rtl/>
        </w:rPr>
        <w:t>בחשבון</w:t>
      </w:r>
      <w:r w:rsidRPr="00885845">
        <w:rPr>
          <w:szCs w:val="24"/>
          <w:rtl/>
        </w:rPr>
        <w:t xml:space="preserve"> </w:t>
      </w:r>
      <w:r w:rsidRPr="00885845">
        <w:rPr>
          <w:rFonts w:hint="eastAsia"/>
          <w:szCs w:val="24"/>
          <w:rtl/>
        </w:rPr>
        <w:t>בעת</w:t>
      </w:r>
      <w:r w:rsidRPr="00885845">
        <w:rPr>
          <w:szCs w:val="24"/>
          <w:rtl/>
        </w:rPr>
        <w:t xml:space="preserve"> </w:t>
      </w:r>
      <w:r w:rsidRPr="00885845">
        <w:rPr>
          <w:rFonts w:hint="eastAsia"/>
          <w:szCs w:val="24"/>
          <w:rtl/>
        </w:rPr>
        <w:t>הדיון</w:t>
      </w:r>
      <w:r w:rsidRPr="00885845">
        <w:rPr>
          <w:szCs w:val="24"/>
          <w:rtl/>
        </w:rPr>
        <w:t xml:space="preserve"> </w:t>
      </w:r>
      <w:r w:rsidRPr="00885845">
        <w:rPr>
          <w:rFonts w:hint="eastAsia"/>
          <w:szCs w:val="24"/>
          <w:rtl/>
        </w:rPr>
        <w:t>בהצעה</w:t>
      </w:r>
      <w:r w:rsidRPr="00885845">
        <w:rPr>
          <w:szCs w:val="24"/>
          <w:rtl/>
        </w:rPr>
        <w:t xml:space="preserve"> </w:t>
      </w:r>
      <w:r w:rsidRPr="00885845">
        <w:rPr>
          <w:rFonts w:hint="eastAsia"/>
          <w:szCs w:val="24"/>
          <w:rtl/>
        </w:rPr>
        <w:t>ואף</w:t>
      </w:r>
      <w:r w:rsidRPr="00885845">
        <w:rPr>
          <w:szCs w:val="24"/>
          <w:rtl/>
        </w:rPr>
        <w:t xml:space="preserve"> </w:t>
      </w:r>
      <w:r w:rsidRPr="00885845">
        <w:rPr>
          <w:rFonts w:hint="eastAsia"/>
          <w:szCs w:val="24"/>
          <w:rtl/>
        </w:rPr>
        <w:t>עלול</w:t>
      </w:r>
      <w:r>
        <w:rPr>
          <w:rFonts w:hint="cs"/>
          <w:szCs w:val="24"/>
          <w:rtl/>
        </w:rPr>
        <w:t>ים</w:t>
      </w:r>
      <w:r w:rsidRPr="00885845">
        <w:rPr>
          <w:szCs w:val="24"/>
          <w:rtl/>
        </w:rPr>
        <w:t xml:space="preserve"> </w:t>
      </w:r>
      <w:r w:rsidRPr="00885845">
        <w:rPr>
          <w:rFonts w:hint="eastAsia"/>
          <w:szCs w:val="24"/>
          <w:rtl/>
        </w:rPr>
        <w:t>לגרום</w:t>
      </w:r>
      <w:r w:rsidRPr="00885845">
        <w:rPr>
          <w:szCs w:val="24"/>
          <w:rtl/>
        </w:rPr>
        <w:t xml:space="preserve"> </w:t>
      </w:r>
      <w:r w:rsidRPr="00885845">
        <w:rPr>
          <w:rFonts w:hint="eastAsia"/>
          <w:szCs w:val="24"/>
          <w:rtl/>
        </w:rPr>
        <w:t>לפסילתה</w:t>
      </w:r>
      <w:r w:rsidRPr="00885845">
        <w:rPr>
          <w:szCs w:val="24"/>
          <w:rtl/>
        </w:rPr>
        <w:t>.</w:t>
      </w:r>
    </w:p>
    <w:p w14:paraId="5070CCFE"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19" w:name="_Toc444602338"/>
      <w:r w:rsidRPr="00431F13">
        <w:rPr>
          <w:rFonts w:hint="eastAsia"/>
          <w:u w:val="single"/>
          <w:rtl/>
        </w:rPr>
        <w:t>תהליך</w:t>
      </w:r>
      <w:r w:rsidRPr="00431F13">
        <w:rPr>
          <w:u w:val="single"/>
          <w:rtl/>
        </w:rPr>
        <w:t xml:space="preserve"> </w:t>
      </w:r>
      <w:r w:rsidRPr="00431F13">
        <w:rPr>
          <w:rFonts w:hint="eastAsia"/>
          <w:u w:val="single"/>
          <w:rtl/>
        </w:rPr>
        <w:t>הטיפול</w:t>
      </w:r>
      <w:r w:rsidRPr="00431F13">
        <w:rPr>
          <w:u w:val="single"/>
          <w:rtl/>
        </w:rPr>
        <w:t xml:space="preserve"> </w:t>
      </w:r>
      <w:r w:rsidRPr="00431F13">
        <w:rPr>
          <w:rFonts w:hint="eastAsia"/>
          <w:u w:val="single"/>
          <w:rtl/>
        </w:rPr>
        <w:t>בבקשה</w:t>
      </w:r>
      <w:bookmarkEnd w:id="19"/>
    </w:p>
    <w:p w14:paraId="12750A3D" w14:textId="77777777" w:rsidR="00BF0793" w:rsidRPr="00431F13" w:rsidRDefault="00BF0793" w:rsidP="00BF0793">
      <w:pPr>
        <w:pStyle w:val="af6"/>
        <w:numPr>
          <w:ilvl w:val="1"/>
          <w:numId w:val="101"/>
        </w:numPr>
        <w:spacing w:line="360" w:lineRule="auto"/>
        <w:ind w:left="1283" w:hanging="766"/>
        <w:jc w:val="both"/>
        <w:rPr>
          <w:u w:val="single"/>
        </w:rPr>
      </w:pPr>
      <w:bookmarkStart w:id="20" w:name="_Toc444602339"/>
      <w:bookmarkStart w:id="21" w:name="_Ref444614691"/>
      <w:bookmarkStart w:id="22" w:name="_Ref448410407"/>
      <w:r w:rsidRPr="004D44F8">
        <w:rPr>
          <w:rFonts w:hint="eastAsia"/>
          <w:b/>
          <w:bCs/>
          <w:szCs w:val="24"/>
          <w:rtl/>
        </w:rPr>
        <w:t>תהליך</w:t>
      </w:r>
      <w:r w:rsidRPr="004D44F8">
        <w:rPr>
          <w:b/>
          <w:bCs/>
          <w:szCs w:val="24"/>
          <w:rtl/>
        </w:rPr>
        <w:t xml:space="preserve"> </w:t>
      </w:r>
      <w:r w:rsidRPr="004D44F8">
        <w:rPr>
          <w:rFonts w:hint="eastAsia"/>
          <w:b/>
          <w:bCs/>
          <w:szCs w:val="24"/>
          <w:rtl/>
        </w:rPr>
        <w:t>בחינה</w:t>
      </w:r>
      <w:bookmarkEnd w:id="20"/>
      <w:bookmarkEnd w:id="21"/>
      <w:bookmarkEnd w:id="22"/>
    </w:p>
    <w:p w14:paraId="2F167118" w14:textId="77777777" w:rsidR="00BF0793" w:rsidRPr="00E44113" w:rsidRDefault="00BF0793" w:rsidP="00BF0793">
      <w:pPr>
        <w:pStyle w:val="af6"/>
        <w:numPr>
          <w:ilvl w:val="0"/>
          <w:numId w:val="80"/>
        </w:numPr>
        <w:spacing w:before="240" w:after="120" w:line="360" w:lineRule="auto"/>
        <w:ind w:left="1080"/>
        <w:jc w:val="both"/>
        <w:rPr>
          <w:u w:val="single"/>
        </w:rPr>
      </w:pPr>
      <w:r>
        <w:rPr>
          <w:rFonts w:hint="cs"/>
          <w:szCs w:val="24"/>
          <w:rtl/>
        </w:rPr>
        <w:t>המשרד י</w:t>
      </w:r>
      <w:r w:rsidRPr="00050800">
        <w:rPr>
          <w:rFonts w:hint="eastAsia"/>
          <w:szCs w:val="24"/>
          <w:rtl/>
        </w:rPr>
        <w:t>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ההצעות</w:t>
      </w:r>
      <w:r w:rsidRPr="00050800">
        <w:rPr>
          <w:szCs w:val="24"/>
          <w:rtl/>
        </w:rPr>
        <w:t xml:space="preserve"> </w:t>
      </w:r>
      <w:r>
        <w:rPr>
          <w:rFonts w:hint="eastAsia"/>
          <w:szCs w:val="24"/>
          <w:rtl/>
        </w:rPr>
        <w:t>ו</w:t>
      </w:r>
      <w:r>
        <w:rPr>
          <w:rFonts w:hint="cs"/>
          <w:szCs w:val="24"/>
          <w:rtl/>
        </w:rPr>
        <w:t>י</w:t>
      </w:r>
      <w:r w:rsidRPr="00050800">
        <w:rPr>
          <w:rFonts w:hint="eastAsia"/>
          <w:szCs w:val="24"/>
          <w:rtl/>
        </w:rPr>
        <w:t>היה</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לא</w:t>
      </w:r>
      <w:r w:rsidRPr="00050800">
        <w:rPr>
          <w:szCs w:val="24"/>
          <w:rtl/>
        </w:rPr>
        <w:t xml:space="preserve"> </w:t>
      </w:r>
      <w:r>
        <w:rPr>
          <w:rFonts w:hint="eastAsia"/>
          <w:szCs w:val="24"/>
          <w:rtl/>
        </w:rPr>
        <w:t>חייב</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עת</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sidRPr="00050800">
        <w:rPr>
          <w:szCs w:val="24"/>
          <w:rtl/>
        </w:rPr>
        <w:t xml:space="preserve">, </w:t>
      </w:r>
      <w:r w:rsidRPr="00050800">
        <w:rPr>
          <w:rFonts w:hint="eastAsia"/>
          <w:szCs w:val="24"/>
          <w:rtl/>
        </w:rPr>
        <w:t>לפנות</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המציעים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לחלקם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אפילו</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בודד</w:t>
      </w:r>
      <w:r w:rsidRPr="00050800">
        <w:rPr>
          <w:szCs w:val="24"/>
          <w:rtl/>
        </w:rPr>
        <w:t xml:space="preserve"> </w:t>
      </w:r>
      <w:r w:rsidRPr="00050800">
        <w:rPr>
          <w:rFonts w:hint="eastAsia"/>
          <w:szCs w:val="24"/>
          <w:rtl/>
        </w:rPr>
        <w:t>ולדרוש</w:t>
      </w:r>
      <w:r w:rsidRPr="00050800">
        <w:rPr>
          <w:szCs w:val="24"/>
          <w:rtl/>
        </w:rPr>
        <w:t xml:space="preserve"> </w:t>
      </w:r>
      <w:r w:rsidRPr="00050800">
        <w:rPr>
          <w:rFonts w:hint="eastAsia"/>
          <w:szCs w:val="24"/>
          <w:rtl/>
        </w:rPr>
        <w:t>לקבל</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הבהרות</w:t>
      </w:r>
      <w:r w:rsidRPr="00050800">
        <w:rPr>
          <w:szCs w:val="24"/>
          <w:rtl/>
        </w:rPr>
        <w:t xml:space="preserve">, </w:t>
      </w:r>
      <w:r w:rsidRPr="00050800">
        <w:rPr>
          <w:rFonts w:hint="eastAsia"/>
          <w:szCs w:val="24"/>
          <w:rtl/>
        </w:rPr>
        <w:t>השלמות</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דבר</w:t>
      </w:r>
      <w:r w:rsidRPr="00050800">
        <w:rPr>
          <w:szCs w:val="24"/>
          <w:rtl/>
        </w:rPr>
        <w:t xml:space="preserve"> </w:t>
      </w:r>
      <w:r w:rsidRPr="00050800">
        <w:rPr>
          <w:rFonts w:hint="eastAsia"/>
          <w:szCs w:val="24"/>
          <w:rtl/>
        </w:rPr>
        <w:t>אחר</w:t>
      </w:r>
      <w:r w:rsidRPr="00050800">
        <w:rPr>
          <w:szCs w:val="24"/>
          <w:rtl/>
        </w:rPr>
        <w:t xml:space="preserve"> </w:t>
      </w:r>
      <w:r w:rsidRPr="00050800">
        <w:rPr>
          <w:rFonts w:hint="eastAsia"/>
          <w:szCs w:val="24"/>
          <w:rtl/>
        </w:rPr>
        <w:t>הנחוץ</w:t>
      </w:r>
      <w:r w:rsidRPr="00050800">
        <w:rPr>
          <w:szCs w:val="24"/>
          <w:rtl/>
        </w:rPr>
        <w:t xml:space="preserve"> </w:t>
      </w:r>
      <w:r>
        <w:rPr>
          <w:rFonts w:hint="eastAsia"/>
          <w:szCs w:val="24"/>
          <w:rtl/>
        </w:rPr>
        <w:t>לדעת</w:t>
      </w:r>
      <w:r>
        <w:rPr>
          <w:rFonts w:hint="cs"/>
          <w:szCs w:val="24"/>
          <w:rtl/>
        </w:rPr>
        <w:t>ו</w:t>
      </w:r>
      <w:r w:rsidRPr="00050800">
        <w:rPr>
          <w:szCs w:val="24"/>
          <w:rtl/>
        </w:rPr>
        <w:t xml:space="preserve"> </w:t>
      </w:r>
      <w:r w:rsidRPr="00050800">
        <w:rPr>
          <w:rFonts w:hint="eastAsia"/>
          <w:szCs w:val="24"/>
          <w:rtl/>
        </w:rPr>
        <w:t>בכדי</w:t>
      </w:r>
      <w:r w:rsidRPr="00050800">
        <w:rPr>
          <w:szCs w:val="24"/>
          <w:rtl/>
        </w:rPr>
        <w:t xml:space="preserve"> </w:t>
      </w:r>
      <w:r w:rsidRPr="00050800">
        <w:rPr>
          <w:rFonts w:hint="eastAsia"/>
          <w:szCs w:val="24"/>
          <w:rtl/>
        </w:rPr>
        <w:t>לדון</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ספציפית</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ההצעות</w:t>
      </w:r>
      <w:r w:rsidRPr="00050800">
        <w:rPr>
          <w:szCs w:val="24"/>
          <w:rtl/>
        </w:rPr>
        <w:t xml:space="preserve"> </w:t>
      </w:r>
      <w:r w:rsidRPr="00050800">
        <w:rPr>
          <w:rFonts w:hint="eastAsia"/>
          <w:szCs w:val="24"/>
          <w:rtl/>
        </w:rPr>
        <w:t>ביחד</w:t>
      </w:r>
      <w:r>
        <w:rPr>
          <w:rFonts w:hint="cs"/>
          <w:szCs w:val="24"/>
          <w:rtl/>
        </w:rPr>
        <w:t xml:space="preserve"> ובכלל זה, להופיע בפניו</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לגרוע</w:t>
      </w:r>
      <w:r w:rsidRPr="00050800">
        <w:rPr>
          <w:szCs w:val="24"/>
          <w:rtl/>
        </w:rPr>
        <w:t xml:space="preserve"> </w:t>
      </w:r>
      <w:r w:rsidRPr="00050800">
        <w:rPr>
          <w:rFonts w:hint="eastAsia"/>
          <w:szCs w:val="24"/>
          <w:rtl/>
        </w:rPr>
        <w:t>מכלליות</w:t>
      </w:r>
      <w:r w:rsidRPr="00050800">
        <w:rPr>
          <w:szCs w:val="24"/>
          <w:rtl/>
        </w:rPr>
        <w:t xml:space="preserve"> </w:t>
      </w:r>
      <w:r w:rsidRPr="00050800">
        <w:rPr>
          <w:rFonts w:hint="eastAsia"/>
          <w:szCs w:val="24"/>
          <w:rtl/>
        </w:rPr>
        <w:t>האמור</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מ</w:t>
      </w:r>
      <w:r>
        <w:rPr>
          <w:rFonts w:hint="cs"/>
          <w:szCs w:val="24"/>
          <w:rtl/>
        </w:rPr>
        <w:t xml:space="preserve">רפרנט </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תלוי</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לכל</w:t>
      </w:r>
      <w:r w:rsidRPr="00050800">
        <w:rPr>
          <w:szCs w:val="24"/>
          <w:rtl/>
        </w:rPr>
        <w:t xml:space="preserve"> </w:t>
      </w:r>
      <w:r w:rsidRPr="00050800">
        <w:rPr>
          <w:rFonts w:hint="eastAsia"/>
          <w:szCs w:val="24"/>
          <w:rtl/>
        </w:rPr>
        <w:t>פרט</w:t>
      </w:r>
      <w:r w:rsidRPr="00050800">
        <w:rPr>
          <w:szCs w:val="24"/>
          <w:rtl/>
        </w:rPr>
        <w:t xml:space="preserve"> </w:t>
      </w:r>
      <w:r w:rsidRPr="00050800">
        <w:rPr>
          <w:rFonts w:hint="eastAsia"/>
          <w:szCs w:val="24"/>
          <w:rtl/>
        </w:rPr>
        <w:t>שהועבר</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Pr>
          <w:rFonts w:hint="cs"/>
          <w:szCs w:val="24"/>
          <w:rtl/>
        </w:rPr>
        <w:t>י</w:t>
      </w:r>
      <w:r w:rsidRPr="00050800">
        <w:rPr>
          <w:rFonts w:hint="eastAsia"/>
          <w:szCs w:val="24"/>
          <w:rtl/>
        </w:rPr>
        <w:t>היה</w:t>
      </w:r>
      <w:r w:rsidRPr="00050800">
        <w:rPr>
          <w:szCs w:val="24"/>
          <w:rtl/>
        </w:rPr>
        <w:t xml:space="preserve"> </w:t>
      </w:r>
      <w:r>
        <w:rPr>
          <w:rFonts w:hint="eastAsia"/>
          <w:szCs w:val="24"/>
          <w:rtl/>
        </w:rPr>
        <w:t>ה</w:t>
      </w:r>
      <w:r>
        <w:rPr>
          <w:rFonts w:hint="cs"/>
          <w:szCs w:val="24"/>
          <w:rtl/>
        </w:rPr>
        <w:t>משרד</w:t>
      </w:r>
      <w:r w:rsidRPr="00050800">
        <w:rPr>
          <w:szCs w:val="24"/>
          <w:rtl/>
        </w:rPr>
        <w:t xml:space="preserve"> </w:t>
      </w:r>
      <w:r>
        <w:rPr>
          <w:rFonts w:hint="eastAsia"/>
          <w:szCs w:val="24"/>
          <w:rtl/>
        </w:rPr>
        <w:t>רשאי</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למציעים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למי</w:t>
      </w:r>
      <w:r w:rsidRPr="00050800">
        <w:rPr>
          <w:szCs w:val="24"/>
          <w:rtl/>
        </w:rPr>
        <w:t xml:space="preserve"> </w:t>
      </w:r>
      <w:r w:rsidRPr="00050800">
        <w:rPr>
          <w:rFonts w:hint="eastAsia"/>
          <w:szCs w:val="24"/>
          <w:rtl/>
        </w:rPr>
        <w:t>מהם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פעם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פעמים</w:t>
      </w:r>
      <w:r w:rsidRPr="00050800">
        <w:rPr>
          <w:szCs w:val="24"/>
          <w:rtl/>
        </w:rPr>
        <w:t xml:space="preserve"> </w:t>
      </w:r>
      <w:r w:rsidRPr="00050800">
        <w:rPr>
          <w:rFonts w:hint="eastAsia"/>
          <w:szCs w:val="24"/>
          <w:rtl/>
        </w:rPr>
        <w:t>נוספות</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קביעת</w:t>
      </w:r>
      <w:r w:rsidRPr="00050800">
        <w:rPr>
          <w:szCs w:val="24"/>
          <w:rtl/>
        </w:rPr>
        <w:t xml:space="preserve"> </w:t>
      </w:r>
      <w:r>
        <w:rPr>
          <w:rFonts w:hint="eastAsia"/>
          <w:szCs w:val="24"/>
          <w:rtl/>
        </w:rPr>
        <w:t>עמדת</w:t>
      </w:r>
      <w:r>
        <w:rPr>
          <w:rFonts w:hint="cs"/>
          <w:szCs w:val="24"/>
          <w:rtl/>
        </w:rPr>
        <w:t>ו</w:t>
      </w:r>
      <w:r w:rsidRPr="00050800">
        <w:rPr>
          <w:szCs w:val="24"/>
          <w:rtl/>
        </w:rPr>
        <w:t xml:space="preserve"> </w:t>
      </w:r>
      <w:r w:rsidRPr="00050800">
        <w:rPr>
          <w:rFonts w:hint="eastAsia"/>
          <w:szCs w:val="24"/>
          <w:rtl/>
        </w:rPr>
        <w:t>הסופית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במסגרת</w:t>
      </w:r>
      <w:r w:rsidRPr="00050800">
        <w:rPr>
          <w:szCs w:val="24"/>
          <w:rtl/>
        </w:rPr>
        <w:t xml:space="preserve"> </w:t>
      </w:r>
      <w:r w:rsidRPr="00050800">
        <w:rPr>
          <w:rFonts w:hint="eastAsia"/>
          <w:szCs w:val="24"/>
          <w:rtl/>
        </w:rPr>
        <w:t>פניות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רשאי</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לקבלתם</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לקבוע</w:t>
      </w:r>
      <w:r w:rsidRPr="00050800">
        <w:rPr>
          <w:szCs w:val="24"/>
          <w:rtl/>
        </w:rPr>
        <w:t xml:space="preserve"> </w:t>
      </w:r>
      <w:r w:rsidRPr="00050800">
        <w:rPr>
          <w:rFonts w:hint="eastAsia"/>
          <w:szCs w:val="24"/>
          <w:rtl/>
        </w:rPr>
        <w:t>שאי</w:t>
      </w:r>
      <w:r w:rsidRPr="00050800">
        <w:rPr>
          <w:szCs w:val="24"/>
          <w:rtl/>
        </w:rPr>
        <w:t xml:space="preserve"> </w:t>
      </w:r>
      <w:r w:rsidRPr="00050800">
        <w:rPr>
          <w:rFonts w:hint="eastAsia"/>
          <w:szCs w:val="24"/>
          <w:rtl/>
        </w:rPr>
        <w:t>עמידה</w:t>
      </w:r>
      <w:r w:rsidRPr="00050800">
        <w:rPr>
          <w:szCs w:val="24"/>
          <w:rtl/>
        </w:rPr>
        <w:t xml:space="preserve"> </w:t>
      </w:r>
      <w:r w:rsidRPr="00050800">
        <w:rPr>
          <w:rFonts w:hint="eastAsia"/>
          <w:szCs w:val="24"/>
          <w:rtl/>
        </w:rPr>
        <w:t>בלוח</w:t>
      </w:r>
      <w:r w:rsidRPr="00050800">
        <w:rPr>
          <w:szCs w:val="24"/>
          <w:rtl/>
        </w:rPr>
        <w:t xml:space="preserve"> </w:t>
      </w:r>
      <w:r w:rsidRPr="00050800">
        <w:rPr>
          <w:rFonts w:hint="eastAsia"/>
          <w:szCs w:val="24"/>
          <w:rtl/>
        </w:rPr>
        <w:t>הזמנים</w:t>
      </w:r>
      <w:r w:rsidRPr="00050800">
        <w:rPr>
          <w:szCs w:val="24"/>
          <w:rtl/>
        </w:rPr>
        <w:t xml:space="preserve"> </w:t>
      </w:r>
      <w:r w:rsidRPr="00050800">
        <w:rPr>
          <w:rFonts w:hint="eastAsia"/>
          <w:szCs w:val="24"/>
          <w:rtl/>
        </w:rPr>
        <w:t>תביא</w:t>
      </w:r>
      <w:r w:rsidRPr="00050800">
        <w:rPr>
          <w:szCs w:val="24"/>
          <w:rtl/>
        </w:rPr>
        <w:t xml:space="preserve"> </w:t>
      </w:r>
      <w:r w:rsidRPr="00050800">
        <w:rPr>
          <w:rFonts w:hint="eastAsia"/>
          <w:szCs w:val="24"/>
          <w:rtl/>
        </w:rPr>
        <w:t>לטיפול</w:t>
      </w:r>
      <w:r w:rsidRPr="00050800">
        <w:rPr>
          <w:szCs w:val="24"/>
          <w:rtl/>
        </w:rPr>
        <w:t xml:space="preserve"> </w:t>
      </w:r>
      <w:r w:rsidRPr="00050800">
        <w:rPr>
          <w:rFonts w:hint="eastAsia"/>
          <w:szCs w:val="24"/>
          <w:rtl/>
        </w:rPr>
        <w:t>בהצעה</w:t>
      </w:r>
      <w:r w:rsidRPr="00050800">
        <w:rPr>
          <w:szCs w:val="24"/>
          <w:rtl/>
        </w:rPr>
        <w:t xml:space="preserve"> </w:t>
      </w:r>
      <w:r w:rsidRPr="00050800">
        <w:rPr>
          <w:rFonts w:hint="eastAsia"/>
          <w:szCs w:val="24"/>
          <w:rtl/>
        </w:rPr>
        <w:t>ללא</w:t>
      </w:r>
      <w:r w:rsidRPr="00050800">
        <w:rPr>
          <w:szCs w:val="24"/>
          <w:rtl/>
        </w:rPr>
        <w:t xml:space="preserve"> </w:t>
      </w:r>
      <w:r w:rsidRPr="00050800">
        <w:rPr>
          <w:rFonts w:hint="eastAsia"/>
          <w:szCs w:val="24"/>
          <w:rtl/>
        </w:rPr>
        <w:t>מידע</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אף</w:t>
      </w:r>
      <w:r w:rsidRPr="00050800">
        <w:rPr>
          <w:szCs w:val="24"/>
          <w:rtl/>
        </w:rPr>
        <w:t xml:space="preserve"> </w:t>
      </w:r>
      <w:r w:rsidRPr="00050800">
        <w:rPr>
          <w:rFonts w:hint="eastAsia"/>
          <w:szCs w:val="24"/>
          <w:rtl/>
        </w:rPr>
        <w:t>לדחיית</w:t>
      </w:r>
      <w:r w:rsidRPr="00050800">
        <w:rPr>
          <w:szCs w:val="24"/>
          <w:rtl/>
        </w:rPr>
        <w:t xml:space="preserve"> </w:t>
      </w:r>
      <w:r w:rsidRPr="00050800">
        <w:rPr>
          <w:rFonts w:hint="eastAsia"/>
          <w:szCs w:val="24"/>
          <w:rtl/>
        </w:rPr>
        <w:t>ההצעה</w:t>
      </w:r>
      <w:r w:rsidRPr="00050800">
        <w:rPr>
          <w:szCs w:val="24"/>
          <w:rtl/>
        </w:rPr>
        <w:t>.</w:t>
      </w:r>
    </w:p>
    <w:p w14:paraId="0AFD82A2" w14:textId="77777777" w:rsidR="00BF0793" w:rsidRDefault="00BF0793" w:rsidP="00BF0793">
      <w:pPr>
        <w:pStyle w:val="af6"/>
        <w:numPr>
          <w:ilvl w:val="0"/>
          <w:numId w:val="80"/>
        </w:numPr>
        <w:spacing w:after="120" w:line="360" w:lineRule="auto"/>
        <w:ind w:left="1080"/>
        <w:jc w:val="both"/>
      </w:pPr>
      <w:r>
        <w:rPr>
          <w:rFonts w:hint="eastAsia"/>
          <w:szCs w:val="24"/>
          <w:rtl/>
        </w:rPr>
        <w:t>ועד</w:t>
      </w:r>
      <w:r>
        <w:rPr>
          <w:rFonts w:hint="cs"/>
          <w:szCs w:val="24"/>
          <w:rtl/>
        </w:rPr>
        <w:t>ת המכרזים</w:t>
      </w:r>
      <w:r w:rsidRPr="00050800">
        <w:rPr>
          <w:szCs w:val="24"/>
          <w:rtl/>
        </w:rPr>
        <w:t xml:space="preserve"> </w:t>
      </w:r>
      <w:r>
        <w:rPr>
          <w:rFonts w:hint="cs"/>
          <w:szCs w:val="24"/>
          <w:rtl/>
        </w:rPr>
        <w:t xml:space="preserve">באמצעות ועדת המשנה שתוגדר כוועדת השיפוט של יחידת המדען הראשי </w:t>
      </w:r>
      <w:r w:rsidRPr="00050800">
        <w:rPr>
          <w:rFonts w:hint="eastAsia"/>
          <w:szCs w:val="24"/>
          <w:rtl/>
        </w:rPr>
        <w:t>תבחן</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התכניות</w:t>
      </w:r>
      <w:r w:rsidRPr="00050800">
        <w:rPr>
          <w:szCs w:val="24"/>
          <w:rtl/>
        </w:rPr>
        <w:t xml:space="preserve"> </w:t>
      </w:r>
      <w:r w:rsidRPr="00050800">
        <w:rPr>
          <w:rFonts w:hint="eastAsia"/>
          <w:szCs w:val="24"/>
          <w:rtl/>
        </w:rPr>
        <w:t>ותנקדן</w:t>
      </w:r>
      <w:r w:rsidRPr="00050800">
        <w:rPr>
          <w:szCs w:val="24"/>
          <w:rtl/>
        </w:rPr>
        <w:t xml:space="preserve"> </w:t>
      </w:r>
      <w:r w:rsidRPr="00050800">
        <w:rPr>
          <w:rFonts w:hint="eastAsia"/>
          <w:szCs w:val="24"/>
          <w:rtl/>
        </w:rPr>
        <w:t>כמפורט</w:t>
      </w:r>
      <w:r w:rsidRPr="00050800">
        <w:rPr>
          <w:szCs w:val="24"/>
          <w:rtl/>
        </w:rPr>
        <w:t xml:space="preserve"> </w:t>
      </w:r>
      <w:r w:rsidRPr="00050800">
        <w:rPr>
          <w:rFonts w:hint="eastAsia"/>
          <w:szCs w:val="24"/>
          <w:rtl/>
        </w:rPr>
        <w:t>בסעיף</w:t>
      </w:r>
      <w:r w:rsidRPr="00050800">
        <w:rPr>
          <w:szCs w:val="24"/>
          <w:rtl/>
        </w:rPr>
        <w:t xml:space="preserve"> </w:t>
      </w:r>
      <w:r w:rsidRPr="001F6624">
        <w:rPr>
          <w:szCs w:val="24"/>
          <w:highlight w:val="green"/>
          <w:rtl/>
        </w:rPr>
        <w:fldChar w:fldCharType="begin"/>
      </w:r>
      <w:r w:rsidRPr="001F6624">
        <w:rPr>
          <w:szCs w:val="24"/>
          <w:highlight w:val="green"/>
          <w:rtl/>
        </w:rPr>
        <w:instrText xml:space="preserve"> </w:instrText>
      </w:r>
      <w:r w:rsidRPr="001F6624">
        <w:rPr>
          <w:szCs w:val="24"/>
          <w:highlight w:val="green"/>
        </w:rPr>
        <w:instrText>REF</w:instrText>
      </w:r>
      <w:r w:rsidRPr="001F6624">
        <w:rPr>
          <w:szCs w:val="24"/>
          <w:highlight w:val="green"/>
          <w:rtl/>
        </w:rPr>
        <w:instrText xml:space="preserve"> _</w:instrText>
      </w:r>
      <w:r w:rsidRPr="001F6624">
        <w:rPr>
          <w:szCs w:val="24"/>
          <w:highlight w:val="green"/>
        </w:rPr>
        <w:instrText>Ref444601899 \r \h</w:instrText>
      </w:r>
      <w:r w:rsidRPr="001F6624">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1F6624">
        <w:rPr>
          <w:szCs w:val="24"/>
          <w:highlight w:val="green"/>
          <w:rtl/>
        </w:rPr>
      </w:r>
      <w:r w:rsidRPr="001F6624">
        <w:rPr>
          <w:szCs w:val="24"/>
          <w:highlight w:val="green"/>
          <w:rtl/>
        </w:rPr>
        <w:fldChar w:fldCharType="separate"/>
      </w:r>
      <w:r w:rsidR="00E22DB7">
        <w:rPr>
          <w:szCs w:val="24"/>
          <w:highlight w:val="green"/>
          <w:cs/>
        </w:rPr>
        <w:t>‎</w:t>
      </w:r>
      <w:r w:rsidR="00E22DB7">
        <w:rPr>
          <w:szCs w:val="24"/>
          <w:highlight w:val="green"/>
        </w:rPr>
        <w:t>13.2</w:t>
      </w:r>
      <w:r w:rsidRPr="001F6624">
        <w:rPr>
          <w:szCs w:val="24"/>
          <w:highlight w:val="green"/>
          <w:rtl/>
        </w:rPr>
        <w:fldChar w:fldCharType="end"/>
      </w:r>
      <w:r w:rsidRPr="00050800">
        <w:rPr>
          <w:szCs w:val="24"/>
          <w:rtl/>
        </w:rPr>
        <w:t xml:space="preserve"> </w:t>
      </w:r>
      <w:r w:rsidRPr="00050800">
        <w:rPr>
          <w:rFonts w:hint="eastAsia"/>
          <w:szCs w:val="24"/>
          <w:rtl/>
        </w:rPr>
        <w:t>להלן</w:t>
      </w:r>
      <w:r w:rsidRPr="00050800">
        <w:rPr>
          <w:rFonts w:hint="cs"/>
          <w:szCs w:val="24"/>
          <w:rtl/>
        </w:rPr>
        <w:t>.</w:t>
      </w:r>
    </w:p>
    <w:p w14:paraId="3A893D52" w14:textId="77777777" w:rsidR="00BF0793" w:rsidRPr="00DF260C" w:rsidRDefault="00BF0793" w:rsidP="00BF0793">
      <w:pPr>
        <w:pStyle w:val="af6"/>
        <w:numPr>
          <w:ilvl w:val="0"/>
          <w:numId w:val="80"/>
        </w:numPr>
        <w:spacing w:before="240" w:after="120" w:line="360" w:lineRule="auto"/>
        <w:ind w:left="1080"/>
        <w:jc w:val="both"/>
        <w:rPr>
          <w:szCs w:val="24"/>
          <w:rtl/>
        </w:rPr>
      </w:pPr>
      <w:r w:rsidRPr="00DF260C">
        <w:rPr>
          <w:szCs w:val="24"/>
          <w:rtl/>
        </w:rPr>
        <w:t xml:space="preserve">בסמכות הועדה, על-פי שיקול דעתה בלבד, להחליט כי חלק מההצעות שהוגשו במכרז יועברו </w:t>
      </w:r>
      <w:r w:rsidRPr="00DF260C">
        <w:rPr>
          <w:rFonts w:hint="eastAsia"/>
          <w:szCs w:val="24"/>
          <w:rtl/>
        </w:rPr>
        <w:t>לרפרנט</w:t>
      </w:r>
      <w:r w:rsidRPr="00DF260C">
        <w:rPr>
          <w:szCs w:val="24"/>
          <w:rtl/>
        </w:rPr>
        <w:t xml:space="preserve">. זהותו וחוות דעתו של </w:t>
      </w:r>
      <w:r w:rsidRPr="00DF260C">
        <w:rPr>
          <w:rFonts w:hint="eastAsia"/>
          <w:szCs w:val="24"/>
          <w:rtl/>
        </w:rPr>
        <w:t>הרפרנט</w:t>
      </w:r>
      <w:r w:rsidRPr="00DF260C">
        <w:rPr>
          <w:szCs w:val="24"/>
          <w:rtl/>
        </w:rPr>
        <w:t xml:space="preserve"> תהא חסויה בפני מגישי ההצעה ואין מגיש ההצעה זכאי לעיין בה. </w:t>
      </w:r>
      <w:r>
        <w:rPr>
          <w:rFonts w:hint="cs"/>
          <w:szCs w:val="24"/>
          <w:rtl/>
        </w:rPr>
        <w:t>יובהר כי הרפרנטים</w:t>
      </w:r>
      <w:r w:rsidRPr="00DF260C">
        <w:rPr>
          <w:szCs w:val="24"/>
          <w:rtl/>
        </w:rPr>
        <w:t xml:space="preserve"> יתחייבו </w:t>
      </w:r>
      <w:r>
        <w:rPr>
          <w:rFonts w:hint="cs"/>
          <w:szCs w:val="24"/>
          <w:rtl/>
        </w:rPr>
        <w:t xml:space="preserve">מראש </w:t>
      </w:r>
      <w:r w:rsidRPr="00DF260C">
        <w:rPr>
          <w:szCs w:val="24"/>
          <w:rtl/>
        </w:rPr>
        <w:t>להיעדר ניגוד אינטרסים ולשמירת סודיות ביחס להצעות שיימסרו להם.</w:t>
      </w:r>
    </w:p>
    <w:p w14:paraId="3E023CAB" w14:textId="77777777" w:rsidR="00BF0793" w:rsidRPr="00DF260C" w:rsidRDefault="00BF0793" w:rsidP="00BF0793">
      <w:pPr>
        <w:spacing w:after="120" w:line="360" w:lineRule="auto"/>
        <w:ind w:left="1080"/>
        <w:jc w:val="both"/>
        <w:rPr>
          <w:rtl/>
        </w:rPr>
      </w:pPr>
      <w:r w:rsidRPr="00DF260C">
        <w:rPr>
          <w:szCs w:val="24"/>
          <w:rtl/>
        </w:rPr>
        <w:t xml:space="preserve">חוות הדעת שתוגש למשרד תשמש כחומר עזר בלבד לבחינת ההצעה ואין המשרד מתחייב לאמץ את חוות דעתו של </w:t>
      </w:r>
      <w:r>
        <w:rPr>
          <w:rFonts w:hint="cs"/>
          <w:szCs w:val="24"/>
          <w:rtl/>
        </w:rPr>
        <w:t>הרפרנט</w:t>
      </w:r>
      <w:r w:rsidRPr="00DF260C">
        <w:rPr>
          <w:szCs w:val="24"/>
          <w:rtl/>
        </w:rPr>
        <w:t>. חברי הועדה יבחנו את מכלול השיקולים שנקבעו במכרז שפורסם ולא יתייחסו רק לאמור בחוות הדעת. סמכות ההחלטה לקביעת איכות ההצעה תהא מסורה לחברי הו</w:t>
      </w:r>
      <w:r>
        <w:rPr>
          <w:rFonts w:hint="cs"/>
          <w:szCs w:val="24"/>
          <w:rtl/>
        </w:rPr>
        <w:t>ו</w:t>
      </w:r>
      <w:r w:rsidRPr="00DF260C">
        <w:rPr>
          <w:szCs w:val="24"/>
          <w:rtl/>
        </w:rPr>
        <w:t>עדה בלבד.</w:t>
      </w:r>
    </w:p>
    <w:p w14:paraId="76DE49B4" w14:textId="77777777" w:rsidR="00BF0793" w:rsidRDefault="00BF0793" w:rsidP="00BF0793">
      <w:pPr>
        <w:pStyle w:val="af6"/>
        <w:numPr>
          <w:ilvl w:val="0"/>
          <w:numId w:val="80"/>
        </w:numPr>
        <w:spacing w:after="120" w:line="360" w:lineRule="auto"/>
        <w:ind w:left="1080"/>
        <w:jc w:val="both"/>
      </w:pP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Pr>
          <w:rFonts w:hint="eastAsia"/>
          <w:szCs w:val="24"/>
          <w:rtl/>
        </w:rPr>
        <w:t>דעת</w:t>
      </w:r>
      <w:r>
        <w:rPr>
          <w:rFonts w:hint="cs"/>
          <w:szCs w:val="24"/>
          <w:rtl/>
        </w:rPr>
        <w:t>ו</w:t>
      </w:r>
      <w:r>
        <w:rPr>
          <w:szCs w:val="24"/>
          <w:rtl/>
        </w:rPr>
        <w:t>,</w:t>
      </w:r>
      <w:r>
        <w:rPr>
          <w:rFonts w:hint="cs"/>
          <w:szCs w:val="24"/>
          <w:rtl/>
        </w:rPr>
        <w:t xml:space="preserve"> </w:t>
      </w:r>
      <w:r>
        <w:rPr>
          <w:rFonts w:hint="eastAsia"/>
          <w:szCs w:val="24"/>
          <w:rtl/>
        </w:rPr>
        <w:t>רשאי</w:t>
      </w:r>
      <w:r>
        <w:rPr>
          <w:rFonts w:hint="cs"/>
          <w:szCs w:val="24"/>
          <w:rtl/>
        </w:rPr>
        <w:t xml:space="preserve"> </w:t>
      </w:r>
      <w:r>
        <w:rPr>
          <w:rFonts w:hint="eastAsia"/>
          <w:szCs w:val="24"/>
          <w:rtl/>
        </w:rPr>
        <w:t>ה</w:t>
      </w:r>
      <w:r>
        <w:rPr>
          <w:rFonts w:hint="cs"/>
          <w:szCs w:val="24"/>
          <w:rtl/>
        </w:rPr>
        <w:t>משרד</w:t>
      </w:r>
      <w:r w:rsidRPr="00050800">
        <w:rPr>
          <w:szCs w:val="24"/>
          <w:rtl/>
        </w:rPr>
        <w:t xml:space="preserve"> </w:t>
      </w:r>
      <w:r w:rsidRPr="00050800">
        <w:rPr>
          <w:rFonts w:hint="eastAsia"/>
          <w:szCs w:val="24"/>
          <w:rtl/>
        </w:rPr>
        <w:t>למנות</w:t>
      </w:r>
      <w:r w:rsidRPr="00050800">
        <w:rPr>
          <w:szCs w:val="24"/>
          <w:rtl/>
        </w:rPr>
        <w:t xml:space="preserve"> </w:t>
      </w:r>
      <w:r w:rsidRPr="00050800">
        <w:rPr>
          <w:rFonts w:hint="eastAsia"/>
          <w:szCs w:val="24"/>
          <w:rtl/>
        </w:rPr>
        <w:t>נציג</w:t>
      </w:r>
      <w:r w:rsidRPr="00050800">
        <w:rPr>
          <w:szCs w:val="24"/>
          <w:rtl/>
        </w:rPr>
        <w:t xml:space="preserve"> </w:t>
      </w:r>
      <w:r>
        <w:rPr>
          <w:rFonts w:hint="eastAsia"/>
          <w:szCs w:val="24"/>
          <w:rtl/>
        </w:rPr>
        <w:t>מטע</w:t>
      </w:r>
      <w:r>
        <w:rPr>
          <w:rFonts w:hint="cs"/>
          <w:szCs w:val="24"/>
          <w:rtl/>
        </w:rPr>
        <w:t>מו</w:t>
      </w:r>
      <w:r w:rsidRPr="00050800">
        <w:rPr>
          <w:szCs w:val="24"/>
          <w:rtl/>
        </w:rPr>
        <w:t xml:space="preserve"> </w:t>
      </w:r>
      <w:r w:rsidRPr="00050800">
        <w:rPr>
          <w:rFonts w:hint="eastAsia"/>
          <w:szCs w:val="24"/>
          <w:rtl/>
        </w:rPr>
        <w:t>–</w:t>
      </w:r>
      <w:r w:rsidRPr="00050800">
        <w:rPr>
          <w:szCs w:val="24"/>
          <w:rtl/>
        </w:rPr>
        <w:t xml:space="preserve"> </w:t>
      </w:r>
      <w:r w:rsidRPr="00050800">
        <w:rPr>
          <w:rFonts w:hint="eastAsia"/>
          <w:szCs w:val="24"/>
          <w:rtl/>
        </w:rPr>
        <w:t>חבר</w:t>
      </w:r>
      <w:r w:rsidRPr="00050800">
        <w:rPr>
          <w:szCs w:val="24"/>
          <w:rtl/>
        </w:rPr>
        <w:t xml:space="preserve"> </w:t>
      </w:r>
      <w:r w:rsidRPr="00050800">
        <w:rPr>
          <w:rFonts w:hint="eastAsia"/>
          <w:szCs w:val="24"/>
          <w:rtl/>
        </w:rPr>
        <w:t>בפאנל</w:t>
      </w:r>
      <w:r w:rsidRPr="00050800">
        <w:rPr>
          <w:szCs w:val="24"/>
          <w:rtl/>
        </w:rPr>
        <w:t xml:space="preserve"> </w:t>
      </w:r>
      <w:r w:rsidRPr="00050800">
        <w:rPr>
          <w:rFonts w:hint="eastAsia"/>
          <w:szCs w:val="24"/>
          <w:rtl/>
        </w:rPr>
        <w:t>השיפוט</w:t>
      </w:r>
      <w:r w:rsidRPr="00050800">
        <w:rPr>
          <w:szCs w:val="24"/>
          <w:rtl/>
        </w:rPr>
        <w:t xml:space="preserve">, </w:t>
      </w:r>
      <w:r>
        <w:rPr>
          <w:rFonts w:hint="cs"/>
          <w:szCs w:val="24"/>
          <w:rtl/>
        </w:rPr>
        <w:t xml:space="preserve">איש המשרד, או רפרנט </w:t>
      </w:r>
      <w:r w:rsidRPr="00050800">
        <w:rPr>
          <w:rFonts w:hint="eastAsia"/>
          <w:szCs w:val="24"/>
          <w:rtl/>
        </w:rPr>
        <w:t>לביצוע</w:t>
      </w:r>
      <w:r w:rsidRPr="00050800">
        <w:rPr>
          <w:szCs w:val="24"/>
          <w:rtl/>
        </w:rPr>
        <w:t xml:space="preserve"> </w:t>
      </w:r>
      <w:r w:rsidRPr="00050800">
        <w:rPr>
          <w:rFonts w:hint="eastAsia"/>
          <w:szCs w:val="24"/>
          <w:rtl/>
        </w:rPr>
        <w:t>ביקור</w:t>
      </w:r>
      <w:r w:rsidRPr="00050800">
        <w:rPr>
          <w:szCs w:val="24"/>
          <w:rtl/>
        </w:rPr>
        <w:t xml:space="preserve"> </w:t>
      </w:r>
      <w:r w:rsidRPr="00050800">
        <w:rPr>
          <w:rFonts w:hint="eastAsia"/>
          <w:szCs w:val="24"/>
          <w:rtl/>
        </w:rPr>
        <w:t>באתר</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גיבוש</w:t>
      </w:r>
      <w:r w:rsidRPr="00050800">
        <w:rPr>
          <w:szCs w:val="24"/>
          <w:rtl/>
        </w:rPr>
        <w:t xml:space="preserve"> </w:t>
      </w:r>
      <w:r w:rsidRPr="00050800">
        <w:rPr>
          <w:rFonts w:hint="eastAsia"/>
          <w:szCs w:val="24"/>
          <w:rtl/>
        </w:rPr>
        <w:t>חוות</w:t>
      </w:r>
      <w:r w:rsidRPr="00050800">
        <w:rPr>
          <w:szCs w:val="24"/>
          <w:rtl/>
        </w:rPr>
        <w:t xml:space="preserve"> </w:t>
      </w:r>
      <w:r w:rsidRPr="00050800">
        <w:rPr>
          <w:rFonts w:hint="eastAsia"/>
          <w:szCs w:val="24"/>
          <w:rtl/>
        </w:rPr>
        <w:t>דעת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להצעתו</w:t>
      </w:r>
      <w:r w:rsidRPr="008E6D67">
        <w:rPr>
          <w:rFonts w:hint="cs"/>
          <w:rtl/>
        </w:rPr>
        <w:t>.</w:t>
      </w:r>
    </w:p>
    <w:p w14:paraId="48BE7993" w14:textId="77777777" w:rsidR="00BF0793" w:rsidRPr="004D44F8" w:rsidRDefault="00BF0793" w:rsidP="00BF0793">
      <w:pPr>
        <w:pStyle w:val="af6"/>
        <w:numPr>
          <w:ilvl w:val="0"/>
          <w:numId w:val="80"/>
        </w:numPr>
        <w:spacing w:after="120" w:line="360" w:lineRule="auto"/>
        <w:ind w:left="1080"/>
        <w:jc w:val="both"/>
      </w:pPr>
      <w:bookmarkStart w:id="23" w:name="_Ref448410430"/>
      <w:r>
        <w:rPr>
          <w:rFonts w:hint="cs"/>
          <w:szCs w:val="24"/>
          <w:rtl/>
        </w:rPr>
        <w:t>ועדת השיפוט תבחן את סבירות ההוצאות במפרט המוצע, ומוקנית לה זכות לדרוש</w:t>
      </w:r>
      <w:r w:rsidRPr="001445CB">
        <w:rPr>
          <w:rFonts w:hint="cs"/>
          <w:szCs w:val="24"/>
          <w:rtl/>
        </w:rPr>
        <w:t xml:space="preserve"> שינויים. בפרט יבחן סעיף כוח האדם והתאמת העובדים ושכרם למימוש הפרויקט. </w:t>
      </w:r>
      <w:r w:rsidRPr="001445CB">
        <w:rPr>
          <w:szCs w:val="24"/>
          <w:rtl/>
        </w:rPr>
        <w:t>המשרד לא יכיר בהוצאות אשר אינן משרתות באופן ישיר את הפרויקט</w:t>
      </w:r>
      <w:bookmarkEnd w:id="23"/>
    </w:p>
    <w:p w14:paraId="4E4AC78E" w14:textId="77777777" w:rsidR="00BF0793" w:rsidRDefault="00BF0793" w:rsidP="00BF0793">
      <w:pPr>
        <w:pStyle w:val="af6"/>
        <w:numPr>
          <w:ilvl w:val="0"/>
          <w:numId w:val="80"/>
        </w:numPr>
        <w:spacing w:after="120" w:line="360" w:lineRule="auto"/>
        <w:ind w:left="1080"/>
        <w:jc w:val="both"/>
      </w:pPr>
      <w:r w:rsidRPr="00FC544F">
        <w:rPr>
          <w:rFonts w:hint="eastAsia"/>
          <w:b/>
          <w:bCs/>
          <w:szCs w:val="24"/>
          <w:u w:val="single"/>
          <w:rtl/>
        </w:rPr>
        <w:t>ציון</w:t>
      </w:r>
      <w:r w:rsidRPr="00FC544F">
        <w:rPr>
          <w:b/>
          <w:bCs/>
          <w:szCs w:val="24"/>
          <w:u w:val="single"/>
          <w:rtl/>
        </w:rPr>
        <w:t xml:space="preserve"> </w:t>
      </w:r>
      <w:r w:rsidRPr="00FC544F">
        <w:rPr>
          <w:rFonts w:hint="eastAsia"/>
          <w:b/>
          <w:bCs/>
          <w:szCs w:val="24"/>
          <w:u w:val="single"/>
          <w:rtl/>
        </w:rPr>
        <w:t>הסף</w:t>
      </w:r>
      <w:r w:rsidRPr="00050800">
        <w:rPr>
          <w:szCs w:val="24"/>
          <w:rtl/>
        </w:rPr>
        <w:t xml:space="preserve"> </w:t>
      </w:r>
      <w:r w:rsidRPr="00050800">
        <w:rPr>
          <w:rFonts w:hint="eastAsia"/>
          <w:szCs w:val="24"/>
          <w:rtl/>
        </w:rPr>
        <w:t>הכולל</w:t>
      </w:r>
      <w:r w:rsidRPr="00050800">
        <w:rPr>
          <w:szCs w:val="24"/>
          <w:rtl/>
        </w:rPr>
        <w:t xml:space="preserve"> </w:t>
      </w:r>
      <w:r w:rsidRPr="00050800">
        <w:rPr>
          <w:rFonts w:hint="eastAsia"/>
          <w:szCs w:val="24"/>
          <w:rtl/>
        </w:rPr>
        <w:t>הנדרש</w:t>
      </w:r>
      <w:r w:rsidRPr="00050800">
        <w:rPr>
          <w:szCs w:val="24"/>
          <w:rtl/>
        </w:rPr>
        <w:t xml:space="preserve"> </w:t>
      </w:r>
      <w:r w:rsidRPr="00050800">
        <w:rPr>
          <w:rFonts w:hint="eastAsia"/>
          <w:szCs w:val="24"/>
          <w:rtl/>
        </w:rPr>
        <w:t>לשם</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השקעה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הינו</w:t>
      </w:r>
      <w:r w:rsidRPr="00050800">
        <w:rPr>
          <w:szCs w:val="24"/>
          <w:rtl/>
        </w:rPr>
        <w:t xml:space="preserve"> </w:t>
      </w:r>
      <w:r w:rsidRPr="00050800">
        <w:rPr>
          <w:rFonts w:hint="cs"/>
          <w:szCs w:val="24"/>
          <w:rtl/>
        </w:rPr>
        <w:t>75</w:t>
      </w:r>
      <w:r w:rsidRPr="00050800">
        <w:rPr>
          <w:szCs w:val="24"/>
          <w:rtl/>
        </w:rPr>
        <w:t xml:space="preserve"> </w:t>
      </w:r>
      <w:r w:rsidRPr="00050800">
        <w:rPr>
          <w:rFonts w:hint="eastAsia"/>
          <w:szCs w:val="24"/>
          <w:rtl/>
        </w:rPr>
        <w:t>נקודות</w:t>
      </w:r>
      <w:r w:rsidRPr="00050800">
        <w:rPr>
          <w:szCs w:val="24"/>
          <w:rtl/>
        </w:rPr>
        <w:t xml:space="preserve"> </w:t>
      </w:r>
      <w:r w:rsidRPr="00050800">
        <w:rPr>
          <w:rFonts w:hint="eastAsia"/>
          <w:szCs w:val="24"/>
          <w:rtl/>
        </w:rPr>
        <w:t>לפחות</w:t>
      </w:r>
      <w:r w:rsidRPr="00050800">
        <w:rPr>
          <w:rFonts w:hint="cs"/>
          <w:szCs w:val="24"/>
          <w:rtl/>
        </w:rPr>
        <w:t xml:space="preserve"> ו</w:t>
      </w:r>
      <w:r>
        <w:rPr>
          <w:rFonts w:hint="cs"/>
          <w:szCs w:val="24"/>
          <w:rtl/>
        </w:rPr>
        <w:t>-</w:t>
      </w:r>
      <w:r w:rsidRPr="00050800">
        <w:rPr>
          <w:rFonts w:hint="cs"/>
          <w:szCs w:val="24"/>
          <w:rtl/>
        </w:rPr>
        <w:t>60 נקודות לפחות לכל סעיף בודד</w:t>
      </w:r>
      <w:r w:rsidRPr="004D44F8">
        <w:rPr>
          <w:rFonts w:hint="cs"/>
          <w:szCs w:val="24"/>
          <w:rtl/>
        </w:rPr>
        <w:t>.</w:t>
      </w:r>
    </w:p>
    <w:p w14:paraId="25D6738C" w14:textId="77777777" w:rsidR="00BF0793" w:rsidRPr="00431F13" w:rsidRDefault="00BF0793" w:rsidP="00BF0793">
      <w:pPr>
        <w:pStyle w:val="af6"/>
        <w:numPr>
          <w:ilvl w:val="0"/>
          <w:numId w:val="80"/>
        </w:numPr>
        <w:spacing w:after="120" w:line="360" w:lineRule="auto"/>
        <w:ind w:left="1080"/>
        <w:jc w:val="both"/>
      </w:pPr>
      <w:bookmarkStart w:id="24" w:name="_Ref444614634"/>
      <w:r w:rsidRPr="00050800">
        <w:rPr>
          <w:rFonts w:hint="cs"/>
          <w:szCs w:val="24"/>
          <w:rtl/>
        </w:rPr>
        <w:t xml:space="preserve">יודגש: </w:t>
      </w:r>
      <w:r w:rsidRPr="00050800">
        <w:rPr>
          <w:rFonts w:hint="eastAsia"/>
          <w:b/>
          <w:bCs/>
          <w:szCs w:val="24"/>
          <w:u w:val="single"/>
          <w:rtl/>
        </w:rPr>
        <w:t>הצעה</w:t>
      </w:r>
      <w:r w:rsidRPr="00050800">
        <w:rPr>
          <w:b/>
          <w:bCs/>
          <w:szCs w:val="24"/>
          <w:u w:val="single"/>
          <w:rtl/>
        </w:rPr>
        <w:t xml:space="preserve"> </w:t>
      </w:r>
      <w:r w:rsidRPr="00050800">
        <w:rPr>
          <w:rFonts w:hint="eastAsia"/>
          <w:b/>
          <w:bCs/>
          <w:szCs w:val="24"/>
          <w:u w:val="single"/>
          <w:rtl/>
        </w:rPr>
        <w:t>שהציון</w:t>
      </w:r>
      <w:r w:rsidRPr="00050800">
        <w:rPr>
          <w:b/>
          <w:bCs/>
          <w:szCs w:val="24"/>
          <w:u w:val="single"/>
          <w:rtl/>
        </w:rPr>
        <w:t xml:space="preserve"> </w:t>
      </w:r>
      <w:r w:rsidRPr="00050800">
        <w:rPr>
          <w:rFonts w:hint="eastAsia"/>
          <w:b/>
          <w:bCs/>
          <w:szCs w:val="24"/>
          <w:u w:val="single"/>
          <w:rtl/>
        </w:rPr>
        <w:t>הסופי</w:t>
      </w:r>
      <w:r w:rsidRPr="00050800">
        <w:rPr>
          <w:b/>
          <w:bCs/>
          <w:szCs w:val="24"/>
          <w:u w:val="single"/>
          <w:rtl/>
        </w:rPr>
        <w:t xml:space="preserve"> </w:t>
      </w:r>
      <w:r w:rsidRPr="00050800">
        <w:rPr>
          <w:rFonts w:hint="eastAsia"/>
          <w:b/>
          <w:bCs/>
          <w:szCs w:val="24"/>
          <w:u w:val="single"/>
          <w:rtl/>
        </w:rPr>
        <w:t>שלה</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-7</w:t>
      </w:r>
      <w:r w:rsidRPr="00050800">
        <w:rPr>
          <w:rFonts w:hint="cs"/>
          <w:b/>
          <w:bCs/>
          <w:szCs w:val="24"/>
          <w:u w:val="single"/>
          <w:rtl/>
        </w:rPr>
        <w:t>5</w:t>
      </w:r>
      <w:r w:rsidRPr="00050800">
        <w:rPr>
          <w:b/>
          <w:bCs/>
          <w:szCs w:val="24"/>
          <w:u w:val="single"/>
          <w:rtl/>
        </w:rPr>
        <w:t xml:space="preserve"> </w:t>
      </w:r>
      <w:r w:rsidRPr="00050800">
        <w:rPr>
          <w:rFonts w:hint="eastAsia"/>
          <w:b/>
          <w:bCs/>
          <w:szCs w:val="24"/>
          <w:u w:val="single"/>
          <w:rtl/>
        </w:rPr>
        <w:t>נקודות</w:t>
      </w:r>
      <w:r w:rsidRPr="00050800">
        <w:rPr>
          <w:b/>
          <w:bCs/>
          <w:szCs w:val="24"/>
          <w:u w:val="single"/>
          <w:rtl/>
        </w:rPr>
        <w:t xml:space="preserve">, </w:t>
      </w:r>
      <w:r w:rsidRPr="00050800">
        <w:rPr>
          <w:rFonts w:hint="eastAsia"/>
          <w:b/>
          <w:bCs/>
          <w:szCs w:val="24"/>
          <w:u w:val="single"/>
          <w:rtl/>
        </w:rPr>
        <w:t>או</w:t>
      </w:r>
      <w:r w:rsidRPr="00050800">
        <w:rPr>
          <w:b/>
          <w:bCs/>
          <w:szCs w:val="24"/>
          <w:u w:val="single"/>
          <w:rtl/>
        </w:rPr>
        <w:t xml:space="preserve"> </w:t>
      </w:r>
      <w:r w:rsidRPr="00050800">
        <w:rPr>
          <w:rFonts w:hint="eastAsia"/>
          <w:b/>
          <w:bCs/>
          <w:szCs w:val="24"/>
          <w:u w:val="single"/>
          <w:rtl/>
        </w:rPr>
        <w:t>שציונה</w:t>
      </w:r>
      <w:r w:rsidRPr="00050800">
        <w:rPr>
          <w:b/>
          <w:bCs/>
          <w:szCs w:val="24"/>
          <w:u w:val="single"/>
          <w:rtl/>
        </w:rPr>
        <w:t xml:space="preserve"> </w:t>
      </w:r>
      <w:r w:rsidRPr="00050800">
        <w:rPr>
          <w:rFonts w:hint="eastAsia"/>
          <w:b/>
          <w:bCs/>
          <w:szCs w:val="24"/>
          <w:u w:val="single"/>
          <w:rtl/>
        </w:rPr>
        <w:t>באחד</w:t>
      </w:r>
      <w:r w:rsidRPr="00050800">
        <w:rPr>
          <w:b/>
          <w:bCs/>
          <w:szCs w:val="24"/>
          <w:u w:val="single"/>
          <w:rtl/>
        </w:rPr>
        <w:t xml:space="preserve"> </w:t>
      </w:r>
      <w:r w:rsidRPr="00050800">
        <w:rPr>
          <w:rFonts w:hint="eastAsia"/>
          <w:b/>
          <w:bCs/>
          <w:szCs w:val="24"/>
          <w:u w:val="single"/>
          <w:rtl/>
        </w:rPr>
        <w:t>מן</w:t>
      </w:r>
      <w:r w:rsidRPr="00050800">
        <w:rPr>
          <w:b/>
          <w:bCs/>
          <w:szCs w:val="24"/>
          <w:u w:val="single"/>
          <w:rtl/>
        </w:rPr>
        <w:t xml:space="preserve"> </w:t>
      </w:r>
      <w:r w:rsidRPr="00050800">
        <w:rPr>
          <w:rFonts w:hint="eastAsia"/>
          <w:b/>
          <w:bCs/>
          <w:szCs w:val="24"/>
          <w:u w:val="single"/>
          <w:rtl/>
        </w:rPr>
        <w:t>הקריטריונים</w:t>
      </w:r>
      <w:r w:rsidRPr="00050800">
        <w:rPr>
          <w:b/>
          <w:bCs/>
          <w:szCs w:val="24"/>
          <w:u w:val="single"/>
          <w:rtl/>
        </w:rPr>
        <w:t xml:space="preserve"> </w:t>
      </w:r>
      <w:r w:rsidRPr="00050800">
        <w:rPr>
          <w:rFonts w:hint="eastAsia"/>
          <w:b/>
          <w:bCs/>
          <w:szCs w:val="24"/>
          <w:u w:val="single"/>
          <w:rtl/>
        </w:rPr>
        <w:t>נמוך</w:t>
      </w:r>
      <w:r w:rsidRPr="00050800">
        <w:rPr>
          <w:b/>
          <w:bCs/>
          <w:szCs w:val="24"/>
          <w:u w:val="single"/>
          <w:rtl/>
        </w:rPr>
        <w:t xml:space="preserve"> </w:t>
      </w:r>
      <w:r w:rsidRPr="00050800">
        <w:rPr>
          <w:rFonts w:hint="eastAsia"/>
          <w:b/>
          <w:bCs/>
          <w:szCs w:val="24"/>
          <w:u w:val="single"/>
          <w:rtl/>
        </w:rPr>
        <w:t>מ</w:t>
      </w:r>
      <w:r w:rsidRPr="00050800">
        <w:rPr>
          <w:b/>
          <w:bCs/>
          <w:szCs w:val="24"/>
          <w:u w:val="single"/>
          <w:rtl/>
        </w:rPr>
        <w:t xml:space="preserve">-60 </w:t>
      </w:r>
      <w:r w:rsidRPr="00050800">
        <w:rPr>
          <w:rFonts w:hint="eastAsia"/>
          <w:b/>
          <w:bCs/>
          <w:szCs w:val="24"/>
          <w:u w:val="single"/>
          <w:rtl/>
        </w:rPr>
        <w:t>נקודות</w:t>
      </w:r>
      <w:r w:rsidRPr="00050800">
        <w:rPr>
          <w:rFonts w:hint="cs"/>
          <w:b/>
          <w:bCs/>
          <w:szCs w:val="24"/>
          <w:u w:val="single"/>
          <w:rtl/>
        </w:rPr>
        <w:t>,</w:t>
      </w:r>
      <w:r w:rsidRPr="00050800">
        <w:rPr>
          <w:b/>
          <w:bCs/>
          <w:szCs w:val="24"/>
          <w:u w:val="single"/>
          <w:rtl/>
        </w:rPr>
        <w:t xml:space="preserve"> תפסל.</w:t>
      </w:r>
      <w:bookmarkEnd w:id="24"/>
    </w:p>
    <w:p w14:paraId="2F1B76FC" w14:textId="77777777" w:rsidR="00BF0793" w:rsidRPr="00DF260C" w:rsidRDefault="00BF0793" w:rsidP="00BF0793">
      <w:pPr>
        <w:pStyle w:val="af6"/>
        <w:numPr>
          <w:ilvl w:val="0"/>
          <w:numId w:val="80"/>
        </w:numPr>
        <w:spacing w:after="120" w:line="360" w:lineRule="auto"/>
        <w:ind w:left="1080"/>
        <w:jc w:val="both"/>
        <w:rPr>
          <w:rtl/>
        </w:rPr>
      </w:pPr>
      <w:r w:rsidRPr="00885845">
        <w:rPr>
          <w:rFonts w:hint="eastAsia"/>
          <w:szCs w:val="24"/>
          <w:rtl/>
        </w:rPr>
        <w:t>מציעים</w:t>
      </w:r>
      <w:r w:rsidRPr="00885845">
        <w:rPr>
          <w:szCs w:val="24"/>
          <w:rtl/>
        </w:rPr>
        <w:t xml:space="preserve"> </w:t>
      </w:r>
      <w:r>
        <w:rPr>
          <w:rFonts w:hint="cs"/>
          <w:szCs w:val="24"/>
          <w:rtl/>
        </w:rPr>
        <w:t>שעברו את ציוני הסף</w:t>
      </w:r>
      <w:r w:rsidRPr="00885845">
        <w:rPr>
          <w:szCs w:val="24"/>
          <w:rtl/>
        </w:rPr>
        <w:t xml:space="preserve"> יזכו בהשקעה לפי סדר הדירוג </w:t>
      </w:r>
      <w:r>
        <w:rPr>
          <w:rFonts w:hint="cs"/>
          <w:szCs w:val="24"/>
          <w:rtl/>
        </w:rPr>
        <w:t>הציונים</w:t>
      </w:r>
      <w:r w:rsidRPr="00885845">
        <w:rPr>
          <w:rFonts w:hint="cs"/>
          <w:szCs w:val="24"/>
          <w:rtl/>
        </w:rPr>
        <w:t>,</w:t>
      </w:r>
      <w:r w:rsidRPr="00885845">
        <w:rPr>
          <w:szCs w:val="24"/>
          <w:rtl/>
        </w:rPr>
        <w:t xml:space="preserve"> עד לניצול מלא של תקציב המשרד לאותה שנה. </w:t>
      </w:r>
      <w:r w:rsidRPr="00885845">
        <w:rPr>
          <w:rFonts w:hint="eastAsia"/>
          <w:szCs w:val="24"/>
          <w:rtl/>
        </w:rPr>
        <w:t>ייתכנו</w:t>
      </w:r>
      <w:r w:rsidRPr="00885845">
        <w:rPr>
          <w:szCs w:val="24"/>
          <w:rtl/>
        </w:rPr>
        <w:t xml:space="preserve"> </w:t>
      </w:r>
      <w:r w:rsidRPr="00885845">
        <w:rPr>
          <w:rFonts w:hint="eastAsia"/>
          <w:szCs w:val="24"/>
          <w:rtl/>
        </w:rPr>
        <w:t>מציעים</w:t>
      </w:r>
      <w:r w:rsidRPr="00885845">
        <w:rPr>
          <w:szCs w:val="24"/>
          <w:rtl/>
        </w:rPr>
        <w:t xml:space="preserve"> </w:t>
      </w:r>
      <w:r w:rsidRPr="00885845">
        <w:rPr>
          <w:rFonts w:hint="eastAsia"/>
          <w:szCs w:val="24"/>
          <w:rtl/>
        </w:rPr>
        <w:t>בעלי</w:t>
      </w:r>
      <w:r w:rsidRPr="00885845">
        <w:rPr>
          <w:szCs w:val="24"/>
          <w:rtl/>
        </w:rPr>
        <w:t xml:space="preserve"> </w:t>
      </w:r>
      <w:r w:rsidRPr="00885845">
        <w:rPr>
          <w:rFonts w:hint="eastAsia"/>
          <w:szCs w:val="24"/>
          <w:rtl/>
        </w:rPr>
        <w:t>ציון</w:t>
      </w:r>
      <w:r w:rsidRPr="00885845">
        <w:rPr>
          <w:szCs w:val="24"/>
          <w:rtl/>
        </w:rPr>
        <w:t xml:space="preserve"> </w:t>
      </w:r>
      <w:r w:rsidRPr="00885845">
        <w:rPr>
          <w:rFonts w:hint="eastAsia"/>
          <w:szCs w:val="24"/>
          <w:rtl/>
        </w:rPr>
        <w:t>גבוה</w:t>
      </w:r>
      <w:r w:rsidRPr="00885845">
        <w:rPr>
          <w:szCs w:val="24"/>
          <w:rtl/>
        </w:rPr>
        <w:t xml:space="preserve"> </w:t>
      </w:r>
      <w:r w:rsidRPr="00885845">
        <w:rPr>
          <w:rFonts w:hint="eastAsia"/>
          <w:szCs w:val="24"/>
          <w:rtl/>
        </w:rPr>
        <w:t>מ</w:t>
      </w:r>
      <w:r w:rsidRPr="00885845">
        <w:rPr>
          <w:szCs w:val="24"/>
          <w:rtl/>
        </w:rPr>
        <w:t xml:space="preserve">-75 </w:t>
      </w:r>
      <w:r w:rsidRPr="00885845">
        <w:rPr>
          <w:rFonts w:hint="eastAsia"/>
          <w:szCs w:val="24"/>
          <w:rtl/>
        </w:rPr>
        <w:t>שלא</w:t>
      </w:r>
      <w:r w:rsidRPr="00885845">
        <w:rPr>
          <w:szCs w:val="24"/>
          <w:rtl/>
        </w:rPr>
        <w:t xml:space="preserve"> </w:t>
      </w:r>
      <w:r w:rsidRPr="00885845">
        <w:rPr>
          <w:rFonts w:hint="eastAsia"/>
          <w:szCs w:val="24"/>
          <w:rtl/>
        </w:rPr>
        <w:t>יזכו</w:t>
      </w:r>
      <w:r w:rsidRPr="00885845">
        <w:rPr>
          <w:szCs w:val="24"/>
          <w:rtl/>
        </w:rPr>
        <w:t xml:space="preserve"> </w:t>
      </w:r>
      <w:r w:rsidRPr="00885845">
        <w:rPr>
          <w:rFonts w:hint="eastAsia"/>
          <w:szCs w:val="24"/>
          <w:rtl/>
        </w:rPr>
        <w:t>להשתתפות</w:t>
      </w:r>
      <w:r w:rsidRPr="00885845">
        <w:rPr>
          <w:szCs w:val="24"/>
          <w:rtl/>
        </w:rPr>
        <w:t xml:space="preserve"> </w:t>
      </w:r>
      <w:r w:rsidRPr="00885845">
        <w:rPr>
          <w:rFonts w:hint="eastAsia"/>
          <w:szCs w:val="24"/>
          <w:rtl/>
        </w:rPr>
        <w:t>מפאת</w:t>
      </w:r>
      <w:r w:rsidRPr="00885845">
        <w:rPr>
          <w:szCs w:val="24"/>
          <w:rtl/>
        </w:rPr>
        <w:t xml:space="preserve"> </w:t>
      </w:r>
      <w:r w:rsidRPr="00885845">
        <w:rPr>
          <w:rFonts w:hint="eastAsia"/>
          <w:szCs w:val="24"/>
          <w:rtl/>
        </w:rPr>
        <w:t>ניצול</w:t>
      </w:r>
      <w:r w:rsidRPr="00885845">
        <w:rPr>
          <w:szCs w:val="24"/>
          <w:rtl/>
        </w:rPr>
        <w:t xml:space="preserve"> </w:t>
      </w:r>
      <w:r w:rsidRPr="00885845">
        <w:rPr>
          <w:rFonts w:hint="eastAsia"/>
          <w:szCs w:val="24"/>
          <w:rtl/>
        </w:rPr>
        <w:t>מלוא</w:t>
      </w:r>
      <w:r w:rsidRPr="00885845">
        <w:rPr>
          <w:szCs w:val="24"/>
          <w:rtl/>
        </w:rPr>
        <w:t xml:space="preserve"> </w:t>
      </w:r>
      <w:r w:rsidRPr="00885845">
        <w:rPr>
          <w:rFonts w:hint="eastAsia"/>
          <w:szCs w:val="24"/>
          <w:rtl/>
        </w:rPr>
        <w:t>התקציב</w:t>
      </w:r>
      <w:r w:rsidRPr="003E628E">
        <w:rPr>
          <w:szCs w:val="24"/>
          <w:rtl/>
        </w:rPr>
        <w:t>.</w:t>
      </w:r>
    </w:p>
    <w:p w14:paraId="4BB07312" w14:textId="77777777" w:rsidR="00BF0793" w:rsidRPr="00E44113" w:rsidRDefault="00BF0793" w:rsidP="00BF0793">
      <w:pPr>
        <w:pStyle w:val="af6"/>
        <w:numPr>
          <w:ilvl w:val="0"/>
          <w:numId w:val="80"/>
        </w:numPr>
        <w:spacing w:after="120" w:line="360" w:lineRule="auto"/>
        <w:ind w:left="1080"/>
        <w:jc w:val="both"/>
        <w:rPr>
          <w:rtl/>
        </w:rPr>
      </w:pPr>
      <w:r w:rsidRPr="00050800">
        <w:rPr>
          <w:rFonts w:hint="eastAsia"/>
          <w:szCs w:val="24"/>
          <w:rtl/>
        </w:rPr>
        <w:t>המשרד</w:t>
      </w:r>
      <w:r w:rsidRPr="00050800">
        <w:rPr>
          <w:szCs w:val="24"/>
        </w:rPr>
        <w:t xml:space="preserve"> </w:t>
      </w:r>
      <w:r w:rsidRPr="00050800">
        <w:rPr>
          <w:rFonts w:hint="eastAsia"/>
          <w:szCs w:val="24"/>
          <w:rtl/>
        </w:rPr>
        <w:t>שומר</w:t>
      </w:r>
      <w:r w:rsidRPr="00050800">
        <w:rPr>
          <w:szCs w:val="24"/>
        </w:rPr>
        <w:t xml:space="preserve"> </w:t>
      </w:r>
      <w:r w:rsidRPr="00050800">
        <w:rPr>
          <w:rFonts w:hint="eastAsia"/>
          <w:szCs w:val="24"/>
          <w:rtl/>
        </w:rPr>
        <w:t>לעצמו</w:t>
      </w:r>
      <w:r w:rsidRPr="00050800">
        <w:rPr>
          <w:szCs w:val="24"/>
        </w:rPr>
        <w:t xml:space="preserve"> </w:t>
      </w:r>
      <w:r w:rsidRPr="00050800">
        <w:rPr>
          <w:rFonts w:hint="eastAsia"/>
          <w:szCs w:val="24"/>
          <w:rtl/>
        </w:rPr>
        <w:t>את</w:t>
      </w:r>
      <w:r w:rsidRPr="00050800">
        <w:rPr>
          <w:szCs w:val="24"/>
        </w:rPr>
        <w:t xml:space="preserve"> </w:t>
      </w:r>
      <w:r w:rsidRPr="00050800">
        <w:rPr>
          <w:rFonts w:hint="eastAsia"/>
          <w:szCs w:val="24"/>
          <w:rtl/>
        </w:rPr>
        <w:t>הזכות</w:t>
      </w:r>
      <w:r w:rsidRPr="00050800">
        <w:rPr>
          <w:szCs w:val="24"/>
        </w:rPr>
        <w:t xml:space="preserve"> </w:t>
      </w:r>
      <w:r w:rsidRPr="00050800">
        <w:rPr>
          <w:rFonts w:hint="eastAsia"/>
          <w:szCs w:val="24"/>
          <w:rtl/>
        </w:rPr>
        <w:t>לגרוע</w:t>
      </w:r>
      <w:r w:rsidRPr="00050800">
        <w:rPr>
          <w:szCs w:val="24"/>
        </w:rPr>
        <w:t xml:space="preserve"> </w:t>
      </w:r>
      <w:r w:rsidRPr="00050800">
        <w:rPr>
          <w:rFonts w:hint="eastAsia"/>
          <w:szCs w:val="24"/>
          <w:rtl/>
        </w:rPr>
        <w:t>נקודות</w:t>
      </w:r>
      <w:r w:rsidRPr="00050800">
        <w:rPr>
          <w:szCs w:val="24"/>
        </w:rPr>
        <w:t xml:space="preserve"> </w:t>
      </w:r>
      <w:r w:rsidRPr="00050800">
        <w:rPr>
          <w:rFonts w:hint="eastAsia"/>
          <w:szCs w:val="24"/>
          <w:rtl/>
        </w:rPr>
        <w:t>מהצעה</w:t>
      </w:r>
      <w:r w:rsidRPr="00050800">
        <w:rPr>
          <w:szCs w:val="24"/>
        </w:rPr>
        <w:t xml:space="preserve"> </w:t>
      </w:r>
      <w:r w:rsidRPr="00050800">
        <w:rPr>
          <w:rFonts w:hint="eastAsia"/>
          <w:szCs w:val="24"/>
          <w:rtl/>
        </w:rPr>
        <w:t>הכוללת</w:t>
      </w:r>
      <w:r w:rsidRPr="00050800">
        <w:rPr>
          <w:szCs w:val="24"/>
          <w:rtl/>
        </w:rPr>
        <w:t xml:space="preserve"> </w:t>
      </w:r>
      <w:r w:rsidRPr="00050800">
        <w:rPr>
          <w:rFonts w:hint="eastAsia"/>
          <w:szCs w:val="24"/>
          <w:rtl/>
        </w:rPr>
        <w:t>גורם</w:t>
      </w:r>
      <w:r w:rsidRPr="00050800">
        <w:rPr>
          <w:szCs w:val="24"/>
          <w:rtl/>
        </w:rPr>
        <w:t xml:space="preserve"> </w:t>
      </w:r>
      <w:r w:rsidRPr="00050800">
        <w:rPr>
          <w:rFonts w:hint="eastAsia"/>
          <w:szCs w:val="24"/>
          <w:rtl/>
        </w:rPr>
        <w:t>אשר</w:t>
      </w:r>
      <w:r w:rsidRPr="00050800">
        <w:rPr>
          <w:szCs w:val="24"/>
        </w:rPr>
        <w:t xml:space="preserve"> </w:t>
      </w:r>
      <w:r>
        <w:rPr>
          <w:rFonts w:hint="cs"/>
          <w:szCs w:val="24"/>
          <w:rtl/>
        </w:rPr>
        <w:t>התקשר</w:t>
      </w:r>
      <w:r w:rsidRPr="00050800">
        <w:rPr>
          <w:szCs w:val="24"/>
        </w:rPr>
        <w:t xml:space="preserve"> </w:t>
      </w:r>
      <w:r w:rsidRPr="00050800">
        <w:rPr>
          <w:rFonts w:hint="eastAsia"/>
          <w:szCs w:val="24"/>
          <w:rtl/>
        </w:rPr>
        <w:t>בעבר</w:t>
      </w:r>
      <w:r>
        <w:rPr>
          <w:rFonts w:hint="cs"/>
          <w:szCs w:val="24"/>
          <w:rtl/>
        </w:rPr>
        <w:t xml:space="preserve"> בהסכם</w:t>
      </w:r>
      <w:r w:rsidRPr="00050800">
        <w:rPr>
          <w:szCs w:val="24"/>
        </w:rPr>
        <w:t xml:space="preserve"> </w:t>
      </w:r>
      <w:r w:rsidRPr="00050800">
        <w:rPr>
          <w:rFonts w:hint="eastAsia"/>
          <w:szCs w:val="24"/>
          <w:rtl/>
        </w:rPr>
        <w:t>עם</w:t>
      </w:r>
      <w:r w:rsidRPr="00050800">
        <w:rPr>
          <w:szCs w:val="24"/>
        </w:rPr>
        <w:t xml:space="preserve"> </w:t>
      </w:r>
      <w:r w:rsidRPr="00050800">
        <w:rPr>
          <w:rFonts w:hint="eastAsia"/>
          <w:szCs w:val="24"/>
          <w:rtl/>
        </w:rPr>
        <w:t>המשרד</w:t>
      </w:r>
      <w:r w:rsidRPr="00050800">
        <w:rPr>
          <w:szCs w:val="24"/>
        </w:rPr>
        <w:t xml:space="preserve"> </w:t>
      </w:r>
      <w:r>
        <w:rPr>
          <w:rFonts w:hint="cs"/>
          <w:szCs w:val="24"/>
          <w:rtl/>
        </w:rPr>
        <w:t xml:space="preserve">לאספקת </w:t>
      </w:r>
      <w:r w:rsidRPr="00050800">
        <w:rPr>
          <w:rFonts w:hint="eastAsia"/>
          <w:szCs w:val="24"/>
          <w:rtl/>
        </w:rPr>
        <w:t>ציוד</w:t>
      </w:r>
      <w:r w:rsidRPr="00050800">
        <w:rPr>
          <w:szCs w:val="24"/>
          <w:rtl/>
        </w:rPr>
        <w:t xml:space="preserve">, </w:t>
      </w:r>
      <w:r w:rsidRPr="00050800">
        <w:rPr>
          <w:rFonts w:hint="eastAsia"/>
          <w:szCs w:val="24"/>
          <w:rtl/>
        </w:rPr>
        <w:t>שירותים</w:t>
      </w:r>
      <w:r w:rsidRPr="00050800">
        <w:rPr>
          <w:szCs w:val="24"/>
        </w:rPr>
        <w:t xml:space="preserve"> </w:t>
      </w:r>
      <w:r w:rsidRPr="00050800">
        <w:rPr>
          <w:rFonts w:hint="eastAsia"/>
          <w:szCs w:val="24"/>
          <w:rtl/>
        </w:rPr>
        <w:t>או</w:t>
      </w:r>
      <w:r w:rsidRPr="00050800">
        <w:rPr>
          <w:szCs w:val="24"/>
        </w:rPr>
        <w:t xml:space="preserve"> </w:t>
      </w:r>
      <w:r w:rsidRPr="00050800">
        <w:rPr>
          <w:rFonts w:hint="eastAsia"/>
          <w:szCs w:val="24"/>
          <w:rtl/>
        </w:rPr>
        <w:t>במסגרת</w:t>
      </w:r>
      <w:r w:rsidRPr="00050800">
        <w:rPr>
          <w:szCs w:val="24"/>
        </w:rPr>
        <w:t xml:space="preserve"> </w:t>
      </w:r>
      <w:r w:rsidRPr="00050800">
        <w:rPr>
          <w:rFonts w:hint="eastAsia"/>
          <w:szCs w:val="24"/>
          <w:rtl/>
        </w:rPr>
        <w:t>מחקר</w:t>
      </w:r>
      <w:r>
        <w:rPr>
          <w:rFonts w:hint="cs"/>
          <w:szCs w:val="24"/>
          <w:rtl/>
        </w:rPr>
        <w:t xml:space="preserve"> או פיתוח,</w:t>
      </w:r>
      <w:r w:rsidRPr="00050800">
        <w:rPr>
          <w:szCs w:val="24"/>
        </w:rPr>
        <w:t xml:space="preserve"> </w:t>
      </w:r>
      <w:r w:rsidRPr="00050800">
        <w:rPr>
          <w:rFonts w:hint="eastAsia"/>
          <w:szCs w:val="24"/>
          <w:rtl/>
        </w:rPr>
        <w:t>ולא</w:t>
      </w:r>
      <w:r w:rsidRPr="00050800">
        <w:rPr>
          <w:szCs w:val="24"/>
        </w:rPr>
        <w:t xml:space="preserve"> </w:t>
      </w:r>
      <w:r w:rsidRPr="00050800">
        <w:rPr>
          <w:rFonts w:hint="eastAsia"/>
          <w:szCs w:val="24"/>
          <w:rtl/>
        </w:rPr>
        <w:t>עמד</w:t>
      </w:r>
      <w:r w:rsidRPr="00050800">
        <w:rPr>
          <w:szCs w:val="24"/>
        </w:rPr>
        <w:t xml:space="preserve"> </w:t>
      </w:r>
      <w:r w:rsidRPr="00050800">
        <w:rPr>
          <w:rFonts w:hint="eastAsia"/>
          <w:szCs w:val="24"/>
          <w:rtl/>
        </w:rPr>
        <w:t>בלוחות</w:t>
      </w:r>
      <w:r w:rsidRPr="00050800">
        <w:rPr>
          <w:szCs w:val="24"/>
          <w:rtl/>
        </w:rPr>
        <w:t xml:space="preserve"> </w:t>
      </w:r>
      <w:r w:rsidRPr="00050800">
        <w:rPr>
          <w:rFonts w:hint="eastAsia"/>
          <w:szCs w:val="24"/>
          <w:rtl/>
        </w:rPr>
        <w:t>הזמנים</w:t>
      </w:r>
      <w:r w:rsidRPr="00050800">
        <w:rPr>
          <w:szCs w:val="24"/>
        </w:rPr>
        <w:t xml:space="preserve"> </w:t>
      </w:r>
      <w:r w:rsidRPr="00050800">
        <w:rPr>
          <w:rFonts w:hint="eastAsia"/>
          <w:szCs w:val="24"/>
          <w:rtl/>
        </w:rPr>
        <w:t>ו</w:t>
      </w:r>
      <w:r w:rsidRPr="00050800">
        <w:rPr>
          <w:szCs w:val="24"/>
          <w:rtl/>
        </w:rPr>
        <w:t>/או</w:t>
      </w:r>
      <w:r w:rsidRPr="00050800">
        <w:rPr>
          <w:szCs w:val="24"/>
        </w:rPr>
        <w:t xml:space="preserve"> </w:t>
      </w:r>
      <w:r w:rsidRPr="00050800">
        <w:rPr>
          <w:rFonts w:hint="eastAsia"/>
          <w:szCs w:val="24"/>
          <w:rtl/>
        </w:rPr>
        <w:t>בסטנדרטים</w:t>
      </w:r>
      <w:r w:rsidRPr="00050800">
        <w:rPr>
          <w:szCs w:val="24"/>
        </w:rPr>
        <w:t xml:space="preserve"> </w:t>
      </w:r>
      <w:r w:rsidRPr="00050800">
        <w:rPr>
          <w:rFonts w:hint="eastAsia"/>
          <w:szCs w:val="24"/>
          <w:rtl/>
        </w:rPr>
        <w:t>של</w:t>
      </w:r>
      <w:r w:rsidRPr="00050800">
        <w:rPr>
          <w:szCs w:val="24"/>
        </w:rPr>
        <w:t xml:space="preserve"> </w:t>
      </w:r>
      <w:r w:rsidRPr="00050800">
        <w:rPr>
          <w:rFonts w:hint="eastAsia"/>
          <w:szCs w:val="24"/>
          <w:rtl/>
        </w:rPr>
        <w:t>השירות</w:t>
      </w:r>
      <w:r w:rsidRPr="00050800">
        <w:rPr>
          <w:szCs w:val="24"/>
        </w:rPr>
        <w:t xml:space="preserve"> </w:t>
      </w:r>
      <w:r w:rsidRPr="00050800">
        <w:rPr>
          <w:rFonts w:hint="eastAsia"/>
          <w:szCs w:val="24"/>
          <w:rtl/>
        </w:rPr>
        <w:t>הנדרש</w:t>
      </w:r>
      <w:r w:rsidRPr="00050800">
        <w:rPr>
          <w:szCs w:val="24"/>
          <w:rtl/>
        </w:rPr>
        <w:t xml:space="preserve">, </w:t>
      </w:r>
      <w:r w:rsidRPr="00050800">
        <w:rPr>
          <w:rFonts w:hint="eastAsia"/>
          <w:szCs w:val="24"/>
          <w:rtl/>
        </w:rPr>
        <w:t>או</w:t>
      </w:r>
      <w:r w:rsidRPr="00050800">
        <w:rPr>
          <w:szCs w:val="24"/>
        </w:rPr>
        <w:t xml:space="preserve"> </w:t>
      </w:r>
      <w:r w:rsidRPr="00050800">
        <w:rPr>
          <w:rFonts w:hint="eastAsia"/>
          <w:szCs w:val="24"/>
          <w:rtl/>
        </w:rPr>
        <w:t>שקיימת</w:t>
      </w:r>
      <w:r w:rsidRPr="00050800">
        <w:rPr>
          <w:szCs w:val="24"/>
        </w:rPr>
        <w:t xml:space="preserve"> </w:t>
      </w:r>
      <w:r w:rsidRPr="00050800">
        <w:rPr>
          <w:rFonts w:hint="eastAsia"/>
          <w:szCs w:val="24"/>
          <w:rtl/>
        </w:rPr>
        <w:t>לגביו</w:t>
      </w:r>
      <w:r w:rsidRPr="00050800">
        <w:rPr>
          <w:szCs w:val="24"/>
        </w:rPr>
        <w:t xml:space="preserve"> </w:t>
      </w:r>
      <w:r w:rsidRPr="00050800">
        <w:rPr>
          <w:rFonts w:hint="eastAsia"/>
          <w:szCs w:val="24"/>
          <w:rtl/>
        </w:rPr>
        <w:t>חוות</w:t>
      </w:r>
      <w:r w:rsidRPr="00050800">
        <w:rPr>
          <w:szCs w:val="24"/>
        </w:rPr>
        <w:t xml:space="preserve"> </w:t>
      </w:r>
      <w:r w:rsidRPr="00050800">
        <w:rPr>
          <w:rFonts w:hint="eastAsia"/>
          <w:szCs w:val="24"/>
          <w:rtl/>
        </w:rPr>
        <w:t>דעת</w:t>
      </w:r>
      <w:r w:rsidRPr="00050800">
        <w:rPr>
          <w:szCs w:val="24"/>
        </w:rPr>
        <w:t xml:space="preserve"> </w:t>
      </w:r>
      <w:r w:rsidRPr="00050800">
        <w:rPr>
          <w:rFonts w:hint="eastAsia"/>
          <w:szCs w:val="24"/>
          <w:rtl/>
        </w:rPr>
        <w:t>שלילית</w:t>
      </w:r>
      <w:r w:rsidRPr="00050800">
        <w:rPr>
          <w:szCs w:val="24"/>
        </w:rPr>
        <w:t xml:space="preserve"> </w:t>
      </w:r>
      <w:r w:rsidRPr="00050800">
        <w:rPr>
          <w:rFonts w:hint="eastAsia"/>
          <w:szCs w:val="24"/>
          <w:rtl/>
        </w:rPr>
        <w:t>בכתב</w:t>
      </w:r>
      <w:r w:rsidRPr="00050800">
        <w:rPr>
          <w:szCs w:val="24"/>
        </w:rPr>
        <w:t xml:space="preserve"> </w:t>
      </w:r>
      <w:r w:rsidRPr="00050800">
        <w:rPr>
          <w:rFonts w:hint="eastAsia"/>
          <w:szCs w:val="24"/>
          <w:rtl/>
        </w:rPr>
        <w:t>על</w:t>
      </w:r>
      <w:r w:rsidRPr="00050800">
        <w:rPr>
          <w:szCs w:val="24"/>
        </w:rPr>
        <w:t xml:space="preserve"> </w:t>
      </w:r>
      <w:r w:rsidRPr="00050800">
        <w:rPr>
          <w:rFonts w:hint="eastAsia"/>
          <w:szCs w:val="24"/>
          <w:rtl/>
        </w:rPr>
        <w:t>טיב</w:t>
      </w:r>
      <w:r w:rsidRPr="00050800">
        <w:rPr>
          <w:szCs w:val="24"/>
          <w:rtl/>
        </w:rPr>
        <w:t xml:space="preserve"> </w:t>
      </w:r>
      <w:r w:rsidRPr="00050800">
        <w:rPr>
          <w:rFonts w:hint="eastAsia"/>
          <w:szCs w:val="24"/>
          <w:rtl/>
        </w:rPr>
        <w:t>העבודה</w:t>
      </w:r>
      <w:r w:rsidRPr="00050800">
        <w:rPr>
          <w:szCs w:val="24"/>
        </w:rPr>
        <w:t xml:space="preserve"> </w:t>
      </w:r>
      <w:r w:rsidRPr="00050800">
        <w:rPr>
          <w:rFonts w:hint="eastAsia"/>
          <w:szCs w:val="24"/>
          <w:rtl/>
        </w:rPr>
        <w:t>שסיפק</w:t>
      </w:r>
      <w:r w:rsidRPr="00050800">
        <w:rPr>
          <w:szCs w:val="24"/>
          <w:rtl/>
        </w:rPr>
        <w:t xml:space="preserve">. </w:t>
      </w:r>
    </w:p>
    <w:p w14:paraId="4B3B44FE" w14:textId="77777777" w:rsidR="00BF0793" w:rsidRPr="00DF260C" w:rsidRDefault="00BF0793" w:rsidP="00BF0793">
      <w:pPr>
        <w:pStyle w:val="af6"/>
        <w:numPr>
          <w:ilvl w:val="0"/>
          <w:numId w:val="80"/>
        </w:numPr>
        <w:spacing w:after="120" w:line="360" w:lineRule="auto"/>
        <w:ind w:left="1080"/>
        <w:jc w:val="both"/>
        <w:rPr>
          <w:rtl/>
        </w:rPr>
      </w:pPr>
      <w:r>
        <w:rPr>
          <w:rFonts w:hint="cs"/>
          <w:szCs w:val="24"/>
          <w:rtl/>
        </w:rPr>
        <w:t>הודעת זכיה או אי זכיה תשלח למציעים תוך 4 חודשים מיום סגירת המכרז.</w:t>
      </w:r>
    </w:p>
    <w:p w14:paraId="3BD29ABE" w14:textId="77777777" w:rsidR="00BF0793" w:rsidRPr="00885845" w:rsidRDefault="00BF0793" w:rsidP="00BF0793">
      <w:pPr>
        <w:pStyle w:val="af6"/>
        <w:numPr>
          <w:ilvl w:val="0"/>
          <w:numId w:val="80"/>
        </w:numPr>
        <w:spacing w:after="120" w:line="360" w:lineRule="auto"/>
        <w:ind w:left="1080"/>
        <w:jc w:val="both"/>
      </w:pPr>
      <w:r w:rsidRPr="00885845">
        <w:rPr>
          <w:rFonts w:hint="eastAsia"/>
          <w:szCs w:val="24"/>
          <w:rtl/>
        </w:rPr>
        <w:t>דירוג</w:t>
      </w:r>
      <w:r w:rsidRPr="00885845">
        <w:rPr>
          <w:szCs w:val="24"/>
          <w:rtl/>
        </w:rPr>
        <w:t xml:space="preserve"> </w:t>
      </w:r>
      <w:r w:rsidRPr="00885845">
        <w:rPr>
          <w:rFonts w:hint="eastAsia"/>
          <w:szCs w:val="24"/>
          <w:rtl/>
        </w:rPr>
        <w:t>המציעים</w:t>
      </w:r>
      <w:r w:rsidRPr="00885845">
        <w:rPr>
          <w:szCs w:val="24"/>
          <w:rtl/>
        </w:rPr>
        <w:t xml:space="preserve"> </w:t>
      </w:r>
      <w:r w:rsidRPr="00885845">
        <w:rPr>
          <w:rFonts w:hint="eastAsia"/>
          <w:szCs w:val="24"/>
          <w:rtl/>
        </w:rPr>
        <w:t>יישאר</w:t>
      </w:r>
      <w:r w:rsidRPr="00885845">
        <w:rPr>
          <w:szCs w:val="24"/>
          <w:rtl/>
        </w:rPr>
        <w:t xml:space="preserve"> </w:t>
      </w:r>
      <w:r w:rsidRPr="00885845">
        <w:rPr>
          <w:rFonts w:hint="eastAsia"/>
          <w:szCs w:val="24"/>
          <w:rtl/>
        </w:rPr>
        <w:t>בתוקף</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לתום</w:t>
      </w:r>
      <w:r w:rsidRPr="00885845">
        <w:rPr>
          <w:szCs w:val="24"/>
          <w:rtl/>
        </w:rPr>
        <w:t xml:space="preserve"> </w:t>
      </w:r>
      <w:r w:rsidRPr="00885845">
        <w:rPr>
          <w:rFonts w:hint="eastAsia"/>
          <w:szCs w:val="24"/>
          <w:rtl/>
        </w:rPr>
        <w:t>שנת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ו</w:t>
      </w:r>
      <w:r>
        <w:rPr>
          <w:rFonts w:hint="cs"/>
          <w:szCs w:val="24"/>
          <w:rtl/>
        </w:rPr>
        <w:t>אם יחליט</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לייחד</w:t>
      </w:r>
      <w:r w:rsidRPr="00885845">
        <w:rPr>
          <w:szCs w:val="24"/>
          <w:rtl/>
        </w:rPr>
        <w:t xml:space="preserve"> </w:t>
      </w:r>
      <w:r w:rsidRPr="00885845">
        <w:rPr>
          <w:rFonts w:hint="eastAsia"/>
          <w:szCs w:val="24"/>
          <w:rtl/>
        </w:rPr>
        <w:t>סכומי</w:t>
      </w:r>
      <w:r w:rsidRPr="00885845">
        <w:rPr>
          <w:szCs w:val="24"/>
          <w:rtl/>
        </w:rPr>
        <w:t xml:space="preserve"> </w:t>
      </w:r>
      <w:r w:rsidRPr="00885845">
        <w:rPr>
          <w:rFonts w:hint="eastAsia"/>
          <w:szCs w:val="24"/>
          <w:rtl/>
        </w:rPr>
        <w:t>כסף</w:t>
      </w:r>
      <w:r w:rsidRPr="00885845">
        <w:rPr>
          <w:szCs w:val="24"/>
          <w:rtl/>
        </w:rPr>
        <w:t xml:space="preserve"> </w:t>
      </w:r>
      <w:r w:rsidRPr="00885845">
        <w:rPr>
          <w:rFonts w:hint="eastAsia"/>
          <w:szCs w:val="24"/>
          <w:rtl/>
        </w:rPr>
        <w:t>נוספים</w:t>
      </w:r>
      <w:r w:rsidRPr="00885845">
        <w:rPr>
          <w:szCs w:val="24"/>
          <w:rtl/>
        </w:rPr>
        <w:t xml:space="preserve"> </w:t>
      </w:r>
      <w:r w:rsidRPr="00885845">
        <w:rPr>
          <w:rFonts w:hint="eastAsia"/>
          <w:szCs w:val="24"/>
          <w:rtl/>
        </w:rPr>
        <w:t>ל</w:t>
      </w:r>
      <w:r>
        <w:rPr>
          <w:rFonts w:hint="cs"/>
          <w:szCs w:val="24"/>
          <w:rtl/>
        </w:rPr>
        <w:t>תכנית</w:t>
      </w:r>
      <w:r w:rsidRPr="00885845">
        <w:rPr>
          <w:szCs w:val="24"/>
          <w:rtl/>
        </w:rPr>
        <w:t xml:space="preserve"> </w:t>
      </w:r>
      <w:r w:rsidRPr="003E628E">
        <w:rPr>
          <w:rFonts w:hint="eastAsia"/>
          <w:szCs w:val="24"/>
          <w:rtl/>
        </w:rPr>
        <w:t>ההזנק</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לפנות</w:t>
      </w:r>
      <w:r w:rsidRPr="00885845">
        <w:rPr>
          <w:szCs w:val="24"/>
          <w:rtl/>
        </w:rPr>
        <w:t xml:space="preserve"> </w:t>
      </w:r>
      <w:r w:rsidRPr="00885845">
        <w:rPr>
          <w:rFonts w:hint="eastAsia"/>
          <w:szCs w:val="24"/>
          <w:rtl/>
        </w:rPr>
        <w:t>למציעים</w:t>
      </w:r>
      <w:r w:rsidRPr="00885845">
        <w:rPr>
          <w:szCs w:val="24"/>
          <w:rtl/>
        </w:rPr>
        <w:t xml:space="preserve"> </w:t>
      </w:r>
      <w:r w:rsidRPr="00885845">
        <w:rPr>
          <w:rFonts w:hint="eastAsia"/>
          <w:szCs w:val="24"/>
          <w:rtl/>
        </w:rPr>
        <w:t>שזכו</w:t>
      </w:r>
      <w:r w:rsidRPr="00885845">
        <w:rPr>
          <w:szCs w:val="24"/>
          <w:rtl/>
        </w:rPr>
        <w:t xml:space="preserve"> </w:t>
      </w:r>
      <w:r w:rsidRPr="00885845">
        <w:rPr>
          <w:rFonts w:hint="eastAsia"/>
          <w:szCs w:val="24"/>
          <w:rtl/>
        </w:rPr>
        <w:t>בציון</w:t>
      </w:r>
      <w:r w:rsidRPr="00885845">
        <w:rPr>
          <w:szCs w:val="24"/>
          <w:rtl/>
        </w:rPr>
        <w:t xml:space="preserve"> 75 </w:t>
      </w:r>
      <w:r w:rsidRPr="00885845">
        <w:rPr>
          <w:rFonts w:hint="eastAsia"/>
          <w:szCs w:val="24"/>
          <w:rtl/>
        </w:rPr>
        <w:t>ומעלה</w:t>
      </w:r>
      <w:r w:rsidRPr="00885845">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זכו</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באותה</w:t>
      </w:r>
      <w:r w:rsidRPr="003E628E">
        <w:rPr>
          <w:szCs w:val="24"/>
          <w:rtl/>
        </w:rPr>
        <w:t xml:space="preserve"> </w:t>
      </w:r>
      <w:r w:rsidRPr="003E628E">
        <w:rPr>
          <w:rFonts w:hint="eastAsia"/>
          <w:szCs w:val="24"/>
          <w:rtl/>
        </w:rPr>
        <w:t>שנה</w:t>
      </w:r>
      <w:r w:rsidRPr="003E628E">
        <w:rPr>
          <w:szCs w:val="24"/>
          <w:rtl/>
        </w:rPr>
        <w:t>-</w:t>
      </w:r>
      <w:r w:rsidRPr="00885845">
        <w:rPr>
          <w:szCs w:val="24"/>
          <w:rtl/>
        </w:rPr>
        <w:t xml:space="preserve"> </w:t>
      </w:r>
      <w:r w:rsidRPr="00885845">
        <w:rPr>
          <w:rFonts w:hint="eastAsia"/>
          <w:szCs w:val="24"/>
          <w:rtl/>
        </w:rPr>
        <w:t>לפי</w:t>
      </w:r>
      <w:r w:rsidRPr="00885845">
        <w:rPr>
          <w:szCs w:val="24"/>
          <w:rtl/>
        </w:rPr>
        <w:t xml:space="preserve"> </w:t>
      </w:r>
      <w:r w:rsidRPr="00885845">
        <w:rPr>
          <w:rFonts w:hint="eastAsia"/>
          <w:szCs w:val="24"/>
          <w:rtl/>
        </w:rPr>
        <w:t>הדירוג</w:t>
      </w:r>
      <w:r w:rsidRPr="003E628E">
        <w:rPr>
          <w:szCs w:val="24"/>
          <w:rtl/>
        </w:rPr>
        <w:t xml:space="preserve">- </w:t>
      </w:r>
      <w:r w:rsidRPr="003E628E">
        <w:rPr>
          <w:rFonts w:hint="eastAsia"/>
          <w:szCs w:val="24"/>
          <w:rtl/>
        </w:rPr>
        <w:t>בהצעה</w:t>
      </w:r>
      <w:r w:rsidRPr="003E628E">
        <w:rPr>
          <w:szCs w:val="24"/>
          <w:rtl/>
        </w:rPr>
        <w:t xml:space="preserve"> </w:t>
      </w:r>
      <w:r w:rsidRPr="003E628E">
        <w:rPr>
          <w:rFonts w:hint="eastAsia"/>
          <w:szCs w:val="24"/>
          <w:rtl/>
        </w:rPr>
        <w:t>להשקעה</w:t>
      </w:r>
      <w:r w:rsidRPr="003E628E">
        <w:rPr>
          <w:szCs w:val="24"/>
          <w:rtl/>
        </w:rPr>
        <w:t xml:space="preserve"> </w:t>
      </w:r>
      <w:r w:rsidRPr="003E628E">
        <w:rPr>
          <w:rFonts w:hint="eastAsia"/>
          <w:szCs w:val="24"/>
          <w:rtl/>
        </w:rPr>
        <w:t>בתנאים</w:t>
      </w:r>
      <w:r w:rsidRPr="003E628E">
        <w:rPr>
          <w:szCs w:val="24"/>
          <w:rtl/>
        </w:rPr>
        <w:t xml:space="preserve"> </w:t>
      </w:r>
      <w:r>
        <w:rPr>
          <w:rFonts w:hint="cs"/>
          <w:szCs w:val="24"/>
          <w:rtl/>
        </w:rPr>
        <w:t>הקבועים</w:t>
      </w:r>
      <w:r w:rsidRPr="003E628E">
        <w:rPr>
          <w:szCs w:val="24"/>
          <w:rtl/>
        </w:rPr>
        <w:t xml:space="preserve"> </w:t>
      </w:r>
      <w:r>
        <w:rPr>
          <w:rFonts w:hint="cs"/>
          <w:szCs w:val="24"/>
          <w:rtl/>
        </w:rPr>
        <w:t>ב</w:t>
      </w:r>
      <w:r w:rsidRPr="003E628E">
        <w:rPr>
          <w:rFonts w:hint="eastAsia"/>
          <w:szCs w:val="24"/>
          <w:rtl/>
        </w:rPr>
        <w:t>מכרז</w:t>
      </w:r>
      <w:r w:rsidRPr="00885845">
        <w:rPr>
          <w:szCs w:val="24"/>
          <w:rtl/>
        </w:rPr>
        <w:t xml:space="preserve"> </w:t>
      </w:r>
      <w:r w:rsidRPr="00885845">
        <w:rPr>
          <w:rFonts w:hint="eastAsia"/>
          <w:szCs w:val="24"/>
          <w:rtl/>
        </w:rPr>
        <w:t>זה</w:t>
      </w:r>
      <w:r>
        <w:rPr>
          <w:rFonts w:hint="cs"/>
          <w:szCs w:val="24"/>
          <w:rtl/>
        </w:rPr>
        <w:t xml:space="preserve"> והוראותיו.</w:t>
      </w:r>
      <w:r w:rsidRPr="003E628E">
        <w:rPr>
          <w:szCs w:val="24"/>
          <w:rtl/>
        </w:rPr>
        <w:t xml:space="preserve"> </w:t>
      </w:r>
      <w:r>
        <w:rPr>
          <w:rFonts w:hint="cs"/>
          <w:szCs w:val="24"/>
          <w:rtl/>
        </w:rPr>
        <w:t>אין המציעים חייבים לקבל את פניית המשרד בסבב הנוסף. היה ויוותרו על מימוש זכייתם במצב זה, לא תחולט ערבות ההצעה.</w:t>
      </w:r>
    </w:p>
    <w:p w14:paraId="19873608" w14:textId="77777777" w:rsidR="00BF0793" w:rsidRPr="00885845" w:rsidRDefault="00BF0793" w:rsidP="00BF0793">
      <w:pPr>
        <w:pStyle w:val="af6"/>
        <w:numPr>
          <w:ilvl w:val="0"/>
          <w:numId w:val="80"/>
        </w:numPr>
        <w:spacing w:after="120" w:line="360" w:lineRule="auto"/>
        <w:ind w:left="1080"/>
        <w:jc w:val="both"/>
      </w:pPr>
      <w:r w:rsidRPr="00E44113">
        <w:rPr>
          <w:rFonts w:hint="cs"/>
          <w:szCs w:val="24"/>
          <w:rtl/>
        </w:rPr>
        <w:t xml:space="preserve">אם </w:t>
      </w:r>
      <w:r w:rsidRPr="00E44113">
        <w:rPr>
          <w:rFonts w:hint="eastAsia"/>
          <w:szCs w:val="24"/>
          <w:rtl/>
        </w:rPr>
        <w:t>תתקבלנה</w:t>
      </w:r>
      <w:r w:rsidRPr="00E44113">
        <w:rPr>
          <w:szCs w:val="24"/>
          <w:rtl/>
        </w:rPr>
        <w:t xml:space="preserve"> </w:t>
      </w:r>
      <w:r w:rsidRPr="00E44113">
        <w:rPr>
          <w:rFonts w:hint="eastAsia"/>
          <w:szCs w:val="24"/>
          <w:rtl/>
        </w:rPr>
        <w:t>תוספות</w:t>
      </w:r>
      <w:r w:rsidRPr="00E44113">
        <w:rPr>
          <w:szCs w:val="24"/>
          <w:rtl/>
        </w:rPr>
        <w:t xml:space="preserve"> </w:t>
      </w:r>
      <w:r w:rsidRPr="00E44113">
        <w:rPr>
          <w:rFonts w:hint="eastAsia"/>
          <w:szCs w:val="24"/>
          <w:rtl/>
        </w:rPr>
        <w:t>תקציביות</w:t>
      </w:r>
      <w:r w:rsidRPr="00E44113">
        <w:rPr>
          <w:rFonts w:hint="cs"/>
          <w:szCs w:val="24"/>
          <w:rtl/>
        </w:rPr>
        <w:t xml:space="preserve"> למשרד עבור קול קורא זה ממשרדי ממשלה/ גופים ציבוריים אחרים, ייתכן כי המסגרת התקציבית המוקצית ע"י משרדי ממשלה/ גופים ציבוריים אלו תממן תחומים ספציפיים מבין נושאי המכרז (למשל: מימון של מיזמי אנרגיה בתחום תחליפי נפט). היה ו</w:t>
      </w:r>
      <w:r w:rsidRPr="00E44113">
        <w:rPr>
          <w:rFonts w:hint="eastAsia"/>
          <w:szCs w:val="24"/>
          <w:rtl/>
        </w:rPr>
        <w:t>הקצאות</w:t>
      </w:r>
      <w:r w:rsidRPr="00E44113">
        <w:rPr>
          <w:szCs w:val="24"/>
          <w:rtl/>
        </w:rPr>
        <w:t xml:space="preserve"> </w:t>
      </w:r>
      <w:r w:rsidRPr="00E44113">
        <w:rPr>
          <w:rFonts w:hint="eastAsia"/>
          <w:szCs w:val="24"/>
          <w:rtl/>
        </w:rPr>
        <w:t>תקציביות</w:t>
      </w:r>
      <w:r w:rsidRPr="00E44113">
        <w:rPr>
          <w:szCs w:val="24"/>
          <w:rtl/>
        </w:rPr>
        <w:t xml:space="preserve"> </w:t>
      </w:r>
      <w:r w:rsidRPr="00E44113">
        <w:rPr>
          <w:rFonts w:hint="eastAsia"/>
          <w:szCs w:val="24"/>
          <w:rtl/>
        </w:rPr>
        <w:t>פרטניות</w:t>
      </w:r>
      <w:r w:rsidRPr="00E44113">
        <w:rPr>
          <w:szCs w:val="24"/>
          <w:rtl/>
        </w:rPr>
        <w:t xml:space="preserve"> </w:t>
      </w:r>
      <w:r w:rsidRPr="00E44113">
        <w:rPr>
          <w:rFonts w:hint="eastAsia"/>
          <w:szCs w:val="24"/>
          <w:rtl/>
        </w:rPr>
        <w:t>אלו</w:t>
      </w:r>
      <w:r w:rsidRPr="00E44113">
        <w:rPr>
          <w:szCs w:val="24"/>
          <w:rtl/>
        </w:rPr>
        <w:t xml:space="preserve"> </w:t>
      </w:r>
      <w:r w:rsidRPr="00E44113">
        <w:rPr>
          <w:rFonts w:hint="eastAsia"/>
          <w:szCs w:val="24"/>
          <w:rtl/>
        </w:rPr>
        <w:t>תתקבלנה</w:t>
      </w:r>
      <w:r w:rsidRPr="00E44113">
        <w:rPr>
          <w:szCs w:val="24"/>
          <w:rtl/>
        </w:rPr>
        <w:t xml:space="preserve"> </w:t>
      </w:r>
      <w:r w:rsidRPr="00E44113">
        <w:rPr>
          <w:rFonts w:hint="eastAsia"/>
          <w:szCs w:val="24"/>
          <w:rtl/>
        </w:rPr>
        <w:t>ע</w:t>
      </w:r>
      <w:r w:rsidRPr="00E44113">
        <w:rPr>
          <w:szCs w:val="24"/>
          <w:rtl/>
        </w:rPr>
        <w:t xml:space="preserve">"י </w:t>
      </w:r>
      <w:r w:rsidRPr="00E44113">
        <w:rPr>
          <w:rFonts w:hint="eastAsia"/>
          <w:szCs w:val="24"/>
          <w:rtl/>
        </w:rPr>
        <w:t>משרדי</w:t>
      </w:r>
      <w:r w:rsidRPr="00E44113">
        <w:rPr>
          <w:szCs w:val="24"/>
          <w:rtl/>
        </w:rPr>
        <w:t xml:space="preserve"> </w:t>
      </w:r>
      <w:r w:rsidRPr="00E44113">
        <w:rPr>
          <w:rFonts w:hint="eastAsia"/>
          <w:szCs w:val="24"/>
          <w:rtl/>
        </w:rPr>
        <w:t>ממשלה</w:t>
      </w:r>
      <w:r w:rsidRPr="00E44113">
        <w:rPr>
          <w:szCs w:val="24"/>
          <w:rtl/>
        </w:rPr>
        <w:t xml:space="preserve">/ </w:t>
      </w:r>
      <w:r w:rsidRPr="00E44113">
        <w:rPr>
          <w:rFonts w:hint="eastAsia"/>
          <w:szCs w:val="24"/>
          <w:rtl/>
        </w:rPr>
        <w:t>גופים</w:t>
      </w:r>
      <w:r w:rsidRPr="00E44113">
        <w:rPr>
          <w:szCs w:val="24"/>
          <w:rtl/>
        </w:rPr>
        <w:t xml:space="preserve"> </w:t>
      </w:r>
      <w:r w:rsidRPr="00E44113">
        <w:rPr>
          <w:rFonts w:hint="eastAsia"/>
          <w:szCs w:val="24"/>
          <w:rtl/>
        </w:rPr>
        <w:t>ציבוריים</w:t>
      </w:r>
      <w:r w:rsidRPr="00E44113">
        <w:rPr>
          <w:szCs w:val="24"/>
          <w:rtl/>
        </w:rPr>
        <w:t xml:space="preserve"> </w:t>
      </w:r>
      <w:r w:rsidRPr="00E44113">
        <w:rPr>
          <w:rFonts w:hint="eastAsia"/>
          <w:szCs w:val="24"/>
          <w:rtl/>
        </w:rPr>
        <w:t>נוספים</w:t>
      </w:r>
      <w:r w:rsidRPr="00E44113">
        <w:rPr>
          <w:szCs w:val="24"/>
          <w:rtl/>
        </w:rPr>
        <w:t xml:space="preserve">, </w:t>
      </w:r>
      <w:r w:rsidRPr="00E44113">
        <w:rPr>
          <w:rFonts w:hint="eastAsia"/>
          <w:szCs w:val="24"/>
          <w:rtl/>
        </w:rPr>
        <w:t>ינותב</w:t>
      </w:r>
      <w:r w:rsidRPr="00E44113">
        <w:rPr>
          <w:szCs w:val="24"/>
          <w:rtl/>
        </w:rPr>
        <w:t xml:space="preserve"> </w:t>
      </w:r>
      <w:r w:rsidRPr="00E44113">
        <w:rPr>
          <w:rFonts w:hint="eastAsia"/>
          <w:szCs w:val="24"/>
          <w:rtl/>
        </w:rPr>
        <w:t>תקציב</w:t>
      </w:r>
      <w:r w:rsidRPr="00E44113">
        <w:rPr>
          <w:szCs w:val="24"/>
          <w:rtl/>
        </w:rPr>
        <w:t xml:space="preserve"> </w:t>
      </w:r>
      <w:r w:rsidRPr="00E44113">
        <w:rPr>
          <w:rFonts w:hint="eastAsia"/>
          <w:szCs w:val="24"/>
          <w:rtl/>
        </w:rPr>
        <w:t>זה</w:t>
      </w:r>
      <w:r w:rsidRPr="00E44113">
        <w:rPr>
          <w:szCs w:val="24"/>
          <w:rtl/>
        </w:rPr>
        <w:t xml:space="preserve"> </w:t>
      </w:r>
      <w:r w:rsidRPr="00E44113">
        <w:rPr>
          <w:rFonts w:hint="eastAsia"/>
          <w:szCs w:val="24"/>
          <w:rtl/>
        </w:rPr>
        <w:t>למימון</w:t>
      </w:r>
      <w:r w:rsidRPr="00E44113">
        <w:rPr>
          <w:szCs w:val="24"/>
          <w:rtl/>
        </w:rPr>
        <w:t xml:space="preserve"> </w:t>
      </w:r>
      <w:r w:rsidRPr="00E44113">
        <w:rPr>
          <w:rFonts w:hint="eastAsia"/>
          <w:szCs w:val="24"/>
          <w:rtl/>
        </w:rPr>
        <w:t>התכניות</w:t>
      </w:r>
      <w:r w:rsidRPr="00E44113">
        <w:rPr>
          <w:szCs w:val="24"/>
          <w:rtl/>
        </w:rPr>
        <w:t xml:space="preserve"> </w:t>
      </w:r>
      <w:r w:rsidRPr="00E44113">
        <w:rPr>
          <w:rFonts w:hint="eastAsia"/>
          <w:szCs w:val="24"/>
          <w:rtl/>
        </w:rPr>
        <w:t>בנושאים</w:t>
      </w:r>
      <w:r w:rsidRPr="00E44113">
        <w:rPr>
          <w:szCs w:val="24"/>
          <w:rtl/>
        </w:rPr>
        <w:t xml:space="preserve"> </w:t>
      </w:r>
      <w:r w:rsidRPr="00E44113">
        <w:rPr>
          <w:rFonts w:hint="eastAsia"/>
          <w:szCs w:val="24"/>
          <w:rtl/>
        </w:rPr>
        <w:t>הייעודיים</w:t>
      </w:r>
      <w:r w:rsidRPr="00E44113">
        <w:rPr>
          <w:szCs w:val="24"/>
          <w:rtl/>
        </w:rPr>
        <w:t xml:space="preserve"> שעבורם הוקצה</w:t>
      </w:r>
      <w:r w:rsidRPr="00E44113">
        <w:rPr>
          <w:rFonts w:hint="cs"/>
          <w:szCs w:val="24"/>
          <w:rtl/>
        </w:rPr>
        <w:t xml:space="preserve"> (היינו הדירוג יתבצע בנפרד לכל אחד מהנושאים הייעודיים)</w:t>
      </w:r>
      <w:r w:rsidRPr="00E44113">
        <w:rPr>
          <w:szCs w:val="24"/>
          <w:rtl/>
        </w:rPr>
        <w:t>. אם לא ינוצל התקציב הייעודי במלואו, תיבחן האופציה להשתמש ביתרות תקציב אלו עבור כלל התכניות – וזאת בהסכמת משרדי הממשלה/ הגופים הציבוריים אשר הקצו את תוספות התקציב.</w:t>
      </w:r>
      <w:r w:rsidRPr="00E44113">
        <w:rPr>
          <w:rFonts w:hint="cs"/>
          <w:szCs w:val="24"/>
          <w:rtl/>
        </w:rPr>
        <w:t xml:space="preserve"> גם בתוך קבוצת תקציב ייחודית תיעשה הקצאה שוויונית.</w:t>
      </w:r>
    </w:p>
    <w:p w14:paraId="73307D90" w14:textId="77777777" w:rsidR="00BF0793" w:rsidRPr="00885845" w:rsidRDefault="00BF0793" w:rsidP="00BF0793">
      <w:pPr>
        <w:pStyle w:val="af6"/>
        <w:spacing w:line="360" w:lineRule="auto"/>
        <w:ind w:left="1080"/>
        <w:jc w:val="both"/>
        <w:rPr>
          <w:szCs w:val="24"/>
          <w:rtl/>
        </w:rPr>
      </w:pPr>
      <w:r w:rsidRPr="00885845">
        <w:rPr>
          <w:rFonts w:hint="cs"/>
          <w:szCs w:val="24"/>
          <w:rtl/>
        </w:rPr>
        <w:t>בכל מקרה, אין באמור לעיל כדי למנוע מימון התכניות הייעודיות הנ"ל גם מהתקציב המוקצה ע"י המשרד לטובת מכרז זה, בהתאם לדירוג ההצעות.</w:t>
      </w:r>
    </w:p>
    <w:p w14:paraId="264DE10B" w14:textId="77777777" w:rsidR="00BF0793" w:rsidRPr="00B33C23" w:rsidRDefault="00BF0793" w:rsidP="00BF0793">
      <w:pPr>
        <w:pStyle w:val="af6"/>
        <w:numPr>
          <w:ilvl w:val="0"/>
          <w:numId w:val="80"/>
        </w:numPr>
        <w:spacing w:after="120" w:line="360" w:lineRule="auto"/>
        <w:ind w:left="1080"/>
        <w:jc w:val="both"/>
        <w:rPr>
          <w:rtl/>
        </w:rPr>
      </w:pPr>
      <w:bookmarkStart w:id="25" w:name="_Ref448413747"/>
      <w:r w:rsidRPr="00050800">
        <w:rPr>
          <w:rFonts w:hint="eastAsia"/>
          <w:szCs w:val="24"/>
          <w:rtl/>
        </w:rPr>
        <w:t>לאחר</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הודעה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זכייה</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ימציא</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לחתימת</w:t>
      </w:r>
      <w:r w:rsidRPr="00050800">
        <w:rPr>
          <w:szCs w:val="24"/>
          <w:rtl/>
        </w:rPr>
        <w:t xml:space="preserve"> </w:t>
      </w:r>
      <w:r w:rsidRPr="00050800">
        <w:rPr>
          <w:rFonts w:hint="eastAsia"/>
          <w:szCs w:val="24"/>
          <w:rtl/>
        </w:rPr>
        <w:t>הזוכים</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בנוסח</w:t>
      </w:r>
      <w:r w:rsidRPr="00050800">
        <w:rPr>
          <w:szCs w:val="24"/>
          <w:rtl/>
        </w:rPr>
        <w:t xml:space="preserve"> </w:t>
      </w:r>
      <w:r w:rsidRPr="00050800">
        <w:rPr>
          <w:rFonts w:hint="eastAsia"/>
          <w:szCs w:val="24"/>
          <w:rtl/>
        </w:rPr>
        <w:t>המצ</w:t>
      </w:r>
      <w:r w:rsidRPr="00050800">
        <w:rPr>
          <w:szCs w:val="24"/>
          <w:rtl/>
        </w:rPr>
        <w:t>"</w:t>
      </w:r>
      <w:r w:rsidRPr="00050800">
        <w:rPr>
          <w:rFonts w:hint="eastAsia"/>
          <w:szCs w:val="24"/>
          <w:rtl/>
        </w:rPr>
        <w:t>ב</w:t>
      </w:r>
      <w:r w:rsidRPr="00050800">
        <w:rPr>
          <w:szCs w:val="24"/>
          <w:rtl/>
        </w:rPr>
        <w:t xml:space="preserve"> </w:t>
      </w:r>
      <w:r w:rsidRPr="001F6624">
        <w:rPr>
          <w:rFonts w:hint="cs"/>
          <w:szCs w:val="24"/>
          <w:highlight w:val="green"/>
          <w:rtl/>
        </w:rPr>
        <w:t>כ</w:t>
      </w:r>
      <w:r w:rsidRPr="001F6624">
        <w:rPr>
          <w:szCs w:val="24"/>
          <w:highlight w:val="green"/>
          <w:rtl/>
        </w:rPr>
        <w:fldChar w:fldCharType="begin"/>
      </w:r>
      <w:r w:rsidRPr="001F6624">
        <w:rPr>
          <w:szCs w:val="24"/>
          <w:highlight w:val="green"/>
          <w:rtl/>
        </w:rPr>
        <w:instrText xml:space="preserve"> </w:instrText>
      </w:r>
      <w:r w:rsidRPr="001F6624">
        <w:rPr>
          <w:szCs w:val="24"/>
          <w:highlight w:val="green"/>
        </w:rPr>
        <w:instrText>REF</w:instrText>
      </w:r>
      <w:r w:rsidRPr="001F6624">
        <w:rPr>
          <w:szCs w:val="24"/>
          <w:highlight w:val="green"/>
          <w:rtl/>
        </w:rPr>
        <w:instrText xml:space="preserve"> _</w:instrText>
      </w:r>
      <w:r w:rsidRPr="001F6624">
        <w:rPr>
          <w:szCs w:val="24"/>
          <w:highlight w:val="green"/>
        </w:rPr>
        <w:instrText>Ref448413465 \r \h</w:instrText>
      </w:r>
      <w:r w:rsidRPr="001F6624">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1F6624">
        <w:rPr>
          <w:szCs w:val="24"/>
          <w:highlight w:val="green"/>
          <w:rtl/>
        </w:rPr>
      </w:r>
      <w:r w:rsidRPr="001F6624">
        <w:rPr>
          <w:szCs w:val="24"/>
          <w:highlight w:val="green"/>
          <w:rtl/>
        </w:rPr>
        <w:fldChar w:fldCharType="separate"/>
      </w:r>
      <w:r w:rsidR="00E22DB7">
        <w:rPr>
          <w:szCs w:val="24"/>
          <w:highlight w:val="green"/>
          <w:cs/>
        </w:rPr>
        <w:t>‎</w:t>
      </w:r>
      <w:r w:rsidR="00E22DB7">
        <w:rPr>
          <w:szCs w:val="24"/>
          <w:highlight w:val="green"/>
          <w:rtl/>
        </w:rPr>
        <w:t>נספח ב</w:t>
      </w:r>
      <w:r w:rsidRPr="001F6624">
        <w:rPr>
          <w:szCs w:val="24"/>
          <w:highlight w:val="green"/>
          <w:rtl/>
        </w:rPr>
        <w:fldChar w:fldCharType="end"/>
      </w:r>
      <w:r w:rsidRPr="001F6624">
        <w:rPr>
          <w:rFonts w:hint="cs"/>
          <w:szCs w:val="24"/>
          <w:highlight w:val="green"/>
          <w:rtl/>
        </w:rPr>
        <w:t>'</w:t>
      </w:r>
      <w:r w:rsidRPr="00050800">
        <w:rPr>
          <w:szCs w:val="24"/>
          <w:rtl/>
        </w:rPr>
        <w:t xml:space="preserve"> </w:t>
      </w:r>
      <w:r w:rsidRPr="00050800">
        <w:rPr>
          <w:rFonts w:hint="eastAsia"/>
          <w:szCs w:val="24"/>
          <w:rtl/>
        </w:rPr>
        <w:t>בשינויים</w:t>
      </w:r>
      <w:r w:rsidRPr="00050800">
        <w:rPr>
          <w:szCs w:val="24"/>
          <w:rtl/>
        </w:rPr>
        <w:t xml:space="preserve"> </w:t>
      </w:r>
      <w:r w:rsidRPr="00050800">
        <w:rPr>
          <w:rFonts w:hint="eastAsia"/>
          <w:szCs w:val="24"/>
          <w:rtl/>
        </w:rPr>
        <w:t>המחויבים</w:t>
      </w:r>
      <w:r w:rsidRPr="00050800">
        <w:rPr>
          <w:szCs w:val="24"/>
          <w:rtl/>
        </w:rPr>
        <w:t xml:space="preserve">. </w:t>
      </w:r>
      <w:r w:rsidRPr="00050800">
        <w:rPr>
          <w:rFonts w:hint="cs"/>
          <w:szCs w:val="24"/>
          <w:rtl/>
        </w:rPr>
        <w:t>הזוכה יחתום על ההסכם ויחזיר אותו למשרד תוך 10 ימים מאישור המשרד למפרט הסופי</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בלבד</w:t>
      </w:r>
      <w:r w:rsidRPr="00050800">
        <w:rPr>
          <w:szCs w:val="24"/>
          <w:rtl/>
        </w:rPr>
        <w:t xml:space="preserve"> </w:t>
      </w:r>
      <w:r w:rsidRPr="00050800">
        <w:rPr>
          <w:rFonts w:hint="eastAsia"/>
          <w:szCs w:val="24"/>
          <w:rtl/>
        </w:rPr>
        <w:t>שמורה</w:t>
      </w:r>
      <w:r w:rsidRPr="00050800">
        <w:rPr>
          <w:szCs w:val="24"/>
          <w:rtl/>
        </w:rPr>
        <w:t xml:space="preserve"> </w:t>
      </w:r>
      <w:r w:rsidRPr="00050800">
        <w:rPr>
          <w:rFonts w:hint="eastAsia"/>
          <w:szCs w:val="24"/>
          <w:rtl/>
        </w:rPr>
        <w:t>האופציה</w:t>
      </w:r>
      <w:r w:rsidRPr="00050800">
        <w:rPr>
          <w:szCs w:val="24"/>
          <w:rtl/>
        </w:rPr>
        <w:t xml:space="preserve"> </w:t>
      </w:r>
      <w:r w:rsidRPr="00050800">
        <w:rPr>
          <w:rFonts w:hint="eastAsia"/>
          <w:szCs w:val="24"/>
          <w:rtl/>
        </w:rPr>
        <w:t>לשנות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נוסח</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המצורף</w:t>
      </w:r>
      <w:r w:rsidRPr="00050800">
        <w:rPr>
          <w:szCs w:val="24"/>
          <w:rtl/>
        </w:rPr>
        <w:t>.</w:t>
      </w:r>
      <w:bookmarkEnd w:id="25"/>
    </w:p>
    <w:p w14:paraId="14BF33D9" w14:textId="77777777" w:rsidR="00BF0793" w:rsidRPr="00885845" w:rsidRDefault="00BF0793" w:rsidP="00BF0793">
      <w:pPr>
        <w:pStyle w:val="af6"/>
        <w:numPr>
          <w:ilvl w:val="0"/>
          <w:numId w:val="80"/>
        </w:numPr>
        <w:spacing w:after="120" w:line="360" w:lineRule="auto"/>
        <w:ind w:left="1080"/>
        <w:jc w:val="both"/>
      </w:pP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rFonts w:hint="cs"/>
          <w:szCs w:val="24"/>
          <w:rtl/>
        </w:rPr>
        <w:t xml:space="preserve"> את</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מ</w:t>
      </w:r>
      <w:r w:rsidRPr="00885845">
        <w:rPr>
          <w:rFonts w:hint="cs"/>
          <w:szCs w:val="24"/>
          <w:rtl/>
        </w:rPr>
        <w:t xml:space="preserve">כל </w:t>
      </w:r>
      <w:r w:rsidRPr="00885845">
        <w:rPr>
          <w:rFonts w:hint="eastAsia"/>
          <w:szCs w:val="24"/>
          <w:rtl/>
        </w:rPr>
        <w:t>זוכה</w:t>
      </w:r>
      <w:r w:rsidRPr="00885845">
        <w:rPr>
          <w:szCs w:val="24"/>
          <w:rtl/>
        </w:rPr>
        <w:t xml:space="preserve"> </w:t>
      </w:r>
      <w:r w:rsidRPr="00885845">
        <w:rPr>
          <w:rFonts w:hint="eastAsia"/>
          <w:szCs w:val="24"/>
          <w:rtl/>
        </w:rPr>
        <w:t>כי</w:t>
      </w:r>
      <w:r w:rsidRPr="00885845">
        <w:rPr>
          <w:szCs w:val="24"/>
          <w:rtl/>
        </w:rPr>
        <w:t xml:space="preserve"> ה</w:t>
      </w:r>
      <w:r w:rsidRPr="00885845">
        <w:rPr>
          <w:rFonts w:hint="cs"/>
          <w:szCs w:val="24"/>
          <w:rtl/>
        </w:rPr>
        <w:t xml:space="preserve">הסכם עמו </w:t>
      </w:r>
      <w:r w:rsidRPr="00885845">
        <w:rPr>
          <w:szCs w:val="24"/>
          <w:rtl/>
        </w:rPr>
        <w:t>ייחת</w:t>
      </w:r>
      <w:r w:rsidRPr="00885845">
        <w:rPr>
          <w:rFonts w:hint="cs"/>
          <w:szCs w:val="24"/>
          <w:rtl/>
        </w:rPr>
        <w:t>ם</w:t>
      </w:r>
      <w:r w:rsidRPr="00885845">
        <w:rPr>
          <w:szCs w:val="24"/>
          <w:rtl/>
        </w:rPr>
        <w:t xml:space="preserve"> במ</w:t>
      </w:r>
      <w:r>
        <w:rPr>
          <w:rFonts w:hint="cs"/>
          <w:szCs w:val="24"/>
          <w:rtl/>
        </w:rPr>
        <w:t>קום ו</w:t>
      </w:r>
      <w:r w:rsidRPr="00885845">
        <w:rPr>
          <w:szCs w:val="24"/>
          <w:rtl/>
        </w:rPr>
        <w:t>במועד אשר ייקבע על ידי</w:t>
      </w:r>
      <w:r w:rsidRPr="00885845">
        <w:rPr>
          <w:rFonts w:hint="cs"/>
          <w:szCs w:val="24"/>
          <w:rtl/>
        </w:rPr>
        <w:t xml:space="preserve"> המשרד</w:t>
      </w:r>
      <w:r w:rsidRPr="00885845">
        <w:rPr>
          <w:szCs w:val="24"/>
          <w:rtl/>
        </w:rPr>
        <w:t>. במקרה זה יידרשו מורשי החתימה מטעם ה</w:t>
      </w:r>
      <w:r w:rsidRPr="00885845">
        <w:rPr>
          <w:rFonts w:hint="cs"/>
          <w:szCs w:val="24"/>
          <w:rtl/>
        </w:rPr>
        <w:t>זוכה</w:t>
      </w:r>
      <w:r w:rsidRPr="00885845">
        <w:rPr>
          <w:szCs w:val="24"/>
          <w:rtl/>
        </w:rPr>
        <w:t xml:space="preserve"> להתייצב במשרד במועד שנקבע</w:t>
      </w:r>
      <w:r w:rsidRPr="00885845">
        <w:rPr>
          <w:rFonts w:hint="cs"/>
          <w:szCs w:val="24"/>
          <w:rtl/>
        </w:rPr>
        <w:t>, יחד</w:t>
      </w:r>
      <w:r w:rsidRPr="00885845">
        <w:rPr>
          <w:szCs w:val="24"/>
          <w:rtl/>
        </w:rPr>
        <w:t xml:space="preserve"> עם אמצעי זיהוי. </w:t>
      </w:r>
    </w:p>
    <w:p w14:paraId="0634BEF0" w14:textId="77777777" w:rsidR="00BF0793" w:rsidRPr="00885845" w:rsidRDefault="00BF0793" w:rsidP="00BF0793">
      <w:pPr>
        <w:pStyle w:val="af6"/>
        <w:numPr>
          <w:ilvl w:val="0"/>
          <w:numId w:val="80"/>
        </w:numPr>
        <w:spacing w:after="120" w:line="360" w:lineRule="auto"/>
        <w:ind w:left="1080"/>
        <w:jc w:val="both"/>
      </w:pPr>
      <w:r w:rsidRPr="00885845">
        <w:rPr>
          <w:rFonts w:hint="eastAsia"/>
          <w:szCs w:val="24"/>
          <w:rtl/>
        </w:rPr>
        <w:t>במקרה</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התייצב</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מהגורמים</w:t>
      </w:r>
      <w:r w:rsidRPr="00885845">
        <w:rPr>
          <w:szCs w:val="24"/>
          <w:rtl/>
        </w:rPr>
        <w:t xml:space="preserve"> </w:t>
      </w:r>
      <w:r w:rsidRPr="00885845">
        <w:rPr>
          <w:rFonts w:hint="eastAsia"/>
          <w:szCs w:val="24"/>
          <w:rtl/>
        </w:rPr>
        <w:t>שהוזמן</w:t>
      </w:r>
      <w:r w:rsidRPr="00885845">
        <w:rPr>
          <w:szCs w:val="24"/>
          <w:rtl/>
        </w:rPr>
        <w:t xml:space="preserve"> </w:t>
      </w:r>
      <w:r w:rsidRPr="00885845">
        <w:rPr>
          <w:rFonts w:hint="eastAsia"/>
          <w:szCs w:val="24"/>
          <w:rtl/>
        </w:rPr>
        <w:t>לחתימה</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שנקבע</w:t>
      </w:r>
      <w:r w:rsidRPr="00885845">
        <w:rPr>
          <w:szCs w:val="24"/>
          <w:rtl/>
        </w:rPr>
        <w:t xml:space="preserve">, </w:t>
      </w:r>
      <w:r w:rsidRPr="00885845">
        <w:rPr>
          <w:rFonts w:hint="eastAsia"/>
          <w:szCs w:val="24"/>
          <w:rtl/>
        </w:rPr>
        <w:t>ולא</w:t>
      </w:r>
      <w:r w:rsidRPr="00885845">
        <w:rPr>
          <w:szCs w:val="24"/>
          <w:rtl/>
        </w:rPr>
        <w:t xml:space="preserve"> </w:t>
      </w:r>
      <w:r w:rsidRPr="00885845">
        <w:rPr>
          <w:rFonts w:hint="eastAsia"/>
          <w:szCs w:val="24"/>
          <w:rtl/>
        </w:rPr>
        <w:t>קיבל</w:t>
      </w:r>
      <w:r w:rsidRPr="00885845">
        <w:rPr>
          <w:szCs w:val="24"/>
          <w:rtl/>
        </w:rPr>
        <w:t xml:space="preserve"> </w:t>
      </w:r>
      <w:r w:rsidRPr="00885845">
        <w:rPr>
          <w:rFonts w:hint="eastAsia"/>
          <w:szCs w:val="24"/>
          <w:rtl/>
        </w:rPr>
        <w:t>אישור</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החתימה</w:t>
      </w:r>
      <w:r w:rsidRPr="00885845">
        <w:rPr>
          <w:szCs w:val="24"/>
          <w:rtl/>
        </w:rPr>
        <w:t xml:space="preserve"> </w:t>
      </w:r>
      <w:r w:rsidRPr="00885845">
        <w:rPr>
          <w:rFonts w:hint="eastAsia"/>
          <w:szCs w:val="24"/>
          <w:rtl/>
        </w:rPr>
        <w:t>בדרך</w:t>
      </w:r>
      <w:r w:rsidRPr="00885845">
        <w:rPr>
          <w:szCs w:val="24"/>
          <w:rtl/>
        </w:rPr>
        <w:t xml:space="preserve"> </w:t>
      </w:r>
      <w:r w:rsidRPr="00885845">
        <w:rPr>
          <w:rFonts w:hint="eastAsia"/>
          <w:szCs w:val="24"/>
          <w:rtl/>
        </w:rPr>
        <w:t>אחרת</w:t>
      </w:r>
      <w:r w:rsidRPr="00885845">
        <w:rPr>
          <w:szCs w:val="24"/>
          <w:rtl/>
        </w:rPr>
        <w:t xml:space="preserve">, </w:t>
      </w:r>
      <w:r w:rsidRPr="00885845">
        <w:rPr>
          <w:rFonts w:hint="eastAsia"/>
          <w:szCs w:val="24"/>
          <w:rtl/>
        </w:rPr>
        <w:t>ייחשב</w:t>
      </w:r>
      <w:r w:rsidRPr="00885845">
        <w:rPr>
          <w:szCs w:val="24"/>
          <w:rtl/>
        </w:rPr>
        <w:t xml:space="preserve"> </w:t>
      </w:r>
      <w:r w:rsidRPr="00885845">
        <w:rPr>
          <w:rFonts w:hint="eastAsia"/>
          <w:szCs w:val="24"/>
          <w:rtl/>
        </w:rPr>
        <w:t>הדבר</w:t>
      </w:r>
      <w:r w:rsidRPr="00885845">
        <w:rPr>
          <w:szCs w:val="24"/>
          <w:rtl/>
        </w:rPr>
        <w:t xml:space="preserve"> </w:t>
      </w:r>
      <w:r w:rsidRPr="00885845">
        <w:rPr>
          <w:rFonts w:hint="eastAsia"/>
          <w:szCs w:val="24"/>
          <w:rtl/>
        </w:rPr>
        <w:t>כאי</w:t>
      </w:r>
      <w:r w:rsidRPr="00885845">
        <w:rPr>
          <w:szCs w:val="24"/>
          <w:rtl/>
        </w:rPr>
        <w:t xml:space="preserve"> </w:t>
      </w:r>
      <w:r w:rsidRPr="00885845">
        <w:rPr>
          <w:rFonts w:hint="eastAsia"/>
          <w:szCs w:val="24"/>
          <w:rtl/>
        </w:rPr>
        <w:t>חתימת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במועד</w:t>
      </w:r>
      <w:r w:rsidRPr="00885845">
        <w:rPr>
          <w:szCs w:val="24"/>
          <w:rtl/>
        </w:rPr>
        <w:t xml:space="preserve">, </w:t>
      </w:r>
      <w:r w:rsidRPr="00885845">
        <w:rPr>
          <w:rFonts w:hint="eastAsia"/>
          <w:szCs w:val="24"/>
          <w:rtl/>
        </w:rPr>
        <w:t>והוראות</w:t>
      </w:r>
      <w:r w:rsidRPr="00885845">
        <w:rPr>
          <w:szCs w:val="24"/>
          <w:rtl/>
        </w:rPr>
        <w:t xml:space="preserve"> </w:t>
      </w:r>
      <w:r>
        <w:rPr>
          <w:rFonts w:hint="cs"/>
          <w:szCs w:val="24"/>
          <w:rtl/>
        </w:rPr>
        <w:t xml:space="preserve">סעיף </w:t>
      </w:r>
      <w:r w:rsidRPr="00D718FF">
        <w:rPr>
          <w:szCs w:val="24"/>
          <w:highlight w:val="green"/>
          <w:rtl/>
        </w:rPr>
        <w:fldChar w:fldCharType="begin"/>
      </w:r>
      <w:r w:rsidRPr="00D718FF">
        <w:rPr>
          <w:szCs w:val="24"/>
          <w:highlight w:val="green"/>
          <w:rtl/>
        </w:rPr>
        <w:instrText xml:space="preserve"> </w:instrText>
      </w:r>
      <w:r w:rsidRPr="00D718FF">
        <w:rPr>
          <w:rFonts w:hint="cs"/>
          <w:szCs w:val="24"/>
          <w:highlight w:val="green"/>
        </w:rPr>
        <w:instrText>REF</w:instrText>
      </w:r>
      <w:r w:rsidRPr="00D718FF">
        <w:rPr>
          <w:rFonts w:hint="cs"/>
          <w:szCs w:val="24"/>
          <w:highlight w:val="green"/>
          <w:rtl/>
        </w:rPr>
        <w:instrText xml:space="preserve"> _</w:instrText>
      </w:r>
      <w:r w:rsidRPr="00D718FF">
        <w:rPr>
          <w:rFonts w:hint="cs"/>
          <w:szCs w:val="24"/>
          <w:highlight w:val="green"/>
        </w:rPr>
        <w:instrText>Ref444602905 \r \h</w:instrText>
      </w:r>
      <w:r w:rsidRPr="00D718FF">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Pr>
        <w:t>8.2</w:t>
      </w:r>
      <w:r w:rsidRPr="00D718FF">
        <w:rPr>
          <w:szCs w:val="24"/>
          <w:highlight w:val="green"/>
          <w:rtl/>
        </w:rPr>
        <w:fldChar w:fldCharType="end"/>
      </w:r>
      <w:r w:rsidRPr="00D718FF">
        <w:rPr>
          <w:rFonts w:hint="cs"/>
          <w:szCs w:val="24"/>
          <w:highlight w:val="green"/>
          <w:rtl/>
        </w:rPr>
        <w:t xml:space="preserve"> </w:t>
      </w:r>
      <w:r w:rsidRPr="00D718FF">
        <w:rPr>
          <w:szCs w:val="24"/>
          <w:highlight w:val="green"/>
          <w:rtl/>
        </w:rPr>
        <w:fldChar w:fldCharType="begin"/>
      </w:r>
      <w:r w:rsidRPr="00D718FF">
        <w:rPr>
          <w:szCs w:val="24"/>
          <w:highlight w:val="green"/>
          <w:rtl/>
        </w:rPr>
        <w:instrText xml:space="preserve"> </w:instrText>
      </w:r>
      <w:r w:rsidRPr="00D718FF">
        <w:rPr>
          <w:rFonts w:hint="cs"/>
          <w:szCs w:val="24"/>
          <w:highlight w:val="green"/>
        </w:rPr>
        <w:instrText>REF</w:instrText>
      </w:r>
      <w:r w:rsidRPr="00D718FF">
        <w:rPr>
          <w:rFonts w:hint="cs"/>
          <w:szCs w:val="24"/>
          <w:highlight w:val="green"/>
          <w:rtl/>
        </w:rPr>
        <w:instrText xml:space="preserve"> _</w:instrText>
      </w:r>
      <w:r w:rsidRPr="00D718FF">
        <w:rPr>
          <w:rFonts w:hint="cs"/>
          <w:szCs w:val="24"/>
          <w:highlight w:val="green"/>
        </w:rPr>
        <w:instrText>Ref448413657 \r \h</w:instrText>
      </w:r>
      <w:r w:rsidRPr="00D718FF">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Pr>
        <w:t>5</w:t>
      </w:r>
      <w:r w:rsidR="00E22DB7">
        <w:rPr>
          <w:szCs w:val="24"/>
          <w:highlight w:val="green"/>
          <w:rtl/>
        </w:rPr>
        <w:t>)</w:t>
      </w:r>
      <w:r w:rsidRPr="00D718FF">
        <w:rPr>
          <w:szCs w:val="24"/>
          <w:highlight w:val="green"/>
          <w:rtl/>
        </w:rPr>
        <w:fldChar w:fldCharType="end"/>
      </w:r>
      <w:r w:rsidRPr="00D718FF">
        <w:rPr>
          <w:rFonts w:hint="cs"/>
          <w:szCs w:val="24"/>
          <w:highlight w:val="green"/>
          <w:rtl/>
        </w:rPr>
        <w:t>'</w:t>
      </w:r>
      <w:r>
        <w:rPr>
          <w:rFonts w:hint="cs"/>
          <w:szCs w:val="24"/>
          <w:rtl/>
        </w:rPr>
        <w:t xml:space="preserve"> </w:t>
      </w:r>
      <w:r>
        <w:rPr>
          <w:rFonts w:hint="eastAsia"/>
          <w:szCs w:val="24"/>
          <w:rtl/>
        </w:rPr>
        <w:t>ל</w:t>
      </w:r>
      <w:r>
        <w:rPr>
          <w:rFonts w:hint="cs"/>
          <w:szCs w:val="24"/>
          <w:rtl/>
        </w:rPr>
        <w:t>עיל</w:t>
      </w:r>
      <w:r w:rsidRPr="00885845">
        <w:rPr>
          <w:szCs w:val="24"/>
          <w:rtl/>
        </w:rPr>
        <w:t xml:space="preserve"> </w:t>
      </w:r>
      <w:r w:rsidRPr="00885845">
        <w:rPr>
          <w:rFonts w:hint="eastAsia"/>
          <w:szCs w:val="24"/>
          <w:rtl/>
        </w:rPr>
        <w:t>תחולנה</w:t>
      </w:r>
      <w:r w:rsidRPr="00885845">
        <w:rPr>
          <w:szCs w:val="24"/>
          <w:rtl/>
        </w:rPr>
        <w:t>.</w:t>
      </w:r>
    </w:p>
    <w:p w14:paraId="308DAC05" w14:textId="77777777" w:rsidR="00BF0793" w:rsidRPr="00885845" w:rsidRDefault="00BF0793" w:rsidP="00BF0793">
      <w:pPr>
        <w:pStyle w:val="af6"/>
        <w:numPr>
          <w:ilvl w:val="0"/>
          <w:numId w:val="80"/>
        </w:numPr>
        <w:spacing w:after="120" w:line="360" w:lineRule="auto"/>
        <w:ind w:left="1080"/>
        <w:jc w:val="both"/>
      </w:pPr>
      <w:r w:rsidRPr="00885845">
        <w:rPr>
          <w:rFonts w:hint="eastAsia"/>
          <w:szCs w:val="24"/>
          <w:rtl/>
        </w:rPr>
        <w:t>לא</w:t>
      </w:r>
      <w:r w:rsidRPr="00885845">
        <w:rPr>
          <w:szCs w:val="24"/>
          <w:rtl/>
        </w:rPr>
        <w:t xml:space="preserve"> </w:t>
      </w:r>
      <w:r>
        <w:rPr>
          <w:rFonts w:hint="cs"/>
          <w:szCs w:val="24"/>
          <w:rtl/>
        </w:rPr>
        <w:t xml:space="preserve">העביר הזוכה את ההסכם </w:t>
      </w:r>
      <w:r w:rsidRPr="00885845">
        <w:rPr>
          <w:rFonts w:hint="eastAsia"/>
          <w:szCs w:val="24"/>
          <w:rtl/>
        </w:rPr>
        <w:t>האמור</w:t>
      </w:r>
      <w:r>
        <w:rPr>
          <w:rFonts w:hint="cs"/>
          <w:szCs w:val="24"/>
          <w:rtl/>
        </w:rPr>
        <w:t xml:space="preserve"> </w:t>
      </w:r>
      <w:r w:rsidRPr="00D718FF">
        <w:rPr>
          <w:rFonts w:hint="cs"/>
          <w:szCs w:val="24"/>
          <w:highlight w:val="green"/>
          <w:rtl/>
        </w:rPr>
        <w:t xml:space="preserve">בפסקה </w:t>
      </w:r>
      <w:r w:rsidRPr="00D718FF">
        <w:rPr>
          <w:szCs w:val="24"/>
          <w:highlight w:val="green"/>
          <w:rtl/>
        </w:rPr>
        <w:fldChar w:fldCharType="begin"/>
      </w:r>
      <w:r w:rsidRPr="00D718FF">
        <w:rPr>
          <w:szCs w:val="24"/>
          <w:highlight w:val="green"/>
          <w:rtl/>
        </w:rPr>
        <w:instrText xml:space="preserve"> </w:instrText>
      </w:r>
      <w:r w:rsidRPr="00D718FF">
        <w:rPr>
          <w:rFonts w:hint="cs"/>
          <w:szCs w:val="24"/>
          <w:highlight w:val="green"/>
        </w:rPr>
        <w:instrText>REF</w:instrText>
      </w:r>
      <w:r w:rsidRPr="00D718FF">
        <w:rPr>
          <w:rFonts w:hint="cs"/>
          <w:szCs w:val="24"/>
          <w:highlight w:val="green"/>
          <w:rtl/>
        </w:rPr>
        <w:instrText xml:space="preserve"> _</w:instrText>
      </w:r>
      <w:r w:rsidRPr="00D718FF">
        <w:rPr>
          <w:rFonts w:hint="cs"/>
          <w:szCs w:val="24"/>
          <w:highlight w:val="green"/>
        </w:rPr>
        <w:instrText>Ref448413747 \r \h</w:instrText>
      </w:r>
      <w:r w:rsidRPr="00D718FF">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tl/>
        </w:rPr>
        <w:t>יג</w:t>
      </w:r>
      <w:r w:rsidRPr="00D718FF">
        <w:rPr>
          <w:szCs w:val="24"/>
          <w:highlight w:val="green"/>
          <w:rtl/>
        </w:rPr>
        <w:fldChar w:fldCharType="end"/>
      </w:r>
      <w:r w:rsidRPr="00D718FF">
        <w:rPr>
          <w:rFonts w:hint="cs"/>
          <w:szCs w:val="24"/>
          <w:highlight w:val="green"/>
          <w:rtl/>
        </w:rPr>
        <w:t>'</w:t>
      </w:r>
      <w:r>
        <w:rPr>
          <w:rFonts w:hint="cs"/>
          <w:szCs w:val="24"/>
          <w:rtl/>
        </w:rPr>
        <w:t xml:space="preserve">  </w:t>
      </w:r>
      <w:r w:rsidRPr="00885845">
        <w:rPr>
          <w:rFonts w:hint="eastAsia"/>
          <w:szCs w:val="24"/>
          <w:rtl/>
        </w:rPr>
        <w:t>במועד</w:t>
      </w:r>
      <w:r>
        <w:rPr>
          <w:rFonts w:hint="cs"/>
          <w:szCs w:val="24"/>
          <w:rtl/>
        </w:rPr>
        <w:t xml:space="preserve"> למשרד כשהוא חתום</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לבטל</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הזכייה</w:t>
      </w:r>
      <w:r w:rsidRPr="00885845">
        <w:rPr>
          <w:szCs w:val="24"/>
          <w:rtl/>
        </w:rPr>
        <w:t xml:space="preserve">, </w:t>
      </w:r>
      <w:r w:rsidRPr="00885845">
        <w:rPr>
          <w:rFonts w:hint="eastAsia"/>
          <w:szCs w:val="24"/>
          <w:rtl/>
        </w:rPr>
        <w:t>ולחלט</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הבטוחה</w:t>
      </w:r>
      <w:r w:rsidRPr="00885845">
        <w:rPr>
          <w:szCs w:val="24"/>
          <w:rtl/>
        </w:rPr>
        <w:t xml:space="preserve"> </w:t>
      </w:r>
      <w:r w:rsidRPr="00885845">
        <w:rPr>
          <w:rFonts w:hint="eastAsia"/>
          <w:szCs w:val="24"/>
          <w:rtl/>
        </w:rPr>
        <w:t>שהוגשה</w:t>
      </w:r>
      <w:r w:rsidRPr="00885845">
        <w:rPr>
          <w:szCs w:val="24"/>
          <w:rtl/>
        </w:rPr>
        <w:t xml:space="preserve"> </w:t>
      </w:r>
      <w:r w:rsidRPr="00885845">
        <w:rPr>
          <w:rFonts w:hint="eastAsia"/>
          <w:szCs w:val="24"/>
          <w:rtl/>
        </w:rPr>
        <w:t>לשם</w:t>
      </w:r>
      <w:r w:rsidRPr="00885845">
        <w:rPr>
          <w:szCs w:val="24"/>
          <w:rtl/>
        </w:rPr>
        <w:t xml:space="preserve"> </w:t>
      </w:r>
      <w:r w:rsidRPr="00885845">
        <w:rPr>
          <w:rFonts w:hint="eastAsia"/>
          <w:szCs w:val="24"/>
          <w:rtl/>
        </w:rPr>
        <w:t>כך</w:t>
      </w:r>
      <w:r w:rsidRPr="00885845">
        <w:rPr>
          <w:szCs w:val="24"/>
          <w:rtl/>
        </w:rPr>
        <w:t xml:space="preserve"> </w:t>
      </w:r>
      <w:r>
        <w:rPr>
          <w:rFonts w:hint="cs"/>
          <w:szCs w:val="24"/>
          <w:rtl/>
        </w:rPr>
        <w:t xml:space="preserve">ככל שהוגשה </w:t>
      </w:r>
      <w:r w:rsidRPr="00D718FF">
        <w:rPr>
          <w:szCs w:val="24"/>
          <w:highlight w:val="green"/>
          <w:rtl/>
        </w:rPr>
        <w:t xml:space="preserve">(סעיף </w:t>
      </w:r>
      <w:r w:rsidRPr="00D718FF">
        <w:rPr>
          <w:rFonts w:hint="cs"/>
          <w:szCs w:val="24"/>
          <w:highlight w:val="green"/>
          <w:rtl/>
        </w:rPr>
        <w:t xml:space="preserve"> </w:t>
      </w:r>
      <w:r w:rsidRPr="00D718FF">
        <w:rPr>
          <w:szCs w:val="24"/>
          <w:highlight w:val="green"/>
          <w:rtl/>
        </w:rPr>
        <w:fldChar w:fldCharType="begin"/>
      </w:r>
      <w:r w:rsidRPr="00D718FF">
        <w:rPr>
          <w:szCs w:val="24"/>
          <w:highlight w:val="green"/>
          <w:rtl/>
        </w:rPr>
        <w:instrText xml:space="preserve"> </w:instrText>
      </w:r>
      <w:r w:rsidRPr="00D718FF">
        <w:rPr>
          <w:rFonts w:hint="cs"/>
          <w:szCs w:val="24"/>
          <w:highlight w:val="green"/>
        </w:rPr>
        <w:instrText>REF</w:instrText>
      </w:r>
      <w:r w:rsidRPr="00D718FF">
        <w:rPr>
          <w:rFonts w:hint="cs"/>
          <w:szCs w:val="24"/>
          <w:highlight w:val="green"/>
          <w:rtl/>
        </w:rPr>
        <w:instrText xml:space="preserve"> _</w:instrText>
      </w:r>
      <w:r w:rsidRPr="00D718FF">
        <w:rPr>
          <w:rFonts w:hint="cs"/>
          <w:szCs w:val="24"/>
          <w:highlight w:val="green"/>
        </w:rPr>
        <w:instrText>Ref444602905 \r \h</w:instrText>
      </w:r>
      <w:r w:rsidRPr="00D718FF">
        <w:rPr>
          <w:szCs w:val="24"/>
          <w:highlight w:val="green"/>
          <w:rtl/>
        </w:rPr>
        <w:instrText xml:space="preserve">  \* </w:instrText>
      </w:r>
      <w:r w:rsidRPr="00D718FF">
        <w:rPr>
          <w:szCs w:val="24"/>
          <w:highlight w:val="green"/>
        </w:rPr>
        <w:instrText>MERGEFORMAT</w:instrText>
      </w:r>
      <w:r w:rsidRPr="00D718FF">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Pr>
        <w:t>8.2</w:t>
      </w:r>
      <w:r w:rsidRPr="00D718FF">
        <w:rPr>
          <w:szCs w:val="24"/>
          <w:highlight w:val="green"/>
          <w:rtl/>
        </w:rPr>
        <w:fldChar w:fldCharType="end"/>
      </w:r>
      <w:r w:rsidRPr="00D718FF">
        <w:rPr>
          <w:szCs w:val="24"/>
          <w:highlight w:val="green"/>
        </w:rPr>
        <w:t xml:space="preserve"> </w:t>
      </w:r>
      <w:r w:rsidRPr="00D718FF">
        <w:rPr>
          <w:szCs w:val="24"/>
          <w:highlight w:val="green"/>
          <w:rtl/>
        </w:rPr>
        <w:fldChar w:fldCharType="begin"/>
      </w:r>
      <w:r w:rsidRPr="00D718FF">
        <w:rPr>
          <w:szCs w:val="24"/>
          <w:highlight w:val="green"/>
          <w:rtl/>
        </w:rPr>
        <w:instrText xml:space="preserve"> </w:instrText>
      </w:r>
      <w:r w:rsidRPr="00D718FF">
        <w:rPr>
          <w:szCs w:val="24"/>
          <w:highlight w:val="green"/>
        </w:rPr>
        <w:instrText>REF</w:instrText>
      </w:r>
      <w:r w:rsidRPr="00D718FF">
        <w:rPr>
          <w:szCs w:val="24"/>
          <w:highlight w:val="green"/>
          <w:rtl/>
        </w:rPr>
        <w:instrText xml:space="preserve"> _</w:instrText>
      </w:r>
      <w:r w:rsidRPr="00D718FF">
        <w:rPr>
          <w:szCs w:val="24"/>
          <w:highlight w:val="green"/>
        </w:rPr>
        <w:instrText>Ref448413657 \r \h</w:instrText>
      </w:r>
      <w:r w:rsidRPr="00D718FF">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Pr>
        <w:t>5</w:t>
      </w:r>
      <w:r w:rsidR="00E22DB7">
        <w:rPr>
          <w:szCs w:val="24"/>
          <w:highlight w:val="green"/>
          <w:rtl/>
        </w:rPr>
        <w:t>)</w:t>
      </w:r>
      <w:r w:rsidRPr="00D718FF">
        <w:rPr>
          <w:szCs w:val="24"/>
          <w:highlight w:val="green"/>
          <w:rtl/>
        </w:rPr>
        <w:fldChar w:fldCharType="end"/>
      </w:r>
      <w:r w:rsidRPr="00D718FF">
        <w:rPr>
          <w:rFonts w:hint="cs"/>
          <w:szCs w:val="24"/>
          <w:highlight w:val="green"/>
          <w:rtl/>
        </w:rPr>
        <w:t xml:space="preserve">' </w:t>
      </w:r>
      <w:r w:rsidRPr="00D718FF">
        <w:rPr>
          <w:rFonts w:hint="eastAsia"/>
          <w:szCs w:val="24"/>
          <w:highlight w:val="green"/>
          <w:rtl/>
        </w:rPr>
        <w:t>לעיל</w:t>
      </w:r>
      <w:r w:rsidRPr="00D718FF">
        <w:rPr>
          <w:szCs w:val="24"/>
          <w:highlight w:val="green"/>
          <w:rtl/>
        </w:rPr>
        <w:t>).</w:t>
      </w:r>
    </w:p>
    <w:p w14:paraId="460D0373" w14:textId="77777777" w:rsidR="00BF0793" w:rsidRPr="008C67FF" w:rsidRDefault="00BF0793" w:rsidP="00BF0793">
      <w:pPr>
        <w:pStyle w:val="af6"/>
        <w:numPr>
          <w:ilvl w:val="0"/>
          <w:numId w:val="80"/>
        </w:numPr>
        <w:spacing w:after="120" w:line="360" w:lineRule="auto"/>
        <w:ind w:left="1080"/>
        <w:jc w:val="both"/>
      </w:pPr>
      <w:r w:rsidRPr="00050800">
        <w:rPr>
          <w:rFonts w:hint="eastAsia"/>
          <w:szCs w:val="24"/>
          <w:rtl/>
        </w:rPr>
        <w:t>לעיתים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sidRPr="00050800">
        <w:rPr>
          <w:rFonts w:hint="eastAsia"/>
          <w:szCs w:val="24"/>
          <w:rtl/>
        </w:rPr>
        <w:t>המשרד</w:t>
      </w:r>
      <w:r w:rsidRPr="00050800">
        <w:rPr>
          <w:szCs w:val="24"/>
          <w:rtl/>
        </w:rPr>
        <w:t xml:space="preserve"> </w:t>
      </w:r>
      <w:r>
        <w:rPr>
          <w:rFonts w:hint="cs"/>
          <w:szCs w:val="24"/>
          <w:rtl/>
        </w:rPr>
        <w:t xml:space="preserve">יהיה </w:t>
      </w:r>
      <w:r w:rsidRPr="00050800">
        <w:rPr>
          <w:rFonts w:hint="eastAsia"/>
          <w:szCs w:val="24"/>
          <w:rtl/>
        </w:rPr>
        <w:t>נמוך</w:t>
      </w:r>
      <w:r w:rsidRPr="00050800">
        <w:rPr>
          <w:szCs w:val="24"/>
          <w:rtl/>
        </w:rPr>
        <w:t xml:space="preserve"> </w:t>
      </w:r>
      <w:r w:rsidRPr="00050800">
        <w:rPr>
          <w:rFonts w:hint="eastAsia"/>
          <w:szCs w:val="24"/>
          <w:rtl/>
        </w:rPr>
        <w:t>מהסכום</w:t>
      </w:r>
      <w:r w:rsidRPr="00050800">
        <w:rPr>
          <w:szCs w:val="24"/>
          <w:rtl/>
        </w:rPr>
        <w:t xml:space="preserve"> </w:t>
      </w:r>
      <w:r w:rsidRPr="00050800">
        <w:rPr>
          <w:rFonts w:hint="eastAsia"/>
          <w:szCs w:val="24"/>
          <w:rtl/>
        </w:rPr>
        <w:t>המבוקש</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י</w:t>
      </w:r>
      <w:r w:rsidRPr="00050800">
        <w:rPr>
          <w:szCs w:val="24"/>
          <w:rtl/>
        </w:rPr>
        <w:t xml:space="preserve"> </w:t>
      </w:r>
      <w:r>
        <w:rPr>
          <w:rFonts w:hint="cs"/>
          <w:szCs w:val="24"/>
          <w:rtl/>
        </w:rPr>
        <w:t>המציע</w:t>
      </w:r>
      <w:r w:rsidRPr="00050800">
        <w:rPr>
          <w:szCs w:val="24"/>
          <w:rtl/>
        </w:rPr>
        <w:t xml:space="preserve"> </w:t>
      </w:r>
      <w:r w:rsidRPr="00050800">
        <w:rPr>
          <w:rFonts w:hint="eastAsia"/>
          <w:szCs w:val="24"/>
          <w:rtl/>
        </w:rPr>
        <w:t>עבור</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עקב</w:t>
      </w:r>
      <w:r w:rsidRPr="00050800">
        <w:rPr>
          <w:szCs w:val="24"/>
          <w:rtl/>
        </w:rPr>
        <w:t xml:space="preserve"> </w:t>
      </w:r>
      <w:r w:rsidRPr="00050800">
        <w:rPr>
          <w:rFonts w:hint="eastAsia"/>
          <w:szCs w:val="24"/>
          <w:rtl/>
        </w:rPr>
        <w:t>כך</w:t>
      </w:r>
      <w:r w:rsidRPr="00050800">
        <w:rPr>
          <w:szCs w:val="24"/>
          <w:rtl/>
        </w:rPr>
        <w:t xml:space="preserve">, </w:t>
      </w:r>
      <w:r w:rsidRPr="00050800">
        <w:rPr>
          <w:rFonts w:hint="eastAsia"/>
          <w:szCs w:val="24"/>
          <w:rtl/>
        </w:rPr>
        <w:t>לאחר</w:t>
      </w:r>
      <w:r w:rsidRPr="00050800">
        <w:rPr>
          <w:szCs w:val="24"/>
          <w:rtl/>
        </w:rPr>
        <w:t xml:space="preserve"> </w:t>
      </w:r>
      <w:r w:rsidRPr="00050800">
        <w:rPr>
          <w:rFonts w:hint="eastAsia"/>
          <w:szCs w:val="24"/>
          <w:rtl/>
        </w:rPr>
        <w:t>אישור</w:t>
      </w:r>
      <w:r w:rsidRPr="00050800">
        <w:rPr>
          <w:szCs w:val="24"/>
          <w:rtl/>
        </w:rPr>
        <w:t xml:space="preserve"> </w:t>
      </w:r>
      <w:r w:rsidRPr="00050800">
        <w:rPr>
          <w:rFonts w:hint="eastAsia"/>
          <w:szCs w:val="24"/>
          <w:rtl/>
        </w:rPr>
        <w:t>ועדת</w:t>
      </w:r>
      <w:r w:rsidRPr="00050800">
        <w:rPr>
          <w:szCs w:val="24"/>
          <w:rtl/>
        </w:rPr>
        <w:t xml:space="preserve"> </w:t>
      </w:r>
      <w:r w:rsidRPr="00050800">
        <w:rPr>
          <w:rFonts w:hint="eastAsia"/>
          <w:szCs w:val="24"/>
          <w:rtl/>
        </w:rPr>
        <w:t>המכרזים</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היקף</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ו</w:t>
      </w:r>
      <w:r>
        <w:rPr>
          <w:rFonts w:hint="cs"/>
          <w:szCs w:val="24"/>
          <w:rtl/>
        </w:rPr>
        <w:t>אם</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אכן</w:t>
      </w:r>
      <w:r w:rsidRPr="00050800">
        <w:rPr>
          <w:szCs w:val="24"/>
          <w:rtl/>
        </w:rPr>
        <w:t xml:space="preserve"> </w:t>
      </w:r>
      <w:r w:rsidRPr="00050800">
        <w:rPr>
          <w:rFonts w:hint="eastAsia"/>
          <w:szCs w:val="24"/>
          <w:rtl/>
        </w:rPr>
        <w:t>נמוך</w:t>
      </w:r>
      <w:r w:rsidRPr="00050800">
        <w:rPr>
          <w:szCs w:val="24"/>
          <w:rtl/>
        </w:rPr>
        <w:t xml:space="preserve"> </w:t>
      </w:r>
      <w:r w:rsidRPr="00050800">
        <w:rPr>
          <w:rFonts w:hint="eastAsia"/>
          <w:szCs w:val="24"/>
          <w:rtl/>
        </w:rPr>
        <w:t>מהבקשה</w:t>
      </w:r>
      <w:r w:rsidRPr="00050800">
        <w:rPr>
          <w:szCs w:val="24"/>
          <w:rtl/>
        </w:rPr>
        <w:t xml:space="preserve"> </w:t>
      </w:r>
      <w:r w:rsidRPr="00050800">
        <w:rPr>
          <w:rFonts w:hint="eastAsia"/>
          <w:szCs w:val="24"/>
          <w:rtl/>
        </w:rPr>
        <w:t>הראשונית</w:t>
      </w:r>
      <w:r w:rsidRPr="00050800">
        <w:rPr>
          <w:szCs w:val="24"/>
          <w:rtl/>
        </w:rPr>
        <w:t xml:space="preserve">, </w:t>
      </w:r>
      <w:r w:rsidRPr="00050800">
        <w:rPr>
          <w:rFonts w:hint="eastAsia"/>
          <w:szCs w:val="24"/>
          <w:rtl/>
        </w:rPr>
        <w:t>ידרש</w:t>
      </w:r>
      <w:r w:rsidRPr="00050800">
        <w:rPr>
          <w:szCs w:val="24"/>
          <w:rtl/>
        </w:rPr>
        <w:t xml:space="preserve"> </w:t>
      </w:r>
      <w:r>
        <w:rPr>
          <w:rFonts w:hint="cs"/>
          <w:szCs w:val="24"/>
          <w:rtl/>
        </w:rPr>
        <w:t>המציע</w:t>
      </w:r>
      <w:r w:rsidRPr="00050800">
        <w:rPr>
          <w:szCs w:val="24"/>
          <w:rtl/>
        </w:rPr>
        <w:t xml:space="preserve"> </w:t>
      </w:r>
      <w:r w:rsidRPr="00050800">
        <w:rPr>
          <w:rFonts w:hint="eastAsia"/>
          <w:szCs w:val="24"/>
          <w:rtl/>
        </w:rPr>
        <w:t>להעביר</w:t>
      </w:r>
      <w:r w:rsidRPr="00050800">
        <w:rPr>
          <w:szCs w:val="24"/>
          <w:rtl/>
        </w:rPr>
        <w:t xml:space="preserve"> </w:t>
      </w:r>
      <w:r w:rsidRPr="00050800">
        <w:rPr>
          <w:rFonts w:hint="eastAsia"/>
          <w:szCs w:val="24"/>
          <w:rtl/>
        </w:rPr>
        <w:t>מפרט</w:t>
      </w:r>
      <w:r w:rsidRPr="00050800">
        <w:rPr>
          <w:szCs w:val="24"/>
          <w:rtl/>
        </w:rPr>
        <w:t xml:space="preserve"> </w:t>
      </w:r>
      <w:r w:rsidRPr="00050800">
        <w:rPr>
          <w:rFonts w:hint="eastAsia"/>
          <w:szCs w:val="24"/>
          <w:rtl/>
        </w:rPr>
        <w:t>עדכני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תכנית</w:t>
      </w:r>
      <w:r w:rsidRPr="00050800">
        <w:rPr>
          <w:szCs w:val="24"/>
          <w:rtl/>
        </w:rPr>
        <w:t xml:space="preserve"> </w:t>
      </w:r>
      <w:r w:rsidRPr="00050800">
        <w:rPr>
          <w:rFonts w:hint="eastAsia"/>
          <w:szCs w:val="24"/>
          <w:rtl/>
        </w:rPr>
        <w:t>המחקר</w:t>
      </w:r>
      <w:r w:rsidRPr="00050800">
        <w:rPr>
          <w:szCs w:val="24"/>
          <w:rtl/>
        </w:rPr>
        <w:t>/</w:t>
      </w:r>
      <w:r w:rsidRPr="00050800">
        <w:rPr>
          <w:rFonts w:hint="eastAsia"/>
          <w:szCs w:val="24"/>
          <w:rtl/>
        </w:rPr>
        <w:t>הפרויקט</w:t>
      </w:r>
      <w:r w:rsidRPr="00050800">
        <w:rPr>
          <w:szCs w:val="24"/>
          <w:rtl/>
        </w:rPr>
        <w:t xml:space="preserve"> </w:t>
      </w:r>
      <w:r w:rsidRPr="00050800">
        <w:rPr>
          <w:rFonts w:hint="eastAsia"/>
          <w:szCs w:val="24"/>
          <w:rtl/>
        </w:rPr>
        <w:t>ופריסת</w:t>
      </w:r>
      <w:r w:rsidRPr="00050800">
        <w:rPr>
          <w:szCs w:val="24"/>
          <w:rtl/>
        </w:rPr>
        <w:t xml:space="preserve"> </w:t>
      </w:r>
      <w:r w:rsidRPr="00050800">
        <w:rPr>
          <w:rFonts w:hint="eastAsia"/>
          <w:szCs w:val="24"/>
          <w:rtl/>
        </w:rPr>
        <w:t>תקציב</w:t>
      </w:r>
      <w:r w:rsidRPr="00050800">
        <w:rPr>
          <w:szCs w:val="24"/>
          <w:rtl/>
        </w:rPr>
        <w:t xml:space="preserve"> </w:t>
      </w:r>
      <w:r w:rsidRPr="00050800">
        <w:rPr>
          <w:rFonts w:hint="eastAsia"/>
          <w:szCs w:val="24"/>
          <w:rtl/>
        </w:rPr>
        <w:t>תואמת</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המאושר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יאוחר</w:t>
      </w:r>
      <w:r w:rsidRPr="00050800">
        <w:rPr>
          <w:szCs w:val="24"/>
          <w:rtl/>
        </w:rPr>
        <w:t xml:space="preserve"> </w:t>
      </w:r>
      <w:r w:rsidRPr="00050800">
        <w:rPr>
          <w:rFonts w:hint="eastAsia"/>
          <w:szCs w:val="24"/>
          <w:rtl/>
        </w:rPr>
        <w:t>מ</w:t>
      </w:r>
      <w:r w:rsidRPr="00050800">
        <w:rPr>
          <w:szCs w:val="24"/>
          <w:rtl/>
        </w:rPr>
        <w:t>-</w:t>
      </w:r>
      <w:r>
        <w:rPr>
          <w:rFonts w:hint="cs"/>
          <w:szCs w:val="24"/>
          <w:rtl/>
        </w:rPr>
        <w:t>10</w:t>
      </w:r>
      <w:r w:rsidRPr="00050800">
        <w:rPr>
          <w:szCs w:val="24"/>
          <w:rtl/>
        </w:rPr>
        <w:t xml:space="preserve"> </w:t>
      </w:r>
      <w:r w:rsidRPr="00050800">
        <w:rPr>
          <w:rFonts w:hint="eastAsia"/>
          <w:szCs w:val="24"/>
          <w:rtl/>
        </w:rPr>
        <w:t>ימי</w:t>
      </w:r>
      <w:r w:rsidRPr="00050800">
        <w:rPr>
          <w:szCs w:val="24"/>
          <w:rtl/>
        </w:rPr>
        <w:t xml:space="preserve"> </w:t>
      </w:r>
      <w:r w:rsidRPr="00050800">
        <w:rPr>
          <w:rFonts w:hint="eastAsia"/>
          <w:szCs w:val="24"/>
          <w:rtl/>
        </w:rPr>
        <w:t>עבודה</w:t>
      </w:r>
      <w:r w:rsidRPr="00050800">
        <w:rPr>
          <w:szCs w:val="24"/>
          <w:rtl/>
        </w:rPr>
        <w:t xml:space="preserve"> </w:t>
      </w:r>
      <w:r w:rsidRPr="00050800">
        <w:rPr>
          <w:rFonts w:hint="eastAsia"/>
          <w:szCs w:val="24"/>
          <w:rtl/>
        </w:rPr>
        <w:t>מיום</w:t>
      </w:r>
      <w:r w:rsidRPr="00050800">
        <w:rPr>
          <w:szCs w:val="24"/>
          <w:rtl/>
        </w:rPr>
        <w:t xml:space="preserve"> </w:t>
      </w:r>
      <w:r w:rsidRPr="00050800">
        <w:rPr>
          <w:rFonts w:hint="eastAsia"/>
          <w:szCs w:val="24"/>
          <w:rtl/>
        </w:rPr>
        <w:t>עדכון</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לסכום</w:t>
      </w:r>
      <w:r w:rsidRPr="00050800">
        <w:rPr>
          <w:szCs w:val="24"/>
          <w:rtl/>
        </w:rPr>
        <w:t xml:space="preserve"> </w:t>
      </w:r>
      <w:r w:rsidRPr="00050800">
        <w:rPr>
          <w:rFonts w:hint="eastAsia"/>
          <w:szCs w:val="24"/>
          <w:rtl/>
        </w:rPr>
        <w:t>זה</w:t>
      </w:r>
      <w:r w:rsidRPr="00050800">
        <w:rPr>
          <w:szCs w:val="24"/>
          <w:rtl/>
        </w:rPr>
        <w:t>.</w:t>
      </w:r>
      <w:r>
        <w:rPr>
          <w:rFonts w:hint="cs"/>
          <w:szCs w:val="24"/>
          <w:rtl/>
        </w:rPr>
        <w:t xml:space="preserve"> במקרה של הפחתה כזו, למציע שמורה הזכות לוותר על הזכיה מבלי שתחולט ערבות ההצעה, ובתנאי שהודיעה על הוויתור בהודעה בכתב תוך </w:t>
      </w:r>
      <w:r w:rsidRPr="000C228E">
        <w:rPr>
          <w:rFonts w:hint="cs"/>
          <w:szCs w:val="24"/>
          <w:highlight w:val="cyan"/>
          <w:rtl/>
        </w:rPr>
        <w:t>10</w:t>
      </w:r>
      <w:r>
        <w:rPr>
          <w:rFonts w:hint="cs"/>
          <w:szCs w:val="24"/>
          <w:rtl/>
        </w:rPr>
        <w:t xml:space="preserve"> ימים מיום שליחת הודעת הזכייה על ידי המשרד.</w:t>
      </w:r>
    </w:p>
    <w:p w14:paraId="7C4A1F20" w14:textId="77777777" w:rsidR="00BF0793" w:rsidRPr="00B041C7" w:rsidRDefault="00BF0793" w:rsidP="00BF0793">
      <w:pPr>
        <w:pStyle w:val="af6"/>
        <w:numPr>
          <w:ilvl w:val="1"/>
          <w:numId w:val="101"/>
        </w:numPr>
        <w:spacing w:line="360" w:lineRule="auto"/>
        <w:ind w:left="1283" w:hanging="766"/>
        <w:jc w:val="both"/>
        <w:rPr>
          <w:b/>
          <w:bCs/>
          <w:szCs w:val="24"/>
        </w:rPr>
      </w:pPr>
      <w:bookmarkStart w:id="26" w:name="_Ref444601899"/>
      <w:bookmarkStart w:id="27" w:name="_Toc444602340"/>
      <w:r w:rsidRPr="001445CB">
        <w:rPr>
          <w:rFonts w:hint="eastAsia"/>
          <w:b/>
          <w:bCs/>
          <w:szCs w:val="24"/>
          <w:rtl/>
        </w:rPr>
        <w:t>אמות</w:t>
      </w:r>
      <w:r w:rsidRPr="001445CB">
        <w:rPr>
          <w:b/>
          <w:bCs/>
          <w:szCs w:val="24"/>
          <w:rtl/>
        </w:rPr>
        <w:t xml:space="preserve"> </w:t>
      </w:r>
      <w:r w:rsidRPr="001445CB">
        <w:rPr>
          <w:rFonts w:hint="eastAsia"/>
          <w:b/>
          <w:bCs/>
          <w:szCs w:val="24"/>
          <w:rtl/>
        </w:rPr>
        <w:t>המידה</w:t>
      </w:r>
      <w:r w:rsidRPr="001445CB">
        <w:rPr>
          <w:b/>
          <w:bCs/>
          <w:szCs w:val="24"/>
          <w:rtl/>
        </w:rPr>
        <w:t xml:space="preserve"> </w:t>
      </w:r>
      <w:r w:rsidRPr="001445CB">
        <w:rPr>
          <w:rFonts w:hint="eastAsia"/>
          <w:b/>
          <w:bCs/>
          <w:szCs w:val="24"/>
          <w:rtl/>
        </w:rPr>
        <w:t>לבחירת</w:t>
      </w:r>
      <w:r w:rsidRPr="001445CB">
        <w:rPr>
          <w:b/>
          <w:bCs/>
          <w:szCs w:val="24"/>
          <w:rtl/>
        </w:rPr>
        <w:t xml:space="preserve"> </w:t>
      </w:r>
      <w:r w:rsidRPr="001445CB">
        <w:rPr>
          <w:rFonts w:hint="eastAsia"/>
          <w:b/>
          <w:bCs/>
          <w:szCs w:val="24"/>
          <w:rtl/>
        </w:rPr>
        <w:t>הזוכים</w:t>
      </w:r>
      <w:bookmarkEnd w:id="26"/>
      <w:bookmarkEnd w:id="27"/>
    </w:p>
    <w:p w14:paraId="42991259" w14:textId="77777777" w:rsidR="00BF0793" w:rsidRPr="00C62984" w:rsidRDefault="00BF0793" w:rsidP="00BF0793">
      <w:pPr>
        <w:pStyle w:val="af6"/>
        <w:numPr>
          <w:ilvl w:val="0"/>
          <w:numId w:val="105"/>
        </w:numPr>
        <w:spacing w:after="120" w:line="360" w:lineRule="auto"/>
        <w:jc w:val="both"/>
      </w:pPr>
      <w:r w:rsidRPr="00885845">
        <w:rPr>
          <w:rFonts w:hint="eastAsia"/>
          <w:szCs w:val="24"/>
          <w:rtl/>
        </w:rPr>
        <w:t>הוועדה</w:t>
      </w:r>
      <w:r w:rsidRPr="00885845">
        <w:rPr>
          <w:szCs w:val="24"/>
          <w:rtl/>
        </w:rPr>
        <w:t xml:space="preserve"> תבחן את ההצעות ותיתן לתוכניות ציונים ע"פ הקריטריונים הרשומים מטה. </w:t>
      </w:r>
    </w:p>
    <w:p w14:paraId="0561C6C3" w14:textId="77777777" w:rsidR="00BF0793" w:rsidRPr="00C62984" w:rsidRDefault="00BF0793" w:rsidP="00BF0793">
      <w:pPr>
        <w:pStyle w:val="af6"/>
        <w:numPr>
          <w:ilvl w:val="0"/>
          <w:numId w:val="105"/>
        </w:numPr>
        <w:spacing w:after="120" w:line="360" w:lineRule="auto"/>
        <w:jc w:val="both"/>
      </w:pPr>
      <w:r w:rsidRPr="00C62984">
        <w:rPr>
          <w:rFonts w:hint="eastAsia"/>
          <w:szCs w:val="24"/>
          <w:rtl/>
        </w:rPr>
        <w:t>הציון</w:t>
      </w:r>
      <w:r w:rsidRPr="00C62984">
        <w:rPr>
          <w:szCs w:val="24"/>
          <w:rtl/>
        </w:rPr>
        <w:t xml:space="preserve"> </w:t>
      </w:r>
      <w:r w:rsidRPr="00C62984">
        <w:rPr>
          <w:rFonts w:hint="eastAsia"/>
          <w:szCs w:val="24"/>
          <w:rtl/>
        </w:rPr>
        <w:t>המקסימאלי</w:t>
      </w:r>
      <w:r w:rsidRPr="00C62984">
        <w:rPr>
          <w:szCs w:val="24"/>
          <w:rtl/>
        </w:rPr>
        <w:t xml:space="preserve"> האפשרי (ללא הבונוס האמור </w:t>
      </w:r>
      <w:r w:rsidRPr="00C62984">
        <w:rPr>
          <w:rFonts w:hint="eastAsia"/>
          <w:szCs w:val="24"/>
          <w:rtl/>
        </w:rPr>
        <w:t>בס</w:t>
      </w:r>
      <w:r w:rsidRPr="00C62984">
        <w:rPr>
          <w:szCs w:val="24"/>
          <w:rtl/>
        </w:rPr>
        <w:t xml:space="preserve">"ק </w:t>
      </w:r>
      <w:r w:rsidRPr="00C62984">
        <w:rPr>
          <w:rFonts w:hint="cs"/>
          <w:szCs w:val="24"/>
          <w:rtl/>
        </w:rPr>
        <w:t>ה</w:t>
      </w:r>
      <w:r w:rsidRPr="00C62984">
        <w:rPr>
          <w:szCs w:val="24"/>
          <w:rtl/>
        </w:rPr>
        <w:t xml:space="preserve">' להלן) הינו 100 נקודות, בהתאם לחלוקה הפנימית המפורטת בטבלה </w:t>
      </w:r>
      <w:r w:rsidRPr="00D718FF">
        <w:rPr>
          <w:szCs w:val="24"/>
          <w:highlight w:val="green"/>
          <w:rtl/>
        </w:rPr>
        <w:t xml:space="preserve">בפסקה </w:t>
      </w:r>
      <w:r w:rsidRPr="00D718FF">
        <w:rPr>
          <w:szCs w:val="24"/>
          <w:highlight w:val="green"/>
          <w:rtl/>
        </w:rPr>
        <w:fldChar w:fldCharType="begin"/>
      </w:r>
      <w:r w:rsidRPr="00D718FF">
        <w:rPr>
          <w:szCs w:val="24"/>
          <w:highlight w:val="green"/>
          <w:rtl/>
        </w:rPr>
        <w:instrText xml:space="preserve"> </w:instrText>
      </w:r>
      <w:r w:rsidRPr="00D718FF">
        <w:rPr>
          <w:szCs w:val="24"/>
          <w:highlight w:val="green"/>
        </w:rPr>
        <w:instrText>REF</w:instrText>
      </w:r>
      <w:r w:rsidRPr="00D718FF">
        <w:rPr>
          <w:szCs w:val="24"/>
          <w:highlight w:val="green"/>
          <w:rtl/>
        </w:rPr>
        <w:instrText xml:space="preserve"> _</w:instrText>
      </w:r>
      <w:r w:rsidRPr="00D718FF">
        <w:rPr>
          <w:szCs w:val="24"/>
          <w:highlight w:val="green"/>
        </w:rPr>
        <w:instrText>Ref448413982 \r \h</w:instrText>
      </w:r>
      <w:r w:rsidRPr="00D718FF">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D718FF">
        <w:rPr>
          <w:szCs w:val="24"/>
          <w:highlight w:val="green"/>
          <w:rtl/>
        </w:rPr>
      </w:r>
      <w:r w:rsidRPr="00D718FF">
        <w:rPr>
          <w:szCs w:val="24"/>
          <w:highlight w:val="green"/>
          <w:rtl/>
        </w:rPr>
        <w:fldChar w:fldCharType="separate"/>
      </w:r>
      <w:r w:rsidR="00E22DB7">
        <w:rPr>
          <w:szCs w:val="24"/>
          <w:highlight w:val="green"/>
          <w:cs/>
        </w:rPr>
        <w:t>‎</w:t>
      </w:r>
      <w:r w:rsidR="00E22DB7">
        <w:rPr>
          <w:szCs w:val="24"/>
          <w:highlight w:val="green"/>
          <w:rtl/>
        </w:rPr>
        <w:t>ז</w:t>
      </w:r>
      <w:r w:rsidRPr="00D718FF">
        <w:rPr>
          <w:szCs w:val="24"/>
          <w:highlight w:val="green"/>
          <w:rtl/>
        </w:rPr>
        <w:fldChar w:fldCharType="end"/>
      </w:r>
      <w:r w:rsidRPr="00D718FF">
        <w:rPr>
          <w:szCs w:val="24"/>
          <w:highlight w:val="green"/>
          <w:rtl/>
        </w:rPr>
        <w:t>'</w:t>
      </w:r>
      <w:r w:rsidRPr="00C62984">
        <w:rPr>
          <w:szCs w:val="24"/>
          <w:rtl/>
        </w:rPr>
        <w:t xml:space="preserve">. </w:t>
      </w:r>
      <w:r w:rsidRPr="00C62984">
        <w:rPr>
          <w:rFonts w:hint="cs"/>
          <w:szCs w:val="24"/>
          <w:rtl/>
        </w:rPr>
        <w:t xml:space="preserve"> הצעות שעברו את ציון הסף, תדורגנה</w:t>
      </w:r>
      <w:r w:rsidRPr="00C62984">
        <w:rPr>
          <w:szCs w:val="24"/>
          <w:rtl/>
        </w:rPr>
        <w:t xml:space="preserve">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w:t>
      </w:r>
      <w:r w:rsidRPr="001E099E">
        <w:rPr>
          <w:szCs w:val="24"/>
          <w:rtl/>
        </w:rPr>
        <w:t>כלומר תיערך השוואה לפי הניקוד באמת המידה הראשונה כך שההצעה שנוקדה גבוה יותר באמת מידה זו תדורג ראשונה מבין השתיים. במקרה של המשך השוויון, ידורגו ההצעות לפי אמת המידה השנייה וכך הלאה. במקרה של שוויון בניקוד לפי השיטה שתוארה לעיל ידורגו ההצעות לפי הפרמטרים המשניים לפי סדר הופעתם בטבלה</w:t>
      </w:r>
      <w:r>
        <w:rPr>
          <w:rFonts w:hint="cs"/>
          <w:rtl/>
        </w:rPr>
        <w:t>.</w:t>
      </w:r>
    </w:p>
    <w:p w14:paraId="1312E5EF" w14:textId="77777777" w:rsidR="00BF0793" w:rsidRDefault="00BF0793" w:rsidP="00BF0793">
      <w:pPr>
        <w:pStyle w:val="af6"/>
        <w:numPr>
          <w:ilvl w:val="0"/>
          <w:numId w:val="105"/>
        </w:numPr>
        <w:spacing w:after="120" w:line="360" w:lineRule="auto"/>
        <w:jc w:val="both"/>
      </w:pPr>
      <w:r w:rsidRPr="00C62984">
        <w:rPr>
          <w:rFonts w:hint="eastAsia"/>
          <w:szCs w:val="24"/>
          <w:rtl/>
        </w:rPr>
        <w:t>כאמור</w:t>
      </w:r>
      <w:r w:rsidRPr="00C62984">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w:t>
      </w:r>
      <w:r>
        <w:rPr>
          <w:rFonts w:hint="cs"/>
          <w:szCs w:val="24"/>
          <w:rtl/>
        </w:rPr>
        <w:t>סך ה</w:t>
      </w:r>
      <w:r w:rsidRPr="00C62984">
        <w:rPr>
          <w:szCs w:val="24"/>
          <w:rtl/>
        </w:rPr>
        <w:t xml:space="preserve">נקודות שניתן לקבל בפרמטר הרלוונטי (לדוגמא – באמת המידה הראשונה, השווה </w:t>
      </w:r>
      <w:r w:rsidRPr="00C62984">
        <w:rPr>
          <w:rFonts w:hint="eastAsia"/>
          <w:szCs w:val="24"/>
          <w:rtl/>
        </w:rPr>
        <w:t>כולה</w:t>
      </w:r>
      <w:r w:rsidRPr="00C62984">
        <w:rPr>
          <w:szCs w:val="24"/>
          <w:rtl/>
        </w:rPr>
        <w:t xml:space="preserve"> </w:t>
      </w:r>
      <w:r>
        <w:rPr>
          <w:rFonts w:hint="cs"/>
          <w:szCs w:val="24"/>
          <w:rtl/>
        </w:rPr>
        <w:t>45</w:t>
      </w:r>
      <w:r w:rsidRPr="00C62984">
        <w:rPr>
          <w:szCs w:val="24"/>
          <w:rtl/>
        </w:rPr>
        <w:t xml:space="preserve"> נקודות מתוך 100 בציון הסופי, פרמטר המשנה "</w:t>
      </w:r>
      <w:r>
        <w:rPr>
          <w:rFonts w:hint="cs"/>
          <w:szCs w:val="24"/>
          <w:rtl/>
        </w:rPr>
        <w:t>הערכת סיכונים</w:t>
      </w:r>
      <w:r w:rsidRPr="00C62984">
        <w:rPr>
          <w:szCs w:val="24"/>
          <w:rtl/>
        </w:rPr>
        <w:t xml:space="preserve">" שווה </w:t>
      </w:r>
      <w:r>
        <w:rPr>
          <w:rFonts w:hint="cs"/>
          <w:szCs w:val="24"/>
          <w:rtl/>
        </w:rPr>
        <w:t>30</w:t>
      </w:r>
      <w:r w:rsidRPr="00C62984">
        <w:rPr>
          <w:szCs w:val="24"/>
          <w:rtl/>
        </w:rPr>
        <w:t xml:space="preserve">% מ- </w:t>
      </w:r>
      <w:r>
        <w:rPr>
          <w:rFonts w:hint="cs"/>
          <w:szCs w:val="24"/>
          <w:rtl/>
        </w:rPr>
        <w:t>45</w:t>
      </w:r>
      <w:r w:rsidRPr="00C62984">
        <w:rPr>
          <w:szCs w:val="24"/>
          <w:rtl/>
        </w:rPr>
        <w:t xml:space="preserve"> נקודות או </w:t>
      </w:r>
      <w:r>
        <w:rPr>
          <w:rFonts w:hint="cs"/>
          <w:szCs w:val="24"/>
          <w:rtl/>
        </w:rPr>
        <w:t>13</w:t>
      </w:r>
      <w:r>
        <w:rPr>
          <w:szCs w:val="24"/>
          <w:rtl/>
        </w:rPr>
        <w:t xml:space="preserve">.5 נקודות </w:t>
      </w:r>
      <w:r>
        <w:rPr>
          <w:rFonts w:hint="cs"/>
          <w:szCs w:val="24"/>
          <w:rtl/>
        </w:rPr>
        <w:t>מתוך ה</w:t>
      </w:r>
      <w:r w:rsidRPr="00C62984">
        <w:rPr>
          <w:szCs w:val="24"/>
          <w:rtl/>
        </w:rPr>
        <w:t xml:space="preserve">ציון הסופי). </w:t>
      </w:r>
    </w:p>
    <w:p w14:paraId="570BB30D" w14:textId="77777777" w:rsidR="00BF0793" w:rsidRPr="00050800" w:rsidRDefault="00BF0793" w:rsidP="00BF0793">
      <w:pPr>
        <w:pStyle w:val="af6"/>
        <w:numPr>
          <w:ilvl w:val="0"/>
          <w:numId w:val="105"/>
        </w:numPr>
        <w:spacing w:after="120" w:line="360" w:lineRule="auto"/>
        <w:jc w:val="both"/>
        <w:rPr>
          <w:szCs w:val="24"/>
          <w:rtl/>
        </w:rPr>
      </w:pPr>
      <w:r w:rsidRPr="00050800">
        <w:rPr>
          <w:rFonts w:hint="eastAsia"/>
          <w:szCs w:val="24"/>
          <w:rtl/>
        </w:rPr>
        <w:t>המשרד</w:t>
      </w:r>
      <w:r w:rsidRPr="00050800">
        <w:rPr>
          <w:szCs w:val="24"/>
          <w:rtl/>
        </w:rPr>
        <w:t xml:space="preserve"> </w:t>
      </w:r>
      <w:r w:rsidRPr="00050800">
        <w:rPr>
          <w:rFonts w:hint="eastAsia"/>
          <w:szCs w:val="24"/>
          <w:rtl/>
        </w:rPr>
        <w:t>שומר</w:t>
      </w:r>
      <w:r w:rsidRPr="00050800">
        <w:rPr>
          <w:szCs w:val="24"/>
          <w:rtl/>
        </w:rPr>
        <w:t xml:space="preserve"> </w:t>
      </w:r>
      <w:r w:rsidRPr="00050800">
        <w:rPr>
          <w:rFonts w:hint="eastAsia"/>
          <w:szCs w:val="24"/>
          <w:rtl/>
        </w:rPr>
        <w:t>לעצמו</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הזכות</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שיקולו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לתת</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לפרויקטים</w:t>
      </w:r>
      <w:r w:rsidRPr="00050800">
        <w:rPr>
          <w:szCs w:val="24"/>
          <w:rtl/>
        </w:rPr>
        <w:t xml:space="preserve"> </w:t>
      </w:r>
      <w:r w:rsidRPr="00050800">
        <w:rPr>
          <w:rFonts w:hint="eastAsia"/>
          <w:szCs w:val="24"/>
          <w:rtl/>
        </w:rPr>
        <w:t>מסוימים</w:t>
      </w:r>
      <w:r w:rsidRPr="00050800">
        <w:rPr>
          <w:szCs w:val="24"/>
          <w:rtl/>
        </w:rPr>
        <w:t xml:space="preserve">.  </w:t>
      </w:r>
      <w:r w:rsidRPr="00050800">
        <w:rPr>
          <w:rFonts w:hint="eastAsia"/>
          <w:szCs w:val="24"/>
          <w:rtl/>
        </w:rPr>
        <w:t>העדיפות</w:t>
      </w:r>
      <w:r w:rsidRPr="00050800">
        <w:rPr>
          <w:szCs w:val="24"/>
          <w:rtl/>
        </w:rPr>
        <w:t xml:space="preserve"> </w:t>
      </w:r>
      <w:r w:rsidRPr="00050800">
        <w:rPr>
          <w:rFonts w:hint="eastAsia"/>
          <w:szCs w:val="24"/>
          <w:rtl/>
        </w:rPr>
        <w:t>תתבטא</w:t>
      </w:r>
      <w:r w:rsidRPr="00050800">
        <w:rPr>
          <w:szCs w:val="24"/>
          <w:rtl/>
        </w:rPr>
        <w:t xml:space="preserve"> </w:t>
      </w:r>
      <w:r w:rsidRPr="00050800">
        <w:rPr>
          <w:rFonts w:hint="eastAsia"/>
          <w:szCs w:val="24"/>
          <w:rtl/>
        </w:rPr>
        <w:t>בתוספת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בונוס</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עד</w:t>
      </w:r>
      <w:r w:rsidRPr="00050800">
        <w:rPr>
          <w:szCs w:val="24"/>
          <w:rtl/>
        </w:rPr>
        <w:t xml:space="preserve"> 10%</w:t>
      </w:r>
      <w:r>
        <w:rPr>
          <w:rFonts w:hint="cs"/>
          <w:szCs w:val="24"/>
          <w:rtl/>
        </w:rPr>
        <w:t xml:space="preserve"> מהציון הכללי</w:t>
      </w:r>
      <w:r w:rsidRPr="00050800">
        <w:rPr>
          <w:szCs w:val="24"/>
          <w:rtl/>
        </w:rPr>
        <w:t xml:space="preserve">. </w:t>
      </w:r>
      <w:r w:rsidRPr="00050800">
        <w:rPr>
          <w:rFonts w:hint="eastAsia"/>
          <w:szCs w:val="24"/>
          <w:rtl/>
        </w:rPr>
        <w:t>יישקל</w:t>
      </w:r>
      <w:r w:rsidRPr="00050800">
        <w:rPr>
          <w:szCs w:val="24"/>
          <w:rtl/>
        </w:rPr>
        <w:t xml:space="preserve"> </w:t>
      </w:r>
      <w:r w:rsidRPr="00050800">
        <w:rPr>
          <w:rFonts w:hint="eastAsia"/>
          <w:szCs w:val="24"/>
          <w:rtl/>
        </w:rPr>
        <w:t>מתן</w:t>
      </w:r>
      <w:r w:rsidRPr="00050800">
        <w:rPr>
          <w:szCs w:val="24"/>
          <w:rtl/>
        </w:rPr>
        <w:t xml:space="preserve"> </w:t>
      </w:r>
      <w:r w:rsidRPr="00050800">
        <w:rPr>
          <w:rFonts w:hint="eastAsia"/>
          <w:szCs w:val="24"/>
          <w:rtl/>
        </w:rPr>
        <w:t>עדיפות</w:t>
      </w:r>
      <w:r w:rsidRPr="00050800">
        <w:rPr>
          <w:szCs w:val="24"/>
          <w:rtl/>
        </w:rPr>
        <w:t xml:space="preserve"> </w:t>
      </w:r>
      <w:r w:rsidRPr="00050800">
        <w:rPr>
          <w:rFonts w:hint="eastAsia"/>
          <w:szCs w:val="24"/>
          <w:rtl/>
        </w:rPr>
        <w:t>להצעות</w:t>
      </w:r>
      <w:r w:rsidRPr="00050800">
        <w:rPr>
          <w:szCs w:val="24"/>
          <w:rtl/>
        </w:rPr>
        <w:t xml:space="preserve"> </w:t>
      </w:r>
      <w:r w:rsidRPr="00050800">
        <w:rPr>
          <w:rFonts w:hint="eastAsia"/>
          <w:szCs w:val="24"/>
          <w:rtl/>
        </w:rPr>
        <w:t>הבאות</w:t>
      </w:r>
      <w:r w:rsidRPr="00050800">
        <w:rPr>
          <w:szCs w:val="24"/>
          <w:rtl/>
        </w:rPr>
        <w:t>:</w:t>
      </w:r>
    </w:p>
    <w:p w14:paraId="76E0E085" w14:textId="77777777" w:rsidR="00BF0793" w:rsidRDefault="00BF0793" w:rsidP="00BF0793">
      <w:pPr>
        <w:pStyle w:val="af6"/>
        <w:numPr>
          <w:ilvl w:val="0"/>
          <w:numId w:val="125"/>
        </w:numPr>
        <w:spacing w:after="120" w:line="360" w:lineRule="auto"/>
        <w:jc w:val="both"/>
        <w:rPr>
          <w:szCs w:val="24"/>
        </w:rPr>
      </w:pPr>
      <w:r w:rsidRPr="00725AFC">
        <w:rPr>
          <w:szCs w:val="24"/>
          <w:rtl/>
        </w:rPr>
        <w:t>הצעות המנצלת מקורות אנרגיה ראשוניים שמקורם בישראל ולטכנולוגיות המנצלות תשתית מדעית, תעשייתית או טכנולוגית ישראלית</w:t>
      </w:r>
    </w:p>
    <w:p w14:paraId="2C12569D" w14:textId="77777777" w:rsidR="00BF0793" w:rsidRPr="00050800" w:rsidRDefault="00BF0793" w:rsidP="00BF0793">
      <w:pPr>
        <w:pStyle w:val="af6"/>
        <w:numPr>
          <w:ilvl w:val="0"/>
          <w:numId w:val="125"/>
        </w:numPr>
        <w:spacing w:after="120" w:line="360" w:lineRule="auto"/>
        <w:jc w:val="both"/>
        <w:rPr>
          <w:szCs w:val="24"/>
        </w:rPr>
      </w:pPr>
      <w:r w:rsidRPr="00050800">
        <w:rPr>
          <w:rFonts w:hint="eastAsia"/>
          <w:szCs w:val="24"/>
          <w:rtl/>
        </w:rPr>
        <w:t>הצעות</w:t>
      </w:r>
      <w:r w:rsidRPr="00050800">
        <w:rPr>
          <w:szCs w:val="24"/>
          <w:rtl/>
        </w:rPr>
        <w:t xml:space="preserve"> </w:t>
      </w:r>
      <w:r w:rsidRPr="00050800">
        <w:rPr>
          <w:rFonts w:hint="eastAsia"/>
          <w:szCs w:val="24"/>
          <w:rtl/>
        </w:rPr>
        <w:t>המציעות</w:t>
      </w:r>
      <w:r w:rsidRPr="00050800">
        <w:rPr>
          <w:szCs w:val="24"/>
          <w:rtl/>
        </w:rPr>
        <w:t xml:space="preserve"> </w:t>
      </w:r>
      <w:r w:rsidRPr="00050800">
        <w:rPr>
          <w:rFonts w:hint="eastAsia"/>
          <w:szCs w:val="24"/>
          <w:rtl/>
        </w:rPr>
        <w:t>שת</w:t>
      </w:r>
      <w:r w:rsidRPr="00050800">
        <w:rPr>
          <w:szCs w:val="24"/>
          <w:rtl/>
        </w:rPr>
        <w:t>"</w:t>
      </w:r>
      <w:r w:rsidRPr="00050800">
        <w:rPr>
          <w:rFonts w:hint="eastAsia"/>
          <w:szCs w:val="24"/>
          <w:rtl/>
        </w:rPr>
        <w:t>פ</w:t>
      </w:r>
      <w:r w:rsidRPr="00050800">
        <w:rPr>
          <w:szCs w:val="24"/>
          <w:rtl/>
        </w:rPr>
        <w:t xml:space="preserve"> </w:t>
      </w:r>
      <w:r w:rsidRPr="00050800">
        <w:rPr>
          <w:rFonts w:hint="eastAsia"/>
          <w:szCs w:val="24"/>
          <w:rtl/>
        </w:rPr>
        <w:t>בינלאומי</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פוטנציאל</w:t>
      </w:r>
      <w:r w:rsidRPr="00050800">
        <w:rPr>
          <w:szCs w:val="24"/>
          <w:rtl/>
        </w:rPr>
        <w:t xml:space="preserve"> </w:t>
      </w:r>
      <w:r w:rsidRPr="00050800">
        <w:rPr>
          <w:rFonts w:hint="eastAsia"/>
          <w:szCs w:val="24"/>
          <w:rtl/>
        </w:rPr>
        <w:t>רחב</w:t>
      </w:r>
      <w:r w:rsidRPr="00050800">
        <w:rPr>
          <w:szCs w:val="24"/>
          <w:rtl/>
        </w:rPr>
        <w:t xml:space="preserve"> </w:t>
      </w:r>
      <w:r w:rsidRPr="00050800">
        <w:rPr>
          <w:rFonts w:hint="eastAsia"/>
          <w:szCs w:val="24"/>
          <w:rtl/>
        </w:rPr>
        <w:t>היקף</w:t>
      </w:r>
      <w:r w:rsidRPr="00050800">
        <w:rPr>
          <w:szCs w:val="24"/>
          <w:rtl/>
        </w:rPr>
        <w:t>.</w:t>
      </w:r>
    </w:p>
    <w:p w14:paraId="56918818" w14:textId="77777777" w:rsidR="00BF0793" w:rsidRPr="00C621EF" w:rsidRDefault="00BF0793" w:rsidP="00BF0793">
      <w:pPr>
        <w:pStyle w:val="af6"/>
        <w:numPr>
          <w:ilvl w:val="0"/>
          <w:numId w:val="125"/>
        </w:numPr>
        <w:spacing w:after="120" w:line="360" w:lineRule="auto"/>
        <w:jc w:val="both"/>
        <w:rPr>
          <w:b/>
          <w:u w:val="single"/>
        </w:rPr>
      </w:pPr>
      <w:r w:rsidRPr="00C621EF">
        <w:rPr>
          <w:rFonts w:hint="eastAsia"/>
          <w:szCs w:val="24"/>
          <w:rtl/>
        </w:rPr>
        <w:t>הצעות</w:t>
      </w:r>
      <w:r w:rsidRPr="00C621EF">
        <w:rPr>
          <w:szCs w:val="24"/>
          <w:rtl/>
        </w:rPr>
        <w:t xml:space="preserve"> </w:t>
      </w:r>
      <w:r w:rsidRPr="00C621EF">
        <w:rPr>
          <w:rFonts w:hint="eastAsia"/>
          <w:szCs w:val="24"/>
          <w:rtl/>
        </w:rPr>
        <w:t>מהפכניות</w:t>
      </w:r>
      <w:r w:rsidRPr="00C621EF">
        <w:rPr>
          <w:szCs w:val="24"/>
          <w:rtl/>
        </w:rPr>
        <w:t xml:space="preserve"> </w:t>
      </w:r>
      <w:r w:rsidRPr="00C621EF">
        <w:rPr>
          <w:rFonts w:hint="eastAsia"/>
          <w:szCs w:val="24"/>
          <w:rtl/>
        </w:rPr>
        <w:t>במיוחד</w:t>
      </w:r>
      <w:r w:rsidRPr="00C621EF">
        <w:rPr>
          <w:szCs w:val="24"/>
          <w:rtl/>
        </w:rPr>
        <w:t xml:space="preserve"> </w:t>
      </w:r>
      <w:r w:rsidRPr="00C621EF">
        <w:rPr>
          <w:rFonts w:hint="eastAsia"/>
          <w:szCs w:val="24"/>
          <w:rtl/>
        </w:rPr>
        <w:t>שהצלחתן</w:t>
      </w:r>
      <w:r w:rsidRPr="00C621EF">
        <w:rPr>
          <w:szCs w:val="24"/>
          <w:rtl/>
        </w:rPr>
        <w:t xml:space="preserve"> </w:t>
      </w:r>
      <w:r w:rsidRPr="00C621EF">
        <w:rPr>
          <w:rFonts w:hint="eastAsia"/>
          <w:szCs w:val="24"/>
          <w:rtl/>
        </w:rPr>
        <w:t>תביא</w:t>
      </w:r>
      <w:r w:rsidRPr="00C621EF">
        <w:rPr>
          <w:szCs w:val="24"/>
          <w:rtl/>
        </w:rPr>
        <w:t xml:space="preserve"> </w:t>
      </w:r>
      <w:r w:rsidRPr="00C621EF">
        <w:rPr>
          <w:rFonts w:hint="eastAsia"/>
          <w:szCs w:val="24"/>
          <w:rtl/>
        </w:rPr>
        <w:t>לשינויי</w:t>
      </w:r>
      <w:r w:rsidRPr="00C621EF">
        <w:rPr>
          <w:szCs w:val="24"/>
          <w:rtl/>
        </w:rPr>
        <w:t xml:space="preserve"> </w:t>
      </w:r>
      <w:r w:rsidRPr="00C621EF">
        <w:rPr>
          <w:rFonts w:hint="eastAsia"/>
          <w:szCs w:val="24"/>
          <w:rtl/>
        </w:rPr>
        <w:t>דפוסי</w:t>
      </w:r>
      <w:r w:rsidRPr="00C621EF">
        <w:rPr>
          <w:szCs w:val="24"/>
          <w:rtl/>
        </w:rPr>
        <w:t xml:space="preserve"> </w:t>
      </w:r>
      <w:r w:rsidRPr="00C621EF">
        <w:rPr>
          <w:rFonts w:hint="eastAsia"/>
          <w:szCs w:val="24"/>
          <w:rtl/>
        </w:rPr>
        <w:t>התנהגות</w:t>
      </w:r>
      <w:r w:rsidRPr="00C621EF">
        <w:rPr>
          <w:szCs w:val="24"/>
          <w:rtl/>
        </w:rPr>
        <w:t xml:space="preserve"> </w:t>
      </w:r>
      <w:r w:rsidRPr="00C621EF">
        <w:rPr>
          <w:rFonts w:hint="cs"/>
          <w:szCs w:val="24"/>
          <w:rtl/>
        </w:rPr>
        <w:t>בנושאי</w:t>
      </w:r>
      <w:r w:rsidRPr="00C621EF">
        <w:rPr>
          <w:szCs w:val="24"/>
          <w:rtl/>
        </w:rPr>
        <w:t xml:space="preserve"> </w:t>
      </w:r>
      <w:r w:rsidRPr="00C621EF">
        <w:rPr>
          <w:rFonts w:hint="eastAsia"/>
          <w:szCs w:val="24"/>
          <w:rtl/>
        </w:rPr>
        <w:t>המכרז</w:t>
      </w:r>
      <w:r w:rsidRPr="00C621EF">
        <w:rPr>
          <w:szCs w:val="24"/>
          <w:rtl/>
        </w:rPr>
        <w:t xml:space="preserve"> </w:t>
      </w:r>
      <w:r w:rsidRPr="00C621EF">
        <w:rPr>
          <w:rFonts w:hint="eastAsia"/>
          <w:szCs w:val="24"/>
          <w:rtl/>
        </w:rPr>
        <w:t>בעולם</w:t>
      </w:r>
      <w:r w:rsidRPr="00C621EF">
        <w:rPr>
          <w:szCs w:val="24"/>
          <w:rtl/>
        </w:rPr>
        <w:t>.</w:t>
      </w:r>
    </w:p>
    <w:p w14:paraId="281EF05D" w14:textId="77777777" w:rsidR="00BF0793" w:rsidRPr="00C227D6" w:rsidRDefault="00BF0793" w:rsidP="00BF0793">
      <w:pPr>
        <w:pStyle w:val="af6"/>
        <w:numPr>
          <w:ilvl w:val="0"/>
          <w:numId w:val="105"/>
        </w:numPr>
        <w:spacing w:after="120" w:line="360" w:lineRule="auto"/>
        <w:jc w:val="both"/>
        <w:rPr>
          <w:b/>
          <w:u w:val="single"/>
          <w:rtl/>
        </w:rPr>
      </w:pPr>
      <w:r w:rsidRPr="00C621EF">
        <w:rPr>
          <w:rFonts w:hint="eastAsia"/>
          <w:b/>
          <w:bCs/>
          <w:szCs w:val="24"/>
          <w:u w:val="single"/>
          <w:rtl/>
        </w:rPr>
        <w:t>לא</w:t>
      </w:r>
      <w:r w:rsidRPr="00C621EF">
        <w:rPr>
          <w:b/>
          <w:bCs/>
          <w:szCs w:val="24"/>
          <w:u w:val="single"/>
          <w:rtl/>
        </w:rPr>
        <w:t xml:space="preserve"> </w:t>
      </w:r>
      <w:r w:rsidRPr="00C621EF">
        <w:rPr>
          <w:rFonts w:hint="eastAsia"/>
          <w:b/>
          <w:bCs/>
          <w:szCs w:val="24"/>
          <w:u w:val="single"/>
          <w:rtl/>
        </w:rPr>
        <w:t>יינתן</w:t>
      </w:r>
      <w:r w:rsidRPr="00C621EF">
        <w:rPr>
          <w:b/>
          <w:bCs/>
          <w:szCs w:val="24"/>
          <w:u w:val="single"/>
          <w:rtl/>
        </w:rPr>
        <w:t xml:space="preserve"> </w:t>
      </w:r>
      <w:r w:rsidRPr="00C621EF">
        <w:rPr>
          <w:rFonts w:hint="eastAsia"/>
          <w:b/>
          <w:bCs/>
          <w:szCs w:val="24"/>
          <w:u w:val="single"/>
          <w:rtl/>
        </w:rPr>
        <w:t>בונוס</w:t>
      </w:r>
      <w:r w:rsidRPr="00C621EF">
        <w:rPr>
          <w:b/>
          <w:bCs/>
          <w:szCs w:val="24"/>
          <w:u w:val="single"/>
          <w:rtl/>
        </w:rPr>
        <w:t xml:space="preserve"> </w:t>
      </w:r>
      <w:r w:rsidRPr="00C621EF">
        <w:rPr>
          <w:rFonts w:hint="eastAsia"/>
          <w:b/>
          <w:bCs/>
          <w:szCs w:val="24"/>
          <w:u w:val="single"/>
          <w:rtl/>
        </w:rPr>
        <w:t>להצעות</w:t>
      </w:r>
      <w:r w:rsidRPr="00C621EF">
        <w:rPr>
          <w:b/>
          <w:bCs/>
          <w:szCs w:val="24"/>
          <w:u w:val="single"/>
          <w:rtl/>
        </w:rPr>
        <w:t xml:space="preserve"> </w:t>
      </w:r>
      <w:r w:rsidRPr="00C621EF">
        <w:rPr>
          <w:rFonts w:hint="eastAsia"/>
          <w:b/>
          <w:bCs/>
          <w:szCs w:val="24"/>
          <w:u w:val="single"/>
          <w:rtl/>
        </w:rPr>
        <w:t>שלא</w:t>
      </w:r>
      <w:r w:rsidRPr="00C621EF">
        <w:rPr>
          <w:b/>
          <w:bCs/>
          <w:szCs w:val="24"/>
          <w:u w:val="single"/>
          <w:rtl/>
        </w:rPr>
        <w:t xml:space="preserve"> </w:t>
      </w:r>
      <w:r w:rsidRPr="00C621EF">
        <w:rPr>
          <w:rFonts w:hint="eastAsia"/>
          <w:b/>
          <w:bCs/>
          <w:szCs w:val="24"/>
          <w:u w:val="single"/>
          <w:rtl/>
        </w:rPr>
        <w:t>עברו</w:t>
      </w:r>
      <w:r w:rsidRPr="00C621EF">
        <w:rPr>
          <w:b/>
          <w:bCs/>
          <w:szCs w:val="24"/>
          <w:u w:val="single"/>
          <w:rtl/>
        </w:rPr>
        <w:t xml:space="preserve"> </w:t>
      </w:r>
      <w:r w:rsidRPr="00C621EF">
        <w:rPr>
          <w:rFonts w:hint="eastAsia"/>
          <w:b/>
          <w:bCs/>
          <w:szCs w:val="24"/>
          <w:u w:val="single"/>
          <w:rtl/>
        </w:rPr>
        <w:t>את</w:t>
      </w:r>
      <w:r w:rsidRPr="00C621EF">
        <w:rPr>
          <w:b/>
          <w:bCs/>
          <w:szCs w:val="24"/>
          <w:u w:val="single"/>
          <w:rtl/>
        </w:rPr>
        <w:t xml:space="preserve"> </w:t>
      </w:r>
      <w:r w:rsidRPr="00C621EF">
        <w:rPr>
          <w:rFonts w:hint="eastAsia"/>
          <w:b/>
          <w:bCs/>
          <w:szCs w:val="24"/>
          <w:u w:val="single"/>
          <w:rtl/>
        </w:rPr>
        <w:t>הסף</w:t>
      </w:r>
      <w:r w:rsidRPr="00C621EF">
        <w:rPr>
          <w:b/>
          <w:bCs/>
          <w:szCs w:val="24"/>
          <w:u w:val="single"/>
          <w:rtl/>
        </w:rPr>
        <w:t xml:space="preserve"> </w:t>
      </w:r>
      <w:r w:rsidRPr="00C621EF">
        <w:rPr>
          <w:rFonts w:hint="eastAsia"/>
          <w:b/>
          <w:bCs/>
          <w:szCs w:val="24"/>
          <w:u w:val="single"/>
          <w:rtl/>
        </w:rPr>
        <w:t>השיפוטי</w:t>
      </w:r>
      <w:r w:rsidRPr="00C621EF">
        <w:rPr>
          <w:b/>
          <w:bCs/>
          <w:szCs w:val="24"/>
          <w:u w:val="single"/>
          <w:rtl/>
        </w:rPr>
        <w:t xml:space="preserve"> </w:t>
      </w:r>
      <w:r w:rsidRPr="00C621EF">
        <w:rPr>
          <w:rFonts w:hint="eastAsia"/>
          <w:b/>
          <w:bCs/>
          <w:szCs w:val="24"/>
          <w:u w:val="single"/>
          <w:rtl/>
        </w:rPr>
        <w:t>שבס</w:t>
      </w:r>
      <w:r w:rsidRPr="00C621EF">
        <w:rPr>
          <w:b/>
          <w:bCs/>
          <w:szCs w:val="24"/>
          <w:u w:val="single"/>
          <w:rtl/>
        </w:rPr>
        <w:t>"</w:t>
      </w:r>
      <w:r w:rsidRPr="00C621EF">
        <w:rPr>
          <w:rFonts w:hint="eastAsia"/>
          <w:b/>
          <w:bCs/>
          <w:szCs w:val="24"/>
          <w:u w:val="single"/>
          <w:rtl/>
        </w:rPr>
        <w:t>ק</w:t>
      </w:r>
      <w:r>
        <w:rPr>
          <w:rFonts w:hint="cs"/>
          <w:b/>
          <w:bCs/>
          <w:szCs w:val="24"/>
          <w:u w:val="single"/>
          <w:rtl/>
        </w:rPr>
        <w:t xml:space="preserve"> </w:t>
      </w:r>
      <w:r w:rsidRPr="00D718FF">
        <w:rPr>
          <w:b/>
          <w:bCs/>
          <w:szCs w:val="24"/>
          <w:highlight w:val="green"/>
          <w:u w:val="single"/>
          <w:rtl/>
        </w:rPr>
        <w:fldChar w:fldCharType="begin"/>
      </w:r>
      <w:r w:rsidRPr="00D718FF">
        <w:rPr>
          <w:b/>
          <w:bCs/>
          <w:szCs w:val="24"/>
          <w:highlight w:val="green"/>
          <w:u w:val="single"/>
          <w:rtl/>
        </w:rPr>
        <w:instrText xml:space="preserve"> </w:instrText>
      </w:r>
      <w:r w:rsidRPr="00D718FF">
        <w:rPr>
          <w:rFonts w:hint="cs"/>
          <w:b/>
          <w:bCs/>
          <w:szCs w:val="24"/>
          <w:highlight w:val="green"/>
          <w:u w:val="single"/>
        </w:rPr>
        <w:instrText>REF</w:instrText>
      </w:r>
      <w:r w:rsidRPr="00D718FF">
        <w:rPr>
          <w:rFonts w:hint="cs"/>
          <w:b/>
          <w:bCs/>
          <w:szCs w:val="24"/>
          <w:highlight w:val="green"/>
          <w:u w:val="single"/>
          <w:rtl/>
        </w:rPr>
        <w:instrText xml:space="preserve"> _</w:instrText>
      </w:r>
      <w:r w:rsidRPr="00D718FF">
        <w:rPr>
          <w:rFonts w:hint="cs"/>
          <w:b/>
          <w:bCs/>
          <w:szCs w:val="24"/>
          <w:highlight w:val="green"/>
          <w:u w:val="single"/>
        </w:rPr>
        <w:instrText>Ref444614691 \r \h</w:instrText>
      </w:r>
      <w:r w:rsidRPr="00D718FF">
        <w:rPr>
          <w:b/>
          <w:bCs/>
          <w:szCs w:val="24"/>
          <w:highlight w:val="green"/>
          <w:u w:val="single"/>
          <w:rtl/>
        </w:rPr>
        <w:instrText xml:space="preserve">  \* </w:instrText>
      </w:r>
      <w:r w:rsidRPr="00D718FF">
        <w:rPr>
          <w:b/>
          <w:bCs/>
          <w:szCs w:val="24"/>
          <w:highlight w:val="green"/>
          <w:u w:val="single"/>
        </w:rPr>
        <w:instrText>MERGEFORMAT</w:instrText>
      </w:r>
      <w:r w:rsidRPr="00D718FF">
        <w:rPr>
          <w:b/>
          <w:bCs/>
          <w:szCs w:val="24"/>
          <w:highlight w:val="green"/>
          <w:u w:val="single"/>
          <w:rtl/>
        </w:rPr>
        <w:instrText xml:space="preserve"> </w:instrText>
      </w:r>
      <w:r w:rsidRPr="00D718FF">
        <w:rPr>
          <w:b/>
          <w:bCs/>
          <w:szCs w:val="24"/>
          <w:highlight w:val="green"/>
          <w:u w:val="single"/>
          <w:rtl/>
        </w:rPr>
      </w:r>
      <w:r w:rsidRPr="00D718FF">
        <w:rPr>
          <w:b/>
          <w:bCs/>
          <w:szCs w:val="24"/>
          <w:highlight w:val="green"/>
          <w:u w:val="single"/>
          <w:rtl/>
        </w:rPr>
        <w:fldChar w:fldCharType="separate"/>
      </w:r>
      <w:r w:rsidR="00E22DB7">
        <w:rPr>
          <w:b/>
          <w:bCs/>
          <w:szCs w:val="24"/>
          <w:highlight w:val="green"/>
          <w:u w:val="single"/>
          <w:cs/>
        </w:rPr>
        <w:t>‎</w:t>
      </w:r>
      <w:r w:rsidR="00E22DB7">
        <w:rPr>
          <w:b/>
          <w:bCs/>
          <w:szCs w:val="24"/>
          <w:highlight w:val="green"/>
          <w:u w:val="single"/>
        </w:rPr>
        <w:t>13.1</w:t>
      </w:r>
      <w:r w:rsidRPr="00D718FF">
        <w:rPr>
          <w:b/>
          <w:bCs/>
          <w:szCs w:val="24"/>
          <w:highlight w:val="green"/>
          <w:u w:val="single"/>
          <w:rtl/>
        </w:rPr>
        <w:fldChar w:fldCharType="end"/>
      </w:r>
      <w:r w:rsidRPr="00D718FF">
        <w:rPr>
          <w:b/>
          <w:bCs/>
          <w:szCs w:val="24"/>
          <w:highlight w:val="green"/>
          <w:u w:val="single"/>
          <w:rtl/>
        </w:rPr>
        <w:t xml:space="preserve"> </w:t>
      </w:r>
      <w:r w:rsidRPr="00D718FF">
        <w:rPr>
          <w:rFonts w:hint="cs"/>
          <w:b/>
          <w:bCs/>
          <w:szCs w:val="24"/>
          <w:highlight w:val="green"/>
          <w:u w:val="single"/>
          <w:rtl/>
        </w:rPr>
        <w:t xml:space="preserve"> </w:t>
      </w:r>
      <w:r w:rsidRPr="00D718FF">
        <w:rPr>
          <w:b/>
          <w:bCs/>
          <w:szCs w:val="24"/>
          <w:highlight w:val="green"/>
          <w:u w:val="single"/>
          <w:rtl/>
        </w:rPr>
        <w:fldChar w:fldCharType="begin"/>
      </w:r>
      <w:r w:rsidRPr="00D718FF">
        <w:rPr>
          <w:b/>
          <w:bCs/>
          <w:szCs w:val="24"/>
          <w:highlight w:val="green"/>
          <w:u w:val="single"/>
          <w:rtl/>
        </w:rPr>
        <w:instrText xml:space="preserve"> </w:instrText>
      </w:r>
      <w:r w:rsidRPr="00D718FF">
        <w:rPr>
          <w:b/>
          <w:bCs/>
          <w:szCs w:val="24"/>
          <w:highlight w:val="green"/>
          <w:u w:val="single"/>
        </w:rPr>
        <w:instrText>REF</w:instrText>
      </w:r>
      <w:r w:rsidRPr="00D718FF">
        <w:rPr>
          <w:b/>
          <w:bCs/>
          <w:szCs w:val="24"/>
          <w:highlight w:val="green"/>
          <w:u w:val="single"/>
          <w:rtl/>
        </w:rPr>
        <w:instrText xml:space="preserve"> _</w:instrText>
      </w:r>
      <w:r w:rsidRPr="00D718FF">
        <w:rPr>
          <w:b/>
          <w:bCs/>
          <w:szCs w:val="24"/>
          <w:highlight w:val="green"/>
          <w:u w:val="single"/>
        </w:rPr>
        <w:instrText>Ref444614634 \r \h</w:instrText>
      </w:r>
      <w:r w:rsidRPr="00D718FF">
        <w:rPr>
          <w:b/>
          <w:bCs/>
          <w:szCs w:val="24"/>
          <w:highlight w:val="green"/>
          <w:u w:val="single"/>
          <w:rtl/>
        </w:rPr>
        <w:instrText xml:space="preserve">  \* </w:instrText>
      </w:r>
      <w:r w:rsidRPr="00D718FF">
        <w:rPr>
          <w:b/>
          <w:bCs/>
          <w:szCs w:val="24"/>
          <w:highlight w:val="green"/>
          <w:u w:val="single"/>
        </w:rPr>
        <w:instrText>MERGEFORMAT</w:instrText>
      </w:r>
      <w:r w:rsidRPr="00D718FF">
        <w:rPr>
          <w:b/>
          <w:bCs/>
          <w:szCs w:val="24"/>
          <w:highlight w:val="green"/>
          <w:u w:val="single"/>
          <w:rtl/>
        </w:rPr>
        <w:instrText xml:space="preserve"> </w:instrText>
      </w:r>
      <w:r w:rsidRPr="00D718FF">
        <w:rPr>
          <w:b/>
          <w:bCs/>
          <w:szCs w:val="24"/>
          <w:highlight w:val="green"/>
          <w:u w:val="single"/>
          <w:rtl/>
        </w:rPr>
      </w:r>
      <w:r w:rsidRPr="00D718FF">
        <w:rPr>
          <w:b/>
          <w:bCs/>
          <w:szCs w:val="24"/>
          <w:highlight w:val="green"/>
          <w:u w:val="single"/>
          <w:rtl/>
        </w:rPr>
        <w:fldChar w:fldCharType="separate"/>
      </w:r>
      <w:r w:rsidR="00E22DB7">
        <w:rPr>
          <w:b/>
          <w:bCs/>
          <w:szCs w:val="24"/>
          <w:highlight w:val="green"/>
          <w:u w:val="single"/>
          <w:cs/>
        </w:rPr>
        <w:t>‎</w:t>
      </w:r>
      <w:r w:rsidR="00E22DB7">
        <w:rPr>
          <w:b/>
          <w:bCs/>
          <w:szCs w:val="24"/>
          <w:highlight w:val="green"/>
          <w:u w:val="single"/>
          <w:rtl/>
        </w:rPr>
        <w:t>ז</w:t>
      </w:r>
      <w:r w:rsidRPr="00D718FF">
        <w:rPr>
          <w:b/>
          <w:bCs/>
          <w:szCs w:val="24"/>
          <w:highlight w:val="green"/>
          <w:u w:val="single"/>
          <w:rtl/>
        </w:rPr>
        <w:fldChar w:fldCharType="end"/>
      </w:r>
      <w:r>
        <w:rPr>
          <w:rFonts w:hint="cs"/>
          <w:b/>
          <w:bCs/>
          <w:szCs w:val="24"/>
          <w:u w:val="single"/>
          <w:rtl/>
        </w:rPr>
        <w:t xml:space="preserve"> </w:t>
      </w:r>
      <w:r w:rsidRPr="00DF260C">
        <w:rPr>
          <w:rFonts w:hint="eastAsia"/>
          <w:b/>
          <w:bCs/>
          <w:szCs w:val="24"/>
          <w:u w:val="single"/>
          <w:rtl/>
        </w:rPr>
        <w:t>דלעיל</w:t>
      </w:r>
      <w:r w:rsidRPr="00DF260C">
        <w:rPr>
          <w:b/>
          <w:bCs/>
          <w:szCs w:val="24"/>
          <w:u w:val="single"/>
          <w:rtl/>
        </w:rPr>
        <w:t>.</w:t>
      </w:r>
    </w:p>
    <w:p w14:paraId="45F7EBFD" w14:textId="77777777" w:rsidR="00BF0793" w:rsidRPr="00DF260C" w:rsidRDefault="00BF0793" w:rsidP="00BF0793">
      <w:pPr>
        <w:pStyle w:val="af6"/>
        <w:numPr>
          <w:ilvl w:val="0"/>
          <w:numId w:val="105"/>
        </w:numPr>
        <w:spacing w:after="120" w:line="360" w:lineRule="auto"/>
        <w:jc w:val="both"/>
        <w:rPr>
          <w:b/>
          <w:u w:val="single"/>
          <w:rtl/>
        </w:rPr>
      </w:pPr>
      <w:r w:rsidRPr="00D507E2">
        <w:rPr>
          <w:szCs w:val="24"/>
          <w:rtl/>
        </w:rPr>
        <w:t>למציעים יותר לעיין בסיכום ממצאי הוועדה על פי דרישתם, הכול בהתאם ובכפוף להוראות חוק חובת המכרזים ותקנותיו.</w:t>
      </w:r>
    </w:p>
    <w:p w14:paraId="53251855" w14:textId="77777777" w:rsidR="00BF0793" w:rsidRPr="00885845" w:rsidRDefault="00BF0793" w:rsidP="00BF0793">
      <w:pPr>
        <w:pStyle w:val="af6"/>
        <w:numPr>
          <w:ilvl w:val="0"/>
          <w:numId w:val="105"/>
        </w:numPr>
        <w:spacing w:after="120" w:line="360" w:lineRule="auto"/>
        <w:jc w:val="both"/>
        <w:rPr>
          <w:b/>
          <w:u w:val="single"/>
        </w:rPr>
      </w:pPr>
      <w:bookmarkStart w:id="28" w:name="_Ref448413982"/>
      <w:r w:rsidRPr="00AC46C4">
        <w:rPr>
          <w:rFonts w:hint="eastAsia"/>
          <w:szCs w:val="24"/>
          <w:rtl/>
        </w:rPr>
        <w:t>אלה</w:t>
      </w:r>
      <w:r w:rsidRPr="00AC46C4">
        <w:rPr>
          <w:szCs w:val="24"/>
          <w:rtl/>
        </w:rPr>
        <w:t xml:space="preserve"> </w:t>
      </w:r>
      <w:r w:rsidRPr="00AC46C4">
        <w:rPr>
          <w:rFonts w:hint="eastAsia"/>
          <w:szCs w:val="24"/>
          <w:rtl/>
        </w:rPr>
        <w:t>אמות</w:t>
      </w:r>
      <w:r w:rsidRPr="00AC46C4">
        <w:rPr>
          <w:szCs w:val="24"/>
          <w:rtl/>
        </w:rPr>
        <w:t xml:space="preserve"> </w:t>
      </w:r>
      <w:r w:rsidRPr="00AC46C4">
        <w:rPr>
          <w:rFonts w:hint="eastAsia"/>
          <w:szCs w:val="24"/>
          <w:rtl/>
        </w:rPr>
        <w:t>המידה</w:t>
      </w:r>
      <w:r w:rsidRPr="00AC46C4">
        <w:rPr>
          <w:szCs w:val="24"/>
          <w:rtl/>
        </w:rPr>
        <w:t xml:space="preserve"> </w:t>
      </w:r>
      <w:r w:rsidRPr="00AC46C4">
        <w:rPr>
          <w:rFonts w:hint="eastAsia"/>
          <w:szCs w:val="24"/>
          <w:rtl/>
        </w:rPr>
        <w:t>לניקוד</w:t>
      </w:r>
      <w:r w:rsidRPr="00AC46C4">
        <w:rPr>
          <w:szCs w:val="24"/>
          <w:rtl/>
        </w:rPr>
        <w:t xml:space="preserve"> </w:t>
      </w:r>
      <w:r w:rsidRPr="00AC46C4">
        <w:rPr>
          <w:rFonts w:hint="eastAsia"/>
          <w:szCs w:val="24"/>
          <w:rtl/>
        </w:rPr>
        <w:t>ההצעות</w:t>
      </w:r>
      <w:r>
        <w:rPr>
          <w:rFonts w:hint="cs"/>
          <w:szCs w:val="24"/>
          <w:rtl/>
        </w:rPr>
        <w:t>. מומלץ להיעזר בעת בניית ההצעה:</w:t>
      </w:r>
      <w:bookmarkEnd w:id="28"/>
    </w:p>
    <w:p w14:paraId="51236366" w14:textId="77777777" w:rsidR="00BF0793" w:rsidRPr="00DF260C" w:rsidRDefault="00BF0793" w:rsidP="00BF0793">
      <w:pPr>
        <w:pStyle w:val="af6"/>
        <w:numPr>
          <w:ilvl w:val="1"/>
          <w:numId w:val="105"/>
        </w:numPr>
        <w:spacing w:after="120" w:line="360" w:lineRule="auto"/>
        <w:jc w:val="both"/>
        <w:rPr>
          <w:szCs w:val="24"/>
        </w:rPr>
      </w:pPr>
      <w:r w:rsidRPr="00DF260C">
        <w:rPr>
          <w:rFonts w:hint="eastAsia"/>
          <w:szCs w:val="24"/>
          <w:rtl/>
        </w:rPr>
        <w:t>רלוונטיות</w:t>
      </w:r>
      <w:r w:rsidRPr="00DF260C">
        <w:rPr>
          <w:szCs w:val="24"/>
          <w:rtl/>
        </w:rPr>
        <w:t xml:space="preserve"> </w:t>
      </w:r>
      <w:r w:rsidRPr="00DF260C">
        <w:rPr>
          <w:rFonts w:hint="eastAsia"/>
          <w:szCs w:val="24"/>
          <w:rtl/>
        </w:rPr>
        <w:t>ויכולת</w:t>
      </w:r>
      <w:r w:rsidRPr="00DF260C">
        <w:rPr>
          <w:szCs w:val="24"/>
          <w:rtl/>
        </w:rPr>
        <w:t xml:space="preserve"> </w:t>
      </w:r>
      <w:r w:rsidRPr="00DF260C">
        <w:rPr>
          <w:rFonts w:hint="eastAsia"/>
          <w:szCs w:val="24"/>
          <w:rtl/>
        </w:rPr>
        <w:t>היישום</w:t>
      </w:r>
      <w:r w:rsidRPr="00DF260C">
        <w:rPr>
          <w:szCs w:val="24"/>
          <w:rtl/>
        </w:rPr>
        <w:t xml:space="preserve"> של התוכנית (</w:t>
      </w:r>
      <w:r>
        <w:rPr>
          <w:rFonts w:hint="cs"/>
          <w:szCs w:val="24"/>
          <w:rtl/>
        </w:rPr>
        <w:t>45</w:t>
      </w:r>
      <w:r w:rsidRPr="00DF260C">
        <w:rPr>
          <w:szCs w:val="24"/>
          <w:rtl/>
        </w:rPr>
        <w:t xml:space="preserve"> נקודות) – מידת המקוריות </w:t>
      </w:r>
      <w:r w:rsidRPr="00DF260C">
        <w:rPr>
          <w:rFonts w:hint="eastAsia"/>
          <w:szCs w:val="24"/>
          <w:rtl/>
        </w:rPr>
        <w:t>ו</w:t>
      </w:r>
      <w:r w:rsidRPr="00DF260C">
        <w:rPr>
          <w:szCs w:val="24"/>
          <w:rtl/>
        </w:rPr>
        <w:t xml:space="preserve">החדשנות שבתוכנית </w:t>
      </w:r>
      <w:r w:rsidRPr="00DF260C">
        <w:rPr>
          <w:rFonts w:hint="eastAsia"/>
          <w:szCs w:val="24"/>
          <w:rtl/>
        </w:rPr>
        <w:t>ביחס</w:t>
      </w:r>
      <w:r w:rsidRPr="00DF260C">
        <w:rPr>
          <w:szCs w:val="24"/>
          <w:rtl/>
        </w:rPr>
        <w:t xml:space="preserve"> </w:t>
      </w:r>
      <w:r w:rsidRPr="00DF260C">
        <w:rPr>
          <w:rFonts w:hint="eastAsia"/>
          <w:szCs w:val="24"/>
          <w:rtl/>
        </w:rPr>
        <w:t>לתחומי</w:t>
      </w:r>
      <w:r w:rsidRPr="00DF260C">
        <w:rPr>
          <w:szCs w:val="24"/>
          <w:rtl/>
        </w:rPr>
        <w:t xml:space="preserve"> </w:t>
      </w:r>
      <w:r w:rsidRPr="00DF260C">
        <w:rPr>
          <w:rFonts w:hint="eastAsia"/>
          <w:szCs w:val="24"/>
          <w:rtl/>
        </w:rPr>
        <w:t>המכרז</w:t>
      </w:r>
      <w:r w:rsidRPr="00DF260C">
        <w:rPr>
          <w:szCs w:val="24"/>
          <w:rtl/>
        </w:rPr>
        <w:t xml:space="preserve">, </w:t>
      </w:r>
      <w:r w:rsidRPr="00253FCB">
        <w:rPr>
          <w:rFonts w:hint="cs"/>
          <w:szCs w:val="24"/>
          <w:rtl/>
        </w:rPr>
        <w:t xml:space="preserve">שלב התכנית בחיי חברה - </w:t>
      </w:r>
      <w:r w:rsidRPr="00253FCB">
        <w:rPr>
          <w:szCs w:val="24"/>
          <w:rtl/>
        </w:rPr>
        <w:t xml:space="preserve">דירוג בסולם </w:t>
      </w:r>
      <w:r w:rsidRPr="00253FCB">
        <w:rPr>
          <w:szCs w:val="24"/>
        </w:rPr>
        <w:t>TRL</w:t>
      </w:r>
      <w:r>
        <w:rPr>
          <w:rFonts w:hint="cs"/>
          <w:szCs w:val="24"/>
          <w:rtl/>
        </w:rPr>
        <w:t xml:space="preserve"> (בהתאם </w:t>
      </w:r>
      <w:r w:rsidRPr="00725AFC">
        <w:rPr>
          <w:rFonts w:hint="cs"/>
          <w:szCs w:val="24"/>
          <w:highlight w:val="green"/>
          <w:rtl/>
        </w:rPr>
        <w:t>ל</w:t>
      </w:r>
      <w:r w:rsidRPr="00725AFC">
        <w:rPr>
          <w:szCs w:val="24"/>
          <w:highlight w:val="green"/>
          <w:rtl/>
        </w:rPr>
        <w:fldChar w:fldCharType="begin"/>
      </w:r>
      <w:r w:rsidRPr="00725AFC">
        <w:rPr>
          <w:szCs w:val="24"/>
          <w:highlight w:val="green"/>
          <w:rtl/>
        </w:rPr>
        <w:instrText xml:space="preserve"> </w:instrText>
      </w:r>
      <w:r w:rsidRPr="00725AFC">
        <w:rPr>
          <w:rFonts w:hint="cs"/>
          <w:szCs w:val="24"/>
          <w:highlight w:val="green"/>
        </w:rPr>
        <w:instrText>REF</w:instrText>
      </w:r>
      <w:r w:rsidRPr="00725AFC">
        <w:rPr>
          <w:rFonts w:hint="cs"/>
          <w:szCs w:val="24"/>
          <w:highlight w:val="green"/>
          <w:rtl/>
        </w:rPr>
        <w:instrText xml:space="preserve"> _</w:instrText>
      </w:r>
      <w:r w:rsidRPr="00725AFC">
        <w:rPr>
          <w:rFonts w:hint="cs"/>
          <w:szCs w:val="24"/>
          <w:highlight w:val="green"/>
        </w:rPr>
        <w:instrText>Ref448407098 \r \h</w:instrText>
      </w:r>
      <w:r w:rsidRPr="00725AFC">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725AFC">
        <w:rPr>
          <w:szCs w:val="24"/>
          <w:highlight w:val="green"/>
          <w:rtl/>
        </w:rPr>
      </w:r>
      <w:r w:rsidRPr="00725AFC">
        <w:rPr>
          <w:szCs w:val="24"/>
          <w:highlight w:val="green"/>
          <w:rtl/>
        </w:rPr>
        <w:fldChar w:fldCharType="separate"/>
      </w:r>
      <w:r w:rsidR="00E22DB7">
        <w:rPr>
          <w:szCs w:val="24"/>
          <w:highlight w:val="green"/>
          <w:cs/>
        </w:rPr>
        <w:t>‎</w:t>
      </w:r>
      <w:r w:rsidR="00E22DB7">
        <w:rPr>
          <w:szCs w:val="24"/>
          <w:highlight w:val="green"/>
          <w:rtl/>
        </w:rPr>
        <w:t>נספח יג</w:t>
      </w:r>
      <w:r w:rsidRPr="00725AFC">
        <w:rPr>
          <w:szCs w:val="24"/>
          <w:highlight w:val="green"/>
          <w:rtl/>
        </w:rPr>
        <w:fldChar w:fldCharType="end"/>
      </w:r>
      <w:r w:rsidRPr="00725AFC">
        <w:rPr>
          <w:rFonts w:hint="cs"/>
          <w:szCs w:val="24"/>
          <w:highlight w:val="green"/>
          <w:rtl/>
        </w:rPr>
        <w:t>'</w:t>
      </w:r>
      <w:r>
        <w:rPr>
          <w:rFonts w:hint="cs"/>
          <w:szCs w:val="24"/>
          <w:rtl/>
        </w:rPr>
        <w:t>)</w:t>
      </w:r>
      <w:r w:rsidRPr="00253FCB">
        <w:rPr>
          <w:szCs w:val="24"/>
          <w:rtl/>
        </w:rPr>
        <w:t>.</w:t>
      </w:r>
      <w:r w:rsidRPr="00DF260C">
        <w:rPr>
          <w:szCs w:val="24"/>
          <w:rtl/>
        </w:rPr>
        <w:t xml:space="preserve"> תכנית זו מיועדת לשלבים 2-4 בסולם זה</w:t>
      </w:r>
      <w:r>
        <w:rPr>
          <w:rFonts w:hint="cs"/>
          <w:szCs w:val="24"/>
          <w:rtl/>
        </w:rPr>
        <w:t xml:space="preserve"> (עם אפשרות ל</w:t>
      </w:r>
      <w:r>
        <w:rPr>
          <w:rFonts w:hint="cs"/>
          <w:szCs w:val="24"/>
        </w:rPr>
        <w:t>TRL</w:t>
      </w:r>
      <w:r>
        <w:rPr>
          <w:szCs w:val="24"/>
        </w:rPr>
        <w:t xml:space="preserve"> 5 </w:t>
      </w:r>
      <w:r>
        <w:rPr>
          <w:rFonts w:hint="cs"/>
          <w:szCs w:val="24"/>
          <w:rtl/>
        </w:rPr>
        <w:t xml:space="preserve"> במקרים מסוימים)</w:t>
      </w:r>
      <w:r w:rsidRPr="00DF260C">
        <w:rPr>
          <w:szCs w:val="24"/>
          <w:rtl/>
        </w:rPr>
        <w:t xml:space="preserve">. </w:t>
      </w:r>
      <w:r w:rsidRPr="00DF260C">
        <w:rPr>
          <w:rFonts w:hint="eastAsia"/>
          <w:szCs w:val="24"/>
          <w:rtl/>
        </w:rPr>
        <w:t>יתרונות</w:t>
      </w:r>
      <w:r w:rsidRPr="00DF260C">
        <w:rPr>
          <w:szCs w:val="24"/>
          <w:rtl/>
        </w:rPr>
        <w:t xml:space="preserve"> הפרויקט המוצע ביחס לקיים בשוק בתחום זה, </w:t>
      </w:r>
      <w:r w:rsidRPr="00253FCB">
        <w:rPr>
          <w:szCs w:val="24"/>
          <w:rtl/>
        </w:rPr>
        <w:t>שיפורים טכנו כלכליים</w:t>
      </w:r>
      <w:r w:rsidRPr="00DF260C">
        <w:rPr>
          <w:szCs w:val="24"/>
          <w:rtl/>
        </w:rPr>
        <w:t xml:space="preserve">. </w:t>
      </w:r>
      <w:r w:rsidRPr="00DF260C">
        <w:rPr>
          <w:rFonts w:hint="eastAsia"/>
          <w:szCs w:val="24"/>
          <w:rtl/>
        </w:rPr>
        <w:t>ילקח</w:t>
      </w:r>
      <w:r w:rsidRPr="00DF260C">
        <w:rPr>
          <w:szCs w:val="24"/>
          <w:rtl/>
        </w:rPr>
        <w:t xml:space="preserve"> </w:t>
      </w:r>
      <w:r w:rsidRPr="00DF260C">
        <w:rPr>
          <w:rFonts w:hint="eastAsia"/>
          <w:szCs w:val="24"/>
          <w:rtl/>
        </w:rPr>
        <w:t>בחשבון</w:t>
      </w:r>
      <w:r w:rsidRPr="00DF260C">
        <w:rPr>
          <w:szCs w:val="24"/>
          <w:rtl/>
        </w:rPr>
        <w:t xml:space="preserve"> </w:t>
      </w:r>
      <w:r w:rsidRPr="00DF260C">
        <w:rPr>
          <w:rFonts w:hint="eastAsia"/>
          <w:szCs w:val="24"/>
          <w:rtl/>
        </w:rPr>
        <w:t>המשקל</w:t>
      </w:r>
      <w:r w:rsidRPr="00DF260C">
        <w:rPr>
          <w:szCs w:val="24"/>
          <w:rtl/>
        </w:rPr>
        <w:t xml:space="preserve"> </w:t>
      </w:r>
      <w:r w:rsidRPr="00DF260C">
        <w:rPr>
          <w:rFonts w:hint="eastAsia"/>
          <w:szCs w:val="24"/>
          <w:rtl/>
        </w:rPr>
        <w:t>הטכנו</w:t>
      </w:r>
      <w:r w:rsidRPr="00DF260C">
        <w:rPr>
          <w:szCs w:val="24"/>
          <w:rtl/>
        </w:rPr>
        <w:t xml:space="preserve"> </w:t>
      </w:r>
      <w:r w:rsidRPr="00DF260C">
        <w:rPr>
          <w:rFonts w:hint="eastAsia"/>
          <w:szCs w:val="24"/>
          <w:rtl/>
        </w:rPr>
        <w:t>כלכלי</w:t>
      </w:r>
      <w:r w:rsidRPr="00DF260C">
        <w:rPr>
          <w:szCs w:val="24"/>
          <w:rtl/>
        </w:rPr>
        <w:t xml:space="preserve"> של הפיתוח החדש, </w:t>
      </w:r>
      <w:r w:rsidRPr="00DF260C">
        <w:rPr>
          <w:rFonts w:hint="eastAsia"/>
          <w:szCs w:val="24"/>
          <w:rtl/>
        </w:rPr>
        <w:t>אותו</w:t>
      </w:r>
      <w:r w:rsidRPr="00DF260C">
        <w:rPr>
          <w:szCs w:val="24"/>
          <w:rtl/>
        </w:rPr>
        <w:t xml:space="preserve"> </w:t>
      </w:r>
      <w:r w:rsidRPr="00DF260C">
        <w:rPr>
          <w:rFonts w:hint="eastAsia"/>
          <w:szCs w:val="24"/>
          <w:rtl/>
        </w:rPr>
        <w:t>מומלץ</w:t>
      </w:r>
      <w:r w:rsidRPr="00DF260C">
        <w:rPr>
          <w:szCs w:val="24"/>
          <w:rtl/>
        </w:rPr>
        <w:t xml:space="preserve"> </w:t>
      </w:r>
      <w:r w:rsidRPr="00DF260C">
        <w:rPr>
          <w:rFonts w:hint="eastAsia"/>
          <w:szCs w:val="24"/>
          <w:rtl/>
        </w:rPr>
        <w:t>להציג</w:t>
      </w:r>
      <w:r>
        <w:rPr>
          <w:rFonts w:hint="cs"/>
          <w:szCs w:val="24"/>
          <w:rtl/>
        </w:rPr>
        <w:t xml:space="preserve"> (ראה גם </w:t>
      </w:r>
      <w:r w:rsidRPr="00725AFC">
        <w:rPr>
          <w:szCs w:val="24"/>
          <w:highlight w:val="green"/>
          <w:rtl/>
        </w:rPr>
        <w:fldChar w:fldCharType="begin"/>
      </w:r>
      <w:r w:rsidRPr="00725AFC">
        <w:rPr>
          <w:szCs w:val="24"/>
          <w:highlight w:val="green"/>
          <w:rtl/>
        </w:rPr>
        <w:instrText xml:space="preserve"> </w:instrText>
      </w:r>
      <w:r w:rsidRPr="00725AFC">
        <w:rPr>
          <w:rFonts w:hint="cs"/>
          <w:szCs w:val="24"/>
          <w:highlight w:val="green"/>
        </w:rPr>
        <w:instrText>REF</w:instrText>
      </w:r>
      <w:r w:rsidRPr="00725AFC">
        <w:rPr>
          <w:rFonts w:hint="cs"/>
          <w:szCs w:val="24"/>
          <w:highlight w:val="green"/>
          <w:rtl/>
        </w:rPr>
        <w:instrText xml:space="preserve"> _</w:instrText>
      </w:r>
      <w:r w:rsidRPr="00725AFC">
        <w:rPr>
          <w:rFonts w:hint="cs"/>
          <w:szCs w:val="24"/>
          <w:highlight w:val="green"/>
        </w:rPr>
        <w:instrText>Ref448407098 \r \h</w:instrText>
      </w:r>
      <w:r w:rsidRPr="00725AFC">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725AFC">
        <w:rPr>
          <w:szCs w:val="24"/>
          <w:highlight w:val="green"/>
          <w:rtl/>
        </w:rPr>
      </w:r>
      <w:r w:rsidRPr="00725AFC">
        <w:rPr>
          <w:szCs w:val="24"/>
          <w:highlight w:val="green"/>
          <w:rtl/>
        </w:rPr>
        <w:fldChar w:fldCharType="separate"/>
      </w:r>
      <w:r w:rsidR="00E22DB7">
        <w:rPr>
          <w:szCs w:val="24"/>
          <w:highlight w:val="green"/>
          <w:cs/>
        </w:rPr>
        <w:t>‎</w:t>
      </w:r>
      <w:r w:rsidR="00E22DB7">
        <w:rPr>
          <w:szCs w:val="24"/>
          <w:highlight w:val="green"/>
          <w:rtl/>
        </w:rPr>
        <w:t>נספח יג</w:t>
      </w:r>
      <w:r w:rsidRPr="00725AFC">
        <w:rPr>
          <w:szCs w:val="24"/>
          <w:highlight w:val="green"/>
          <w:rtl/>
        </w:rPr>
        <w:fldChar w:fldCharType="end"/>
      </w:r>
      <w:r w:rsidRPr="00725AFC">
        <w:rPr>
          <w:rFonts w:hint="cs"/>
          <w:szCs w:val="24"/>
          <w:highlight w:val="green"/>
          <w:rtl/>
        </w:rPr>
        <w:t>'</w:t>
      </w:r>
      <w:r>
        <w:rPr>
          <w:rFonts w:hint="cs"/>
          <w:szCs w:val="24"/>
          <w:rtl/>
        </w:rPr>
        <w:t>)</w:t>
      </w:r>
      <w:r w:rsidRPr="00DF260C">
        <w:rPr>
          <w:szCs w:val="24"/>
          <w:rtl/>
        </w:rPr>
        <w:t xml:space="preserve">. </w:t>
      </w:r>
      <w:r w:rsidRPr="00253FCB">
        <w:rPr>
          <w:color w:val="000000"/>
          <w:szCs w:val="24"/>
          <w:rtl/>
        </w:rPr>
        <w:t xml:space="preserve">התאמה ליעדי המו"פ של המשרד, ולעדיפויות הפיתוח כפי שמופיעים </w:t>
      </w:r>
      <w:r w:rsidRPr="00725AFC">
        <w:rPr>
          <w:color w:val="000000"/>
          <w:szCs w:val="24"/>
          <w:highlight w:val="green"/>
          <w:rtl/>
        </w:rPr>
        <w:t>ב</w:t>
      </w:r>
      <w:r w:rsidRPr="00725AFC">
        <w:rPr>
          <w:color w:val="000000"/>
          <w:szCs w:val="24"/>
          <w:highlight w:val="green"/>
          <w:rtl/>
        </w:rPr>
        <w:fldChar w:fldCharType="begin"/>
      </w:r>
      <w:r w:rsidRPr="00725AFC">
        <w:rPr>
          <w:color w:val="000000"/>
          <w:szCs w:val="24"/>
          <w:highlight w:val="green"/>
          <w:rtl/>
        </w:rPr>
        <w:instrText xml:space="preserve"> </w:instrText>
      </w:r>
      <w:r w:rsidRPr="00725AFC">
        <w:rPr>
          <w:color w:val="000000"/>
          <w:szCs w:val="24"/>
          <w:highlight w:val="green"/>
        </w:rPr>
        <w:instrText>REF</w:instrText>
      </w:r>
      <w:r w:rsidRPr="00725AFC">
        <w:rPr>
          <w:color w:val="000000"/>
          <w:szCs w:val="24"/>
          <w:highlight w:val="green"/>
          <w:rtl/>
        </w:rPr>
        <w:instrText xml:space="preserve"> _</w:instrText>
      </w:r>
      <w:r w:rsidRPr="00725AFC">
        <w:rPr>
          <w:color w:val="000000"/>
          <w:szCs w:val="24"/>
          <w:highlight w:val="green"/>
        </w:rPr>
        <w:instrText>Ref448407055 \r \h</w:instrText>
      </w:r>
      <w:r w:rsidRPr="00725AFC">
        <w:rPr>
          <w:color w:val="000000"/>
          <w:szCs w:val="24"/>
          <w:highlight w:val="green"/>
          <w:rtl/>
        </w:rPr>
        <w:instrText xml:space="preserve">  \* </w:instrText>
      </w:r>
      <w:r w:rsidRPr="00725AFC">
        <w:rPr>
          <w:color w:val="000000"/>
          <w:szCs w:val="24"/>
          <w:highlight w:val="green"/>
        </w:rPr>
        <w:instrText>MERGEFORMAT</w:instrText>
      </w:r>
      <w:r w:rsidRPr="00725AFC">
        <w:rPr>
          <w:color w:val="000000"/>
          <w:szCs w:val="24"/>
          <w:highlight w:val="green"/>
          <w:rtl/>
        </w:rPr>
        <w:instrText xml:space="preserve"> </w:instrText>
      </w:r>
      <w:r w:rsidRPr="00725AFC">
        <w:rPr>
          <w:color w:val="000000"/>
          <w:szCs w:val="24"/>
          <w:highlight w:val="green"/>
          <w:rtl/>
        </w:rPr>
      </w:r>
      <w:r w:rsidRPr="00725AFC">
        <w:rPr>
          <w:color w:val="000000"/>
          <w:szCs w:val="24"/>
          <w:highlight w:val="green"/>
          <w:rtl/>
        </w:rPr>
        <w:fldChar w:fldCharType="separate"/>
      </w:r>
      <w:r w:rsidR="00E22DB7">
        <w:rPr>
          <w:color w:val="000000"/>
          <w:szCs w:val="24"/>
          <w:highlight w:val="green"/>
          <w:cs/>
        </w:rPr>
        <w:t>‎</w:t>
      </w:r>
      <w:r w:rsidR="00E22DB7">
        <w:rPr>
          <w:color w:val="000000"/>
          <w:szCs w:val="24"/>
          <w:highlight w:val="green"/>
          <w:rtl/>
        </w:rPr>
        <w:t>נספח יא</w:t>
      </w:r>
      <w:r w:rsidRPr="00725AFC">
        <w:rPr>
          <w:color w:val="000000"/>
          <w:szCs w:val="24"/>
          <w:highlight w:val="green"/>
          <w:rtl/>
        </w:rPr>
        <w:fldChar w:fldCharType="end"/>
      </w:r>
      <w:r w:rsidRPr="00725AFC">
        <w:rPr>
          <w:color w:val="000000"/>
          <w:szCs w:val="24"/>
          <w:highlight w:val="green"/>
          <w:rtl/>
        </w:rPr>
        <w:t>'</w:t>
      </w:r>
      <w:r w:rsidRPr="00725AFC">
        <w:rPr>
          <w:szCs w:val="24"/>
          <w:highlight w:val="green"/>
          <w:rtl/>
        </w:rPr>
        <w:t>.</w:t>
      </w:r>
      <w:r w:rsidRPr="00DF260C">
        <w:rPr>
          <w:szCs w:val="24"/>
          <w:rtl/>
        </w:rPr>
        <w:t xml:space="preserve"> </w:t>
      </w:r>
      <w:r w:rsidRPr="00253FCB">
        <w:rPr>
          <w:szCs w:val="24"/>
          <w:rtl/>
        </w:rPr>
        <w:t>הערכת סיכונים במהלך הפיתוח, ולמסחור מוצר סופי (התכנות ויישימות)</w:t>
      </w:r>
      <w:r w:rsidRPr="00DF260C">
        <w:rPr>
          <w:szCs w:val="24"/>
          <w:rtl/>
        </w:rPr>
        <w:t xml:space="preserve">. </w:t>
      </w:r>
      <w:r w:rsidRPr="00DF260C">
        <w:rPr>
          <w:rFonts w:hint="eastAsia"/>
          <w:szCs w:val="24"/>
          <w:rtl/>
        </w:rPr>
        <w:t>יש</w:t>
      </w:r>
      <w:r w:rsidRPr="00DF260C">
        <w:rPr>
          <w:szCs w:val="24"/>
          <w:rtl/>
        </w:rPr>
        <w:t xml:space="preserve"> </w:t>
      </w:r>
      <w:r w:rsidRPr="00DF260C">
        <w:rPr>
          <w:rFonts w:hint="eastAsia"/>
          <w:szCs w:val="24"/>
          <w:rtl/>
        </w:rPr>
        <w:t>לשים</w:t>
      </w:r>
      <w:r w:rsidRPr="00DF260C">
        <w:rPr>
          <w:szCs w:val="24"/>
          <w:rtl/>
        </w:rPr>
        <w:t xml:space="preserve"> </w:t>
      </w:r>
      <w:r w:rsidRPr="00DF260C">
        <w:rPr>
          <w:rFonts w:hint="eastAsia"/>
          <w:szCs w:val="24"/>
          <w:rtl/>
        </w:rPr>
        <w:t>לב</w:t>
      </w:r>
      <w:r w:rsidRPr="00DF260C">
        <w:rPr>
          <w:szCs w:val="24"/>
          <w:rtl/>
        </w:rPr>
        <w:t xml:space="preserve"> </w:t>
      </w:r>
      <w:r w:rsidRPr="00DF260C">
        <w:rPr>
          <w:rFonts w:hint="eastAsia"/>
          <w:szCs w:val="24"/>
          <w:rtl/>
        </w:rPr>
        <w:t>ולפרט</w:t>
      </w:r>
      <w:r w:rsidRPr="00DF260C">
        <w:rPr>
          <w:szCs w:val="24"/>
          <w:rtl/>
        </w:rPr>
        <w:t xml:space="preserve"> </w:t>
      </w:r>
      <w:r w:rsidRPr="00DF260C">
        <w:rPr>
          <w:rFonts w:hint="eastAsia"/>
          <w:szCs w:val="24"/>
          <w:rtl/>
        </w:rPr>
        <w:t>את</w:t>
      </w:r>
      <w:r w:rsidRPr="00DF260C">
        <w:rPr>
          <w:szCs w:val="24"/>
          <w:rtl/>
        </w:rPr>
        <w:t xml:space="preserve"> </w:t>
      </w:r>
      <w:r w:rsidRPr="00DF260C">
        <w:rPr>
          <w:rFonts w:hint="eastAsia"/>
          <w:szCs w:val="24"/>
          <w:rtl/>
        </w:rPr>
        <w:t>סיכוני</w:t>
      </w:r>
      <w:r w:rsidRPr="00DF260C">
        <w:rPr>
          <w:szCs w:val="24"/>
          <w:rtl/>
        </w:rPr>
        <w:t xml:space="preserve"> </w:t>
      </w:r>
      <w:r w:rsidRPr="00DF260C">
        <w:rPr>
          <w:rFonts w:hint="eastAsia"/>
          <w:szCs w:val="24"/>
          <w:rtl/>
        </w:rPr>
        <w:t>הפיתוח</w:t>
      </w:r>
      <w:r w:rsidRPr="00DF260C">
        <w:rPr>
          <w:szCs w:val="24"/>
          <w:rtl/>
        </w:rPr>
        <w:t xml:space="preserve"> </w:t>
      </w:r>
      <w:r w:rsidRPr="00DF260C">
        <w:rPr>
          <w:rFonts w:hint="eastAsia"/>
          <w:szCs w:val="24"/>
          <w:rtl/>
        </w:rPr>
        <w:t>במהלך</w:t>
      </w:r>
      <w:r w:rsidRPr="00DF260C">
        <w:rPr>
          <w:szCs w:val="24"/>
          <w:rtl/>
        </w:rPr>
        <w:t xml:space="preserve"> </w:t>
      </w:r>
      <w:r w:rsidRPr="00DF260C">
        <w:rPr>
          <w:rFonts w:hint="eastAsia"/>
          <w:szCs w:val="24"/>
          <w:rtl/>
        </w:rPr>
        <w:t>הפרויקט</w:t>
      </w:r>
      <w:r w:rsidRPr="00DF260C">
        <w:rPr>
          <w:szCs w:val="24"/>
          <w:rtl/>
        </w:rPr>
        <w:t xml:space="preserve">, </w:t>
      </w:r>
      <w:r w:rsidRPr="00DF260C">
        <w:rPr>
          <w:rFonts w:hint="eastAsia"/>
          <w:szCs w:val="24"/>
          <w:rtl/>
        </w:rPr>
        <w:t>וכן</w:t>
      </w:r>
      <w:r w:rsidRPr="00DF260C">
        <w:rPr>
          <w:szCs w:val="24"/>
          <w:rtl/>
        </w:rPr>
        <w:t xml:space="preserve"> </w:t>
      </w:r>
      <w:r w:rsidRPr="00DF260C">
        <w:rPr>
          <w:rFonts w:hint="eastAsia"/>
          <w:szCs w:val="24"/>
          <w:rtl/>
        </w:rPr>
        <w:t>בפיתוח</w:t>
      </w:r>
      <w:r w:rsidRPr="00DF260C">
        <w:rPr>
          <w:szCs w:val="24"/>
          <w:rtl/>
        </w:rPr>
        <w:t xml:space="preserve"> </w:t>
      </w:r>
      <w:r w:rsidRPr="00DF260C">
        <w:rPr>
          <w:rFonts w:hint="eastAsia"/>
          <w:szCs w:val="24"/>
          <w:rtl/>
        </w:rPr>
        <w:t>העתידי</w:t>
      </w:r>
      <w:r w:rsidRPr="00DF260C">
        <w:rPr>
          <w:szCs w:val="24"/>
          <w:rtl/>
        </w:rPr>
        <w:t xml:space="preserve"> </w:t>
      </w:r>
      <w:r w:rsidRPr="00DF260C">
        <w:rPr>
          <w:rFonts w:hint="eastAsia"/>
          <w:szCs w:val="24"/>
          <w:rtl/>
        </w:rPr>
        <w:t>עד</w:t>
      </w:r>
      <w:r w:rsidRPr="00DF260C">
        <w:rPr>
          <w:szCs w:val="24"/>
          <w:rtl/>
        </w:rPr>
        <w:t xml:space="preserve"> </w:t>
      </w:r>
      <w:r w:rsidRPr="00DF260C">
        <w:rPr>
          <w:rFonts w:hint="eastAsia"/>
          <w:szCs w:val="24"/>
          <w:rtl/>
        </w:rPr>
        <w:t>להבשלת</w:t>
      </w:r>
      <w:r w:rsidRPr="00DF260C">
        <w:rPr>
          <w:szCs w:val="24"/>
          <w:rtl/>
        </w:rPr>
        <w:t xml:space="preserve"> </w:t>
      </w:r>
      <w:r w:rsidRPr="00DF260C">
        <w:rPr>
          <w:rFonts w:hint="eastAsia"/>
          <w:szCs w:val="24"/>
          <w:rtl/>
        </w:rPr>
        <w:t>המוצר</w:t>
      </w:r>
      <w:r w:rsidRPr="00DF260C">
        <w:rPr>
          <w:szCs w:val="24"/>
          <w:rtl/>
        </w:rPr>
        <w:t>.</w:t>
      </w:r>
    </w:p>
    <w:p w14:paraId="55A916D2" w14:textId="77777777" w:rsidR="00BF0793" w:rsidRPr="003E628E" w:rsidRDefault="00BF0793" w:rsidP="00BF0793">
      <w:pPr>
        <w:pStyle w:val="af6"/>
        <w:numPr>
          <w:ilvl w:val="1"/>
          <w:numId w:val="105"/>
        </w:numPr>
        <w:spacing w:after="120" w:line="360" w:lineRule="auto"/>
        <w:jc w:val="both"/>
        <w:rPr>
          <w:szCs w:val="24"/>
        </w:rPr>
      </w:pPr>
      <w:r w:rsidRPr="00253FCB">
        <w:rPr>
          <w:rFonts w:hint="eastAsia"/>
          <w:szCs w:val="24"/>
          <w:rtl/>
        </w:rPr>
        <w:t>המציע</w:t>
      </w:r>
      <w:r w:rsidRPr="00253FCB">
        <w:rPr>
          <w:szCs w:val="24"/>
          <w:rtl/>
        </w:rPr>
        <w:t xml:space="preserve"> </w:t>
      </w:r>
      <w:r w:rsidRPr="00253FCB">
        <w:rPr>
          <w:rFonts w:hint="eastAsia"/>
          <w:szCs w:val="24"/>
          <w:rtl/>
        </w:rPr>
        <w:t>וצוות</w:t>
      </w:r>
      <w:r w:rsidRPr="00253FCB">
        <w:rPr>
          <w:szCs w:val="24"/>
          <w:rtl/>
        </w:rPr>
        <w:t xml:space="preserve"> </w:t>
      </w:r>
      <w:r w:rsidRPr="00253FCB">
        <w:rPr>
          <w:rFonts w:hint="eastAsia"/>
          <w:szCs w:val="24"/>
          <w:rtl/>
        </w:rPr>
        <w:t>הפיתוח</w:t>
      </w:r>
      <w:r w:rsidRPr="00253FCB">
        <w:rPr>
          <w:szCs w:val="24"/>
          <w:rtl/>
        </w:rPr>
        <w:t xml:space="preserve"> (</w:t>
      </w:r>
      <w:r>
        <w:rPr>
          <w:rFonts w:hint="cs"/>
          <w:szCs w:val="24"/>
          <w:rtl/>
        </w:rPr>
        <w:t>30</w:t>
      </w:r>
      <w:r w:rsidRPr="00DF260C">
        <w:rPr>
          <w:szCs w:val="24"/>
          <w:rtl/>
        </w:rPr>
        <w:t xml:space="preserve"> </w:t>
      </w:r>
      <w:r w:rsidRPr="00DF260C">
        <w:rPr>
          <w:rFonts w:hint="eastAsia"/>
          <w:szCs w:val="24"/>
          <w:rtl/>
        </w:rPr>
        <w:t>נקודות</w:t>
      </w:r>
      <w:r w:rsidRPr="00DF260C">
        <w:rPr>
          <w:szCs w:val="24"/>
          <w:rtl/>
        </w:rPr>
        <w:t>)</w:t>
      </w:r>
      <w:r w:rsidRPr="00B27A58">
        <w:rPr>
          <w:szCs w:val="24"/>
          <w:rtl/>
        </w:rPr>
        <w:t xml:space="preserve"> - מתודולוגית תהליך המו"פ, תכנית העבודה, הערכת סיכוני הפיתוח, קביעת קריטריונים כמותיים ואבני דרך להשגת מטרות התכנית במסגרת לוח זמנים מחייב, </w:t>
      </w:r>
      <w:r w:rsidRPr="0023556E">
        <w:rPr>
          <w:color w:val="000000"/>
          <w:szCs w:val="24"/>
          <w:rtl/>
        </w:rPr>
        <w:t>הניסיון המקצועי של אנשי הצוות ומידת ההתאמה בין תחומי התמחותם של השותפים במיזם לכלל הה</w:t>
      </w:r>
      <w:r>
        <w:rPr>
          <w:rFonts w:hint="cs"/>
          <w:color w:val="000000"/>
          <w:szCs w:val="24"/>
          <w:rtl/>
        </w:rPr>
        <w:t>י</w:t>
      </w:r>
      <w:r w:rsidRPr="0023556E">
        <w:rPr>
          <w:color w:val="000000"/>
          <w:szCs w:val="24"/>
          <w:rtl/>
        </w:rPr>
        <w:t>בטים הנדרשים לקידומו</w:t>
      </w:r>
    </w:p>
    <w:p w14:paraId="52DD5D2A" w14:textId="77777777" w:rsidR="00BF0793" w:rsidRPr="00885845" w:rsidRDefault="00BF0793" w:rsidP="00BF0793">
      <w:pPr>
        <w:pStyle w:val="af6"/>
        <w:numPr>
          <w:ilvl w:val="1"/>
          <w:numId w:val="105"/>
        </w:numPr>
        <w:spacing w:after="120" w:line="360" w:lineRule="auto"/>
        <w:jc w:val="both"/>
        <w:rPr>
          <w:szCs w:val="24"/>
        </w:rPr>
      </w:pPr>
      <w:r w:rsidRPr="003E628E">
        <w:rPr>
          <w:rFonts w:hint="eastAsia"/>
          <w:szCs w:val="24"/>
          <w:rtl/>
        </w:rPr>
        <w:t>השוק</w:t>
      </w:r>
      <w:r w:rsidRPr="003E628E">
        <w:rPr>
          <w:szCs w:val="24"/>
          <w:rtl/>
        </w:rPr>
        <w:t xml:space="preserve"> </w:t>
      </w:r>
      <w:r w:rsidRPr="003E628E">
        <w:rPr>
          <w:rFonts w:hint="eastAsia"/>
          <w:szCs w:val="24"/>
          <w:rtl/>
        </w:rPr>
        <w:t>וההזדמנות</w:t>
      </w:r>
      <w:r w:rsidRPr="003E628E">
        <w:rPr>
          <w:szCs w:val="24"/>
          <w:rtl/>
        </w:rPr>
        <w:t xml:space="preserve"> </w:t>
      </w:r>
      <w:r w:rsidRPr="003E628E">
        <w:rPr>
          <w:rFonts w:hint="eastAsia"/>
          <w:szCs w:val="24"/>
          <w:rtl/>
        </w:rPr>
        <w:t>העסקית</w:t>
      </w:r>
      <w:r w:rsidRPr="003E628E">
        <w:rPr>
          <w:szCs w:val="24"/>
          <w:rtl/>
        </w:rPr>
        <w:t xml:space="preserve"> (10</w:t>
      </w:r>
      <w:r w:rsidRPr="00431F13">
        <w:rPr>
          <w:szCs w:val="24"/>
          <w:rtl/>
        </w:rPr>
        <w:t xml:space="preserve"> </w:t>
      </w:r>
      <w:r w:rsidRPr="00431F13">
        <w:rPr>
          <w:rFonts w:hint="eastAsia"/>
          <w:szCs w:val="24"/>
          <w:rtl/>
        </w:rPr>
        <w:t>נקודות</w:t>
      </w:r>
      <w:r w:rsidRPr="00431F13">
        <w:rPr>
          <w:szCs w:val="24"/>
          <w:rtl/>
        </w:rPr>
        <w:t>)</w:t>
      </w:r>
      <w:r w:rsidRPr="00885845">
        <w:rPr>
          <w:szCs w:val="24"/>
          <w:rtl/>
        </w:rPr>
        <w:t xml:space="preserve"> </w:t>
      </w:r>
      <w:r w:rsidRPr="003E628E">
        <w:rPr>
          <w:szCs w:val="24"/>
          <w:rtl/>
        </w:rPr>
        <w:t>- גודל השוק העולמי, קצב צמיחתו ונתח השוק הצפוי למוצר במסגרת מטרת העל של המציע.</w:t>
      </w:r>
      <w:r w:rsidRPr="00885845">
        <w:rPr>
          <w:rFonts w:hint="cs"/>
          <w:szCs w:val="24"/>
          <w:rtl/>
        </w:rPr>
        <w:t xml:space="preserve"> </w:t>
      </w:r>
    </w:p>
    <w:p w14:paraId="114BFD29" w14:textId="77777777" w:rsidR="00BF0793" w:rsidRPr="00885845" w:rsidRDefault="00BF0793" w:rsidP="00BF0793">
      <w:pPr>
        <w:pStyle w:val="af6"/>
        <w:numPr>
          <w:ilvl w:val="1"/>
          <w:numId w:val="105"/>
        </w:numPr>
        <w:spacing w:after="120" w:line="360" w:lineRule="auto"/>
        <w:jc w:val="both"/>
      </w:pPr>
      <w:r w:rsidRPr="00431F13">
        <w:rPr>
          <w:rFonts w:hint="eastAsia"/>
          <w:szCs w:val="24"/>
          <w:rtl/>
        </w:rPr>
        <w:t>מידת</w:t>
      </w:r>
      <w:r w:rsidRPr="00431F13">
        <w:rPr>
          <w:szCs w:val="24"/>
          <w:rtl/>
        </w:rPr>
        <w:t xml:space="preserve"> </w:t>
      </w:r>
      <w:r w:rsidRPr="00431F13">
        <w:rPr>
          <w:rFonts w:hint="eastAsia"/>
          <w:szCs w:val="24"/>
          <w:rtl/>
        </w:rPr>
        <w:t>התרומה</w:t>
      </w:r>
      <w:r w:rsidRPr="00431F13">
        <w:rPr>
          <w:szCs w:val="24"/>
          <w:rtl/>
        </w:rPr>
        <w:t xml:space="preserve"> </w:t>
      </w:r>
      <w:r w:rsidRPr="00431F13">
        <w:rPr>
          <w:rFonts w:hint="eastAsia"/>
          <w:szCs w:val="24"/>
          <w:rtl/>
        </w:rPr>
        <w:t>של</w:t>
      </w:r>
      <w:r w:rsidRPr="00431F13">
        <w:rPr>
          <w:szCs w:val="24"/>
          <w:rtl/>
        </w:rPr>
        <w:t xml:space="preserve"> </w:t>
      </w:r>
      <w:r w:rsidRPr="00431F13">
        <w:rPr>
          <w:rFonts w:hint="eastAsia"/>
          <w:szCs w:val="24"/>
          <w:rtl/>
        </w:rPr>
        <w:t>השקעת</w:t>
      </w:r>
      <w:r w:rsidRPr="00431F13">
        <w:rPr>
          <w:szCs w:val="24"/>
          <w:rtl/>
        </w:rPr>
        <w:t xml:space="preserve"> </w:t>
      </w:r>
      <w:r>
        <w:rPr>
          <w:rFonts w:hint="cs"/>
          <w:szCs w:val="24"/>
          <w:rtl/>
        </w:rPr>
        <w:t>המשרד</w:t>
      </w:r>
      <w:r w:rsidRPr="003E628E">
        <w:rPr>
          <w:szCs w:val="24"/>
          <w:rtl/>
        </w:rPr>
        <w:t xml:space="preserve"> (10 </w:t>
      </w:r>
      <w:r w:rsidRPr="003E628E">
        <w:rPr>
          <w:rFonts w:hint="eastAsia"/>
          <w:szCs w:val="24"/>
          <w:rtl/>
        </w:rPr>
        <w:t>נקודות</w:t>
      </w:r>
      <w:r w:rsidRPr="003E628E">
        <w:rPr>
          <w:szCs w:val="24"/>
          <w:rtl/>
        </w:rPr>
        <w:t xml:space="preserve">) </w:t>
      </w:r>
      <w:r w:rsidRPr="003E628E">
        <w:rPr>
          <w:rFonts w:hint="cs"/>
          <w:szCs w:val="24"/>
          <w:rtl/>
        </w:rPr>
        <w:t xml:space="preserve">ביחס למידת בשלות החברה עם תום הפרויקט. </w:t>
      </w:r>
    </w:p>
    <w:p w14:paraId="2B3BCCC3" w14:textId="77777777" w:rsidR="00BF0793" w:rsidRPr="00431F13" w:rsidRDefault="00BF0793" w:rsidP="00BF0793">
      <w:pPr>
        <w:pStyle w:val="af6"/>
        <w:numPr>
          <w:ilvl w:val="1"/>
          <w:numId w:val="105"/>
        </w:numPr>
        <w:spacing w:after="120" w:line="360" w:lineRule="auto"/>
        <w:jc w:val="both"/>
      </w:pPr>
      <w:r w:rsidRPr="00431F13">
        <w:rPr>
          <w:rFonts w:hint="cs"/>
          <w:szCs w:val="24"/>
          <w:rtl/>
        </w:rPr>
        <w:t xml:space="preserve">איכות ההצעה </w:t>
      </w:r>
      <w:r>
        <w:rPr>
          <w:rFonts w:hint="cs"/>
          <w:szCs w:val="24"/>
          <w:rtl/>
        </w:rPr>
        <w:t xml:space="preserve">ומילוי אחר ההנחיות </w:t>
      </w:r>
      <w:r w:rsidRPr="00431F13">
        <w:rPr>
          <w:rFonts w:hint="cs"/>
          <w:szCs w:val="24"/>
          <w:rtl/>
        </w:rPr>
        <w:t>(5 נקודות</w:t>
      </w:r>
      <w:r>
        <w:rPr>
          <w:rFonts w:hint="cs"/>
          <w:szCs w:val="24"/>
          <w:rtl/>
        </w:rPr>
        <w:t>)</w:t>
      </w:r>
    </w:p>
    <w:tbl>
      <w:tblPr>
        <w:bidiVisual/>
        <w:tblW w:w="8842" w:type="dxa"/>
        <w:tblInd w:w="816" w:type="dxa"/>
        <w:tblLook w:val="04A0" w:firstRow="1" w:lastRow="0" w:firstColumn="1" w:lastColumn="0" w:noHBand="0" w:noVBand="1"/>
      </w:tblPr>
      <w:tblGrid>
        <w:gridCol w:w="2127"/>
        <w:gridCol w:w="6715"/>
      </w:tblGrid>
      <w:tr w:rsidR="00BF0793" w:rsidRPr="003E628E" w14:paraId="2806D947" w14:textId="77777777" w:rsidTr="00BF0793">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14:paraId="302B1787" w14:textId="77777777" w:rsidR="00BF0793" w:rsidRPr="003E628E" w:rsidRDefault="00BF0793" w:rsidP="00BF0793">
            <w:pPr>
              <w:keepNext/>
              <w:pageBreakBefore/>
              <w:spacing w:line="360" w:lineRule="auto"/>
              <w:jc w:val="both"/>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14:paraId="003262D9" w14:textId="77777777" w:rsidR="00BF0793" w:rsidRPr="003E628E" w:rsidRDefault="00BF0793" w:rsidP="00BF0793">
            <w:pPr>
              <w:spacing w:line="360" w:lineRule="auto"/>
              <w:jc w:val="both"/>
              <w:rPr>
                <w:b/>
                <w:bCs/>
                <w:color w:val="000000"/>
                <w:szCs w:val="24"/>
              </w:rPr>
            </w:pPr>
            <w:r w:rsidRPr="003E628E">
              <w:rPr>
                <w:rFonts w:hint="cs"/>
                <w:b/>
                <w:bCs/>
                <w:color w:val="000000"/>
                <w:szCs w:val="24"/>
                <w:rtl/>
              </w:rPr>
              <w:t>פרמטרים משניים</w:t>
            </w:r>
          </w:p>
        </w:tc>
      </w:tr>
      <w:tr w:rsidR="00BF0793" w:rsidRPr="003E628E" w14:paraId="329B192C" w14:textId="77777777" w:rsidTr="00BF0793">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14:paraId="29CA4659" w14:textId="77777777" w:rsidR="00BF0793" w:rsidRPr="003E628E" w:rsidRDefault="00BF0793" w:rsidP="00BF0793">
            <w:pPr>
              <w:spacing w:line="360" w:lineRule="auto"/>
              <w:jc w:val="both"/>
              <w:rPr>
                <w:color w:val="000000"/>
                <w:szCs w:val="24"/>
              </w:rPr>
            </w:pPr>
            <w:r w:rsidRPr="003E628E">
              <w:rPr>
                <w:rFonts w:hint="cs"/>
                <w:color w:val="000000"/>
                <w:szCs w:val="24"/>
                <w:rtl/>
              </w:rPr>
              <w:t>רלוונטיות ויישום</w:t>
            </w:r>
            <w:r w:rsidRPr="003E628E">
              <w:rPr>
                <w:rFonts w:hint="cs"/>
                <w:color w:val="000000"/>
                <w:szCs w:val="24"/>
                <w:rtl/>
              </w:rPr>
              <w:br/>
            </w:r>
            <w:r w:rsidRPr="00253FCB">
              <w:rPr>
                <w:rFonts w:hint="cs"/>
                <w:color w:val="000000"/>
                <w:szCs w:val="24"/>
                <w:rtl/>
              </w:rPr>
              <w:t>(</w:t>
            </w:r>
            <w:r>
              <w:rPr>
                <w:rFonts w:hint="cs"/>
                <w:color w:val="000000"/>
                <w:szCs w:val="24"/>
                <w:rtl/>
              </w:rPr>
              <w:t>4</w:t>
            </w:r>
            <w:r w:rsidRPr="00DF260C">
              <w:rPr>
                <w:color w:val="000000"/>
                <w:szCs w:val="24"/>
                <w:rtl/>
              </w:rPr>
              <w:t xml:space="preserve">5 </w:t>
            </w:r>
            <w:r w:rsidRPr="00DF260C">
              <w:rPr>
                <w:rFonts w:hint="eastAsia"/>
                <w:color w:val="000000"/>
                <w:szCs w:val="24"/>
                <w:rtl/>
              </w:rPr>
              <w:t>נקודות</w:t>
            </w:r>
            <w:r w:rsidRPr="00253FCB">
              <w:rPr>
                <w:rFonts w:hint="cs"/>
                <w:color w:val="000000"/>
                <w:szCs w:val="24"/>
                <w:rtl/>
              </w:rPr>
              <w:t>)</w:t>
            </w:r>
          </w:p>
        </w:tc>
        <w:tc>
          <w:tcPr>
            <w:tcW w:w="6715" w:type="dxa"/>
            <w:tcBorders>
              <w:top w:val="nil"/>
              <w:left w:val="single" w:sz="4" w:space="0" w:color="auto"/>
              <w:bottom w:val="single" w:sz="4" w:space="0" w:color="auto"/>
              <w:right w:val="single" w:sz="4" w:space="0" w:color="auto"/>
            </w:tcBorders>
            <w:shd w:val="clear" w:color="auto" w:fill="auto"/>
            <w:hideMark/>
          </w:tcPr>
          <w:p w14:paraId="4FF9861E" w14:textId="77777777" w:rsidR="00BF0793" w:rsidRPr="00DF260C" w:rsidRDefault="00BF0793" w:rsidP="00BF0793">
            <w:pPr>
              <w:spacing w:line="360" w:lineRule="auto"/>
              <w:jc w:val="both"/>
              <w:rPr>
                <w:color w:val="000000"/>
              </w:rPr>
            </w:pPr>
            <w:r w:rsidRPr="00253FCB">
              <w:rPr>
                <w:color w:val="000000"/>
                <w:szCs w:val="24"/>
                <w:rtl/>
              </w:rPr>
              <w:t xml:space="preserve">מידת המקוריות או החדשנות שבתוכנית בתחומי המכרז, סקירת מידע קודם ופטנטים קיימים. דירוג בסולם </w:t>
            </w:r>
            <w:r w:rsidRPr="00253FCB">
              <w:rPr>
                <w:color w:val="000000"/>
                <w:szCs w:val="24"/>
              </w:rPr>
              <w:t>TRL(40%</w:t>
            </w:r>
            <w:r w:rsidRPr="00253FCB">
              <w:rPr>
                <w:color w:val="000000"/>
                <w:szCs w:val="24"/>
                <w:rtl/>
              </w:rPr>
              <w:t>).</w:t>
            </w:r>
          </w:p>
        </w:tc>
      </w:tr>
      <w:tr w:rsidR="00BF0793" w:rsidRPr="003E628E" w14:paraId="0594172E" w14:textId="77777777" w:rsidTr="00BF0793">
        <w:trPr>
          <w:trHeight w:val="365"/>
        </w:trPr>
        <w:tc>
          <w:tcPr>
            <w:tcW w:w="2127" w:type="dxa"/>
            <w:vMerge/>
            <w:tcBorders>
              <w:top w:val="nil"/>
              <w:left w:val="single" w:sz="4" w:space="0" w:color="auto"/>
              <w:bottom w:val="single" w:sz="4" w:space="0" w:color="auto"/>
              <w:right w:val="single" w:sz="4" w:space="0" w:color="auto"/>
            </w:tcBorders>
            <w:shd w:val="clear" w:color="auto" w:fill="auto"/>
          </w:tcPr>
          <w:p w14:paraId="03217286" w14:textId="77777777" w:rsidR="00BF0793" w:rsidRPr="003E628E" w:rsidRDefault="00BF0793" w:rsidP="00BF0793">
            <w:pPr>
              <w:spacing w:line="360" w:lineRule="auto"/>
              <w:jc w:val="both"/>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3533215F" w14:textId="77777777" w:rsidR="00BF0793" w:rsidRPr="00DF260C" w:rsidRDefault="00BF0793" w:rsidP="00BF0793">
            <w:pPr>
              <w:spacing w:line="360" w:lineRule="auto"/>
              <w:jc w:val="both"/>
              <w:rPr>
                <w:color w:val="000000"/>
                <w:szCs w:val="24"/>
                <w:rtl/>
              </w:rPr>
            </w:pPr>
            <w:r w:rsidRPr="00DF260C">
              <w:rPr>
                <w:rFonts w:hint="eastAsia"/>
                <w:szCs w:val="24"/>
                <w:rtl/>
              </w:rPr>
              <w:t>יתרונות</w:t>
            </w:r>
            <w:r w:rsidRPr="00DF260C">
              <w:rPr>
                <w:szCs w:val="24"/>
                <w:rtl/>
              </w:rPr>
              <w:t xml:space="preserve"> </w:t>
            </w:r>
            <w:r w:rsidRPr="00DF260C">
              <w:rPr>
                <w:rFonts w:hint="eastAsia"/>
                <w:szCs w:val="24"/>
                <w:rtl/>
              </w:rPr>
              <w:t>הפרויקט</w:t>
            </w:r>
            <w:r w:rsidRPr="00DF260C">
              <w:rPr>
                <w:szCs w:val="24"/>
                <w:rtl/>
              </w:rPr>
              <w:t xml:space="preserve"> </w:t>
            </w:r>
            <w:r w:rsidRPr="00DF260C">
              <w:rPr>
                <w:rFonts w:hint="eastAsia"/>
                <w:szCs w:val="24"/>
                <w:rtl/>
              </w:rPr>
              <w:t>המוצע</w:t>
            </w:r>
            <w:r w:rsidRPr="00DF260C">
              <w:rPr>
                <w:szCs w:val="24"/>
                <w:rtl/>
              </w:rPr>
              <w:t xml:space="preserve"> </w:t>
            </w:r>
            <w:r w:rsidRPr="00DF260C">
              <w:rPr>
                <w:rFonts w:hint="eastAsia"/>
                <w:szCs w:val="24"/>
                <w:rtl/>
              </w:rPr>
              <w:t>ביחס</w:t>
            </w:r>
            <w:r w:rsidRPr="00DF260C">
              <w:rPr>
                <w:szCs w:val="24"/>
                <w:rtl/>
              </w:rPr>
              <w:t xml:space="preserve"> </w:t>
            </w:r>
            <w:r w:rsidRPr="00DF260C">
              <w:rPr>
                <w:rFonts w:hint="eastAsia"/>
                <w:szCs w:val="24"/>
                <w:rtl/>
              </w:rPr>
              <w:t>לקיים</w:t>
            </w:r>
            <w:r w:rsidRPr="00DF260C">
              <w:rPr>
                <w:szCs w:val="24"/>
                <w:rtl/>
              </w:rPr>
              <w:t xml:space="preserve"> </w:t>
            </w:r>
            <w:r w:rsidRPr="00DF260C">
              <w:rPr>
                <w:rFonts w:hint="eastAsia"/>
                <w:szCs w:val="24"/>
                <w:rtl/>
              </w:rPr>
              <w:t>בשוק</w:t>
            </w:r>
            <w:r w:rsidRPr="00DF260C">
              <w:rPr>
                <w:szCs w:val="24"/>
                <w:rtl/>
              </w:rPr>
              <w:t xml:space="preserve"> </w:t>
            </w:r>
            <w:r w:rsidRPr="00DF260C">
              <w:rPr>
                <w:rFonts w:hint="eastAsia"/>
                <w:szCs w:val="24"/>
                <w:rtl/>
              </w:rPr>
              <w:t>בתחום</w:t>
            </w:r>
            <w:r w:rsidRPr="00DF260C">
              <w:rPr>
                <w:szCs w:val="24"/>
                <w:rtl/>
              </w:rPr>
              <w:t xml:space="preserve"> </w:t>
            </w:r>
            <w:r w:rsidRPr="00DF260C">
              <w:rPr>
                <w:rFonts w:hint="eastAsia"/>
                <w:szCs w:val="24"/>
                <w:rtl/>
              </w:rPr>
              <w:t>זה</w:t>
            </w:r>
            <w:r w:rsidRPr="00DF260C">
              <w:rPr>
                <w:szCs w:val="24"/>
                <w:rtl/>
              </w:rPr>
              <w:t xml:space="preserve">. </w:t>
            </w:r>
            <w:r w:rsidRPr="00253FCB">
              <w:rPr>
                <w:szCs w:val="24"/>
                <w:rtl/>
              </w:rPr>
              <w:t>שיפורים טכנו כלכליים</w:t>
            </w:r>
            <w:r w:rsidRPr="00DF260C">
              <w:rPr>
                <w:szCs w:val="24"/>
                <w:rtl/>
              </w:rPr>
              <w:t xml:space="preserve"> </w:t>
            </w:r>
            <w:r w:rsidRPr="00DF260C">
              <w:rPr>
                <w:color w:val="000000"/>
                <w:szCs w:val="24"/>
                <w:rtl/>
              </w:rPr>
              <w:t>(20%)</w:t>
            </w:r>
          </w:p>
        </w:tc>
      </w:tr>
      <w:tr w:rsidR="00BF0793" w:rsidRPr="003E628E" w14:paraId="3302E322" w14:textId="77777777" w:rsidTr="00BF0793">
        <w:trPr>
          <w:trHeight w:val="365"/>
        </w:trPr>
        <w:tc>
          <w:tcPr>
            <w:tcW w:w="2127" w:type="dxa"/>
            <w:vMerge/>
            <w:tcBorders>
              <w:top w:val="nil"/>
              <w:left w:val="single" w:sz="4" w:space="0" w:color="auto"/>
              <w:bottom w:val="single" w:sz="4" w:space="0" w:color="auto"/>
              <w:right w:val="single" w:sz="4" w:space="0" w:color="auto"/>
            </w:tcBorders>
            <w:shd w:val="clear" w:color="auto" w:fill="auto"/>
          </w:tcPr>
          <w:p w14:paraId="1D49E5C7" w14:textId="77777777" w:rsidR="00BF0793" w:rsidRPr="003E628E" w:rsidRDefault="00BF0793" w:rsidP="00BF0793">
            <w:pPr>
              <w:spacing w:line="360" w:lineRule="auto"/>
              <w:jc w:val="both"/>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3700C142" w14:textId="77777777" w:rsidR="00BF0793" w:rsidRPr="00DF260C" w:rsidRDefault="00BF0793" w:rsidP="00BF0793">
            <w:pPr>
              <w:spacing w:line="360" w:lineRule="auto"/>
              <w:jc w:val="both"/>
              <w:rPr>
                <w:color w:val="000000"/>
                <w:szCs w:val="24"/>
                <w:rtl/>
              </w:rPr>
            </w:pPr>
            <w:r w:rsidRPr="00253FCB">
              <w:rPr>
                <w:color w:val="000000"/>
                <w:szCs w:val="24"/>
                <w:rtl/>
              </w:rPr>
              <w:t xml:space="preserve">מידת ההתאמה ליעדי המו"פ של המשרד, ולעדיפויות הפיתוח כפי שמופיעים בנספח יא' </w:t>
            </w:r>
            <w:r w:rsidRPr="00DF260C">
              <w:rPr>
                <w:color w:val="000000"/>
                <w:szCs w:val="24"/>
                <w:rtl/>
              </w:rPr>
              <w:t>(10%)</w:t>
            </w:r>
          </w:p>
        </w:tc>
      </w:tr>
      <w:tr w:rsidR="00BF0793" w:rsidRPr="003E628E" w14:paraId="24889031" w14:textId="77777777" w:rsidTr="00BF0793">
        <w:trPr>
          <w:trHeight w:val="285"/>
        </w:trPr>
        <w:tc>
          <w:tcPr>
            <w:tcW w:w="2127" w:type="dxa"/>
            <w:vMerge/>
            <w:tcBorders>
              <w:top w:val="nil"/>
              <w:left w:val="single" w:sz="4" w:space="0" w:color="auto"/>
              <w:bottom w:val="single" w:sz="4" w:space="0" w:color="auto"/>
              <w:right w:val="single" w:sz="4" w:space="0" w:color="auto"/>
            </w:tcBorders>
            <w:vAlign w:val="center"/>
            <w:hideMark/>
          </w:tcPr>
          <w:p w14:paraId="10D0673F" w14:textId="77777777" w:rsidR="00BF0793" w:rsidRPr="003E628E" w:rsidRDefault="00BF0793" w:rsidP="00BF0793">
            <w:pPr>
              <w:bidi w:val="0"/>
              <w:spacing w:line="360" w:lineRule="auto"/>
              <w:jc w:val="both"/>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261591D6" w14:textId="77777777" w:rsidR="00BF0793" w:rsidRPr="003E628E" w:rsidRDefault="00BF0793" w:rsidP="00BF0793">
            <w:pPr>
              <w:spacing w:line="360" w:lineRule="auto"/>
              <w:jc w:val="both"/>
              <w:rPr>
                <w:color w:val="000000"/>
                <w:szCs w:val="24"/>
              </w:rPr>
            </w:pPr>
            <w:r w:rsidRPr="004521C0">
              <w:rPr>
                <w:color w:val="000000"/>
                <w:szCs w:val="24"/>
                <w:rtl/>
              </w:rPr>
              <w:t>הערכת סיכונים במהלך הפיתוח, ולמסחור מוצר סופי (התכנות ויישימות)</w:t>
            </w:r>
            <w:r w:rsidRPr="004521C0" w:rsidDel="004521C0">
              <w:rPr>
                <w:rFonts w:hint="cs"/>
                <w:color w:val="000000"/>
                <w:szCs w:val="24"/>
                <w:rtl/>
              </w:rPr>
              <w:t xml:space="preserve"> </w:t>
            </w:r>
            <w:r w:rsidRPr="003E628E">
              <w:rPr>
                <w:rFonts w:hint="cs"/>
                <w:color w:val="000000"/>
                <w:szCs w:val="24"/>
                <w:rtl/>
              </w:rPr>
              <w:t>(</w:t>
            </w:r>
            <w:r>
              <w:rPr>
                <w:rFonts w:hint="cs"/>
                <w:color w:val="000000"/>
                <w:szCs w:val="24"/>
                <w:rtl/>
              </w:rPr>
              <w:t>3</w:t>
            </w:r>
            <w:r w:rsidRPr="003E628E">
              <w:rPr>
                <w:rFonts w:hint="cs"/>
                <w:color w:val="000000"/>
                <w:szCs w:val="24"/>
                <w:rtl/>
              </w:rPr>
              <w:t>0%)</w:t>
            </w:r>
          </w:p>
        </w:tc>
      </w:tr>
      <w:tr w:rsidR="00BF0793" w:rsidRPr="003E628E" w14:paraId="117887CE" w14:textId="77777777" w:rsidTr="00BF0793">
        <w:trPr>
          <w:trHeight w:val="889"/>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6106C4A" w14:textId="77777777" w:rsidR="00BF0793" w:rsidRPr="003E628E" w:rsidRDefault="00BF0793" w:rsidP="00BF0793">
            <w:pPr>
              <w:spacing w:line="360" w:lineRule="auto"/>
              <w:jc w:val="both"/>
              <w:rPr>
                <w:color w:val="000000"/>
                <w:szCs w:val="24"/>
              </w:rPr>
            </w:pPr>
            <w:r w:rsidRPr="003E628E">
              <w:rPr>
                <w:rFonts w:hint="cs"/>
                <w:color w:val="000000"/>
                <w:szCs w:val="24"/>
                <w:rtl/>
              </w:rPr>
              <w:t>המציע וצוות הפתוח</w:t>
            </w:r>
            <w:r>
              <w:rPr>
                <w:rFonts w:hint="cs"/>
                <w:color w:val="000000"/>
                <w:szCs w:val="24"/>
                <w:rtl/>
              </w:rPr>
              <w:t xml:space="preserve">, מתודולוגיה ותכנית </w:t>
            </w:r>
            <w:r w:rsidRPr="00253FCB">
              <w:rPr>
                <w:rFonts w:hint="cs"/>
                <w:color w:val="000000"/>
                <w:szCs w:val="24"/>
                <w:rtl/>
              </w:rPr>
              <w:t>העבודה (</w:t>
            </w:r>
            <w:r>
              <w:rPr>
                <w:rFonts w:hint="cs"/>
                <w:color w:val="000000"/>
                <w:szCs w:val="24"/>
                <w:rtl/>
              </w:rPr>
              <w:t>3</w:t>
            </w:r>
            <w:r w:rsidRPr="00DF260C">
              <w:rPr>
                <w:color w:val="000000"/>
                <w:szCs w:val="24"/>
                <w:rtl/>
              </w:rPr>
              <w:t xml:space="preserve">0 </w:t>
            </w:r>
            <w:r w:rsidRPr="00DF260C">
              <w:rPr>
                <w:rFonts w:hint="eastAsia"/>
                <w:color w:val="000000"/>
                <w:szCs w:val="24"/>
                <w:rtl/>
              </w:rPr>
              <w:t>נקודות</w:t>
            </w:r>
            <w:r w:rsidRPr="00253FCB">
              <w:rPr>
                <w:rFonts w:hint="cs"/>
                <w:color w:val="000000"/>
                <w:szCs w:val="24"/>
                <w:rtl/>
              </w:rPr>
              <w:t>)</w:t>
            </w:r>
          </w:p>
        </w:tc>
        <w:tc>
          <w:tcPr>
            <w:tcW w:w="6715" w:type="dxa"/>
            <w:tcBorders>
              <w:top w:val="nil"/>
              <w:left w:val="single" w:sz="4" w:space="0" w:color="auto"/>
              <w:bottom w:val="single" w:sz="4" w:space="0" w:color="auto"/>
              <w:right w:val="single" w:sz="4" w:space="0" w:color="auto"/>
            </w:tcBorders>
            <w:shd w:val="clear" w:color="auto" w:fill="auto"/>
            <w:hideMark/>
          </w:tcPr>
          <w:p w14:paraId="5F17071B" w14:textId="77777777" w:rsidR="00BF0793" w:rsidRPr="003E628E" w:rsidRDefault="00BF0793" w:rsidP="00BF0793">
            <w:pPr>
              <w:spacing w:line="360" w:lineRule="auto"/>
              <w:jc w:val="both"/>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BF0793" w:rsidRPr="003E628E" w14:paraId="6177ED7F" w14:textId="77777777" w:rsidTr="00BF0793">
        <w:trPr>
          <w:trHeight w:val="285"/>
        </w:trPr>
        <w:tc>
          <w:tcPr>
            <w:tcW w:w="2127" w:type="dxa"/>
            <w:vMerge/>
            <w:tcBorders>
              <w:top w:val="nil"/>
              <w:left w:val="single" w:sz="4" w:space="0" w:color="auto"/>
              <w:bottom w:val="single" w:sz="4" w:space="0" w:color="auto"/>
              <w:right w:val="single" w:sz="4" w:space="0" w:color="auto"/>
            </w:tcBorders>
            <w:vAlign w:val="center"/>
            <w:hideMark/>
          </w:tcPr>
          <w:p w14:paraId="57FE9A04" w14:textId="77777777" w:rsidR="00BF0793" w:rsidRPr="003E628E" w:rsidRDefault="00BF0793" w:rsidP="00BF0793">
            <w:pPr>
              <w:bidi w:val="0"/>
              <w:spacing w:line="360" w:lineRule="auto"/>
              <w:jc w:val="both"/>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5D675D6C" w14:textId="77777777" w:rsidR="00BF0793" w:rsidRPr="003E628E" w:rsidRDefault="00BF0793" w:rsidP="00BF0793">
            <w:pPr>
              <w:spacing w:line="360" w:lineRule="auto"/>
              <w:jc w:val="both"/>
              <w:rPr>
                <w:color w:val="000000"/>
                <w:szCs w:val="24"/>
              </w:rPr>
            </w:pPr>
            <w:r w:rsidRPr="0023556E">
              <w:rPr>
                <w:color w:val="000000"/>
                <w:szCs w:val="24"/>
                <w:rtl/>
              </w:rPr>
              <w:t>הניסיון המקצועי של אנשי הצוות ומידת ההתאמה בין תחומי התמחותם של השותפים במיזם לכלל ההבטים הנדרשים לקידומו</w:t>
            </w:r>
            <w:r>
              <w:rPr>
                <w:rFonts w:hint="cs"/>
                <w:color w:val="000000"/>
                <w:szCs w:val="24"/>
                <w:rtl/>
              </w:rPr>
              <w:t xml:space="preserve"> (40%)</w:t>
            </w:r>
          </w:p>
        </w:tc>
      </w:tr>
      <w:tr w:rsidR="00BF0793" w:rsidRPr="003E628E" w14:paraId="1A66D830" w14:textId="77777777" w:rsidTr="00BF0793">
        <w:trPr>
          <w:trHeight w:val="529"/>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0DF053D" w14:textId="77777777" w:rsidR="00BF0793" w:rsidRPr="003E628E" w:rsidRDefault="00BF0793" w:rsidP="00BF0793">
            <w:pPr>
              <w:spacing w:line="360" w:lineRule="auto"/>
              <w:jc w:val="both"/>
              <w:rPr>
                <w:color w:val="000000"/>
                <w:szCs w:val="24"/>
              </w:rPr>
            </w:pPr>
            <w:r w:rsidRPr="003E628E">
              <w:rPr>
                <w:rFonts w:hint="cs"/>
                <w:color w:val="000000"/>
                <w:szCs w:val="24"/>
                <w:rtl/>
              </w:rPr>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16D8E8C7" w14:textId="77777777" w:rsidR="00BF0793" w:rsidRPr="003E628E" w:rsidRDefault="00BF0793" w:rsidP="00BF0793">
            <w:pPr>
              <w:spacing w:line="360" w:lineRule="auto"/>
              <w:jc w:val="both"/>
              <w:rPr>
                <w:color w:val="000000"/>
                <w:szCs w:val="24"/>
              </w:rPr>
            </w:pPr>
            <w:r w:rsidRPr="003E628E">
              <w:rPr>
                <w:rFonts w:hint="cs"/>
                <w:color w:val="000000"/>
                <w:szCs w:val="24"/>
                <w:rtl/>
              </w:rPr>
              <w:t>גודל השוק העולמי וקצב צמיחתו (50%)</w:t>
            </w:r>
          </w:p>
        </w:tc>
      </w:tr>
      <w:tr w:rsidR="00BF0793" w:rsidRPr="003E628E" w14:paraId="4ABFB4A2" w14:textId="77777777" w:rsidTr="00BF0793">
        <w:trPr>
          <w:trHeight w:val="285"/>
        </w:trPr>
        <w:tc>
          <w:tcPr>
            <w:tcW w:w="2127" w:type="dxa"/>
            <w:vMerge/>
            <w:tcBorders>
              <w:top w:val="nil"/>
              <w:left w:val="single" w:sz="4" w:space="0" w:color="auto"/>
              <w:bottom w:val="single" w:sz="4" w:space="0" w:color="auto"/>
              <w:right w:val="single" w:sz="4" w:space="0" w:color="auto"/>
            </w:tcBorders>
            <w:vAlign w:val="center"/>
            <w:hideMark/>
          </w:tcPr>
          <w:p w14:paraId="76805E42" w14:textId="77777777" w:rsidR="00BF0793" w:rsidRPr="003E628E" w:rsidRDefault="00BF0793" w:rsidP="00BF0793">
            <w:pPr>
              <w:bidi w:val="0"/>
              <w:spacing w:line="360" w:lineRule="auto"/>
              <w:jc w:val="both"/>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14:paraId="35AD0C5A" w14:textId="77777777" w:rsidR="00BF0793" w:rsidRPr="003E628E" w:rsidRDefault="00BF0793" w:rsidP="00BF0793">
            <w:pPr>
              <w:spacing w:line="360" w:lineRule="auto"/>
              <w:jc w:val="both"/>
              <w:rPr>
                <w:color w:val="000000"/>
                <w:szCs w:val="24"/>
              </w:rPr>
            </w:pPr>
            <w:r w:rsidRPr="003E628E">
              <w:rPr>
                <w:rFonts w:hint="cs"/>
                <w:color w:val="000000"/>
                <w:szCs w:val="24"/>
                <w:rtl/>
              </w:rPr>
              <w:t>נתח השוק הצפוי למוצר (50%)</w:t>
            </w:r>
          </w:p>
        </w:tc>
      </w:tr>
      <w:tr w:rsidR="00BF0793" w:rsidRPr="003E628E" w14:paraId="7EAA85F3" w14:textId="77777777" w:rsidTr="00BF0793">
        <w:trPr>
          <w:trHeight w:val="585"/>
        </w:trPr>
        <w:tc>
          <w:tcPr>
            <w:tcW w:w="2127" w:type="dxa"/>
            <w:tcBorders>
              <w:top w:val="nil"/>
              <w:left w:val="single" w:sz="4" w:space="0" w:color="auto"/>
              <w:right w:val="single" w:sz="4" w:space="0" w:color="auto"/>
            </w:tcBorders>
            <w:shd w:val="clear" w:color="auto" w:fill="auto"/>
            <w:hideMark/>
          </w:tcPr>
          <w:p w14:paraId="37817FD2" w14:textId="77777777" w:rsidR="00BF0793" w:rsidRPr="003E628E" w:rsidRDefault="00BF0793" w:rsidP="00BF0793">
            <w:pPr>
              <w:spacing w:line="360" w:lineRule="auto"/>
              <w:jc w:val="both"/>
              <w:rPr>
                <w:color w:val="000000"/>
                <w:szCs w:val="24"/>
                <w:rtl/>
              </w:rPr>
            </w:pPr>
            <w:r w:rsidRPr="003E628E">
              <w:rPr>
                <w:rFonts w:hint="cs"/>
                <w:color w:val="000000"/>
                <w:szCs w:val="24"/>
                <w:rtl/>
              </w:rPr>
              <w:t xml:space="preserve">מידת התרומה של השקעת </w:t>
            </w:r>
            <w:r>
              <w:rPr>
                <w:rFonts w:hint="cs"/>
                <w:color w:val="000000"/>
                <w:szCs w:val="24"/>
                <w:rtl/>
              </w:rPr>
              <w:t>המשרד</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14:paraId="7E117460" w14:textId="77777777" w:rsidR="00BF0793" w:rsidRPr="003E628E" w:rsidRDefault="00BF0793" w:rsidP="00BF0793">
            <w:pPr>
              <w:spacing w:line="360" w:lineRule="auto"/>
              <w:jc w:val="both"/>
              <w:rPr>
                <w:color w:val="000000"/>
                <w:szCs w:val="24"/>
              </w:rPr>
            </w:pPr>
            <w:r>
              <w:rPr>
                <w:rFonts w:hint="cs"/>
                <w:color w:val="000000"/>
                <w:szCs w:val="24"/>
                <w:rtl/>
              </w:rPr>
              <w:t xml:space="preserve">תרומת השקעת המשרד </w:t>
            </w:r>
            <w:r w:rsidRPr="003E628E">
              <w:rPr>
                <w:rFonts w:hint="cs"/>
                <w:color w:val="000000"/>
                <w:szCs w:val="24"/>
                <w:rtl/>
              </w:rPr>
              <w:t>לביצוע תכנית העבודה (70%)</w:t>
            </w:r>
          </w:p>
        </w:tc>
      </w:tr>
      <w:tr w:rsidR="00BF0793" w:rsidRPr="003E628E" w14:paraId="1D0FABE6" w14:textId="77777777" w:rsidTr="00BF0793">
        <w:trPr>
          <w:trHeight w:val="327"/>
        </w:trPr>
        <w:tc>
          <w:tcPr>
            <w:tcW w:w="2127" w:type="dxa"/>
            <w:tcBorders>
              <w:top w:val="nil"/>
              <w:left w:val="single" w:sz="4" w:space="0" w:color="auto"/>
              <w:right w:val="single" w:sz="4" w:space="0" w:color="auto"/>
            </w:tcBorders>
            <w:shd w:val="clear" w:color="auto" w:fill="auto"/>
          </w:tcPr>
          <w:p w14:paraId="6EE1BDE0" w14:textId="77777777" w:rsidR="00BF0793" w:rsidRPr="003E628E" w:rsidRDefault="00BF0793" w:rsidP="00BF0793">
            <w:pPr>
              <w:spacing w:line="360" w:lineRule="auto"/>
              <w:jc w:val="both"/>
              <w:rPr>
                <w:color w:val="000000"/>
                <w:szCs w:val="24"/>
                <w:rtl/>
              </w:rPr>
            </w:pPr>
          </w:p>
        </w:tc>
        <w:tc>
          <w:tcPr>
            <w:tcW w:w="6715" w:type="dxa"/>
            <w:tcBorders>
              <w:top w:val="nil"/>
              <w:left w:val="single" w:sz="4" w:space="0" w:color="auto"/>
              <w:bottom w:val="single" w:sz="4" w:space="0" w:color="auto"/>
              <w:right w:val="single" w:sz="4" w:space="0" w:color="auto"/>
            </w:tcBorders>
            <w:shd w:val="clear" w:color="auto" w:fill="auto"/>
          </w:tcPr>
          <w:p w14:paraId="653E2B4A" w14:textId="77777777" w:rsidR="00BF0793" w:rsidRDefault="00BF0793" w:rsidP="00BF0793">
            <w:pPr>
              <w:spacing w:line="360" w:lineRule="auto"/>
              <w:jc w:val="both"/>
              <w:rPr>
                <w:color w:val="000000"/>
                <w:szCs w:val="24"/>
                <w:rtl/>
              </w:rPr>
            </w:pPr>
            <w:r w:rsidRPr="0023556E">
              <w:rPr>
                <w:color w:val="000000"/>
                <w:szCs w:val="24"/>
                <w:rtl/>
              </w:rPr>
              <w:t>כוונת גורמים פרטיים לבצע מימון נוסף כתוצאה מהשקעת המשרד (30%)</w:t>
            </w:r>
          </w:p>
        </w:tc>
      </w:tr>
      <w:tr w:rsidR="00BF0793" w:rsidRPr="003E628E" w14:paraId="09545E88" w14:textId="77777777" w:rsidTr="00BF0793">
        <w:trPr>
          <w:trHeight w:val="369"/>
        </w:trPr>
        <w:tc>
          <w:tcPr>
            <w:tcW w:w="2127" w:type="dxa"/>
            <w:tcBorders>
              <w:top w:val="single" w:sz="4" w:space="0" w:color="auto"/>
              <w:left w:val="single" w:sz="4" w:space="0" w:color="auto"/>
              <w:bottom w:val="single" w:sz="4" w:space="0" w:color="auto"/>
              <w:right w:val="single" w:sz="4" w:space="0" w:color="auto"/>
            </w:tcBorders>
          </w:tcPr>
          <w:p w14:paraId="7D424D40" w14:textId="77777777" w:rsidR="00BF0793" w:rsidRPr="003E628E" w:rsidRDefault="00BF0793" w:rsidP="00BF0793">
            <w:pPr>
              <w:spacing w:line="360" w:lineRule="auto"/>
              <w:jc w:val="both"/>
              <w:rPr>
                <w:color w:val="000000"/>
                <w:szCs w:val="24"/>
                <w:rtl/>
              </w:rPr>
            </w:pPr>
            <w:r>
              <w:rPr>
                <w:rFonts w:hint="cs"/>
                <w:color w:val="000000"/>
                <w:szCs w:val="24"/>
                <w:rtl/>
              </w:rPr>
              <w:t>איכות ההצעה (5)</w:t>
            </w:r>
          </w:p>
        </w:tc>
        <w:tc>
          <w:tcPr>
            <w:tcW w:w="6715" w:type="dxa"/>
            <w:tcBorders>
              <w:top w:val="single" w:sz="4" w:space="0" w:color="auto"/>
              <w:left w:val="single" w:sz="4" w:space="0" w:color="auto"/>
              <w:bottom w:val="single" w:sz="4" w:space="0" w:color="auto"/>
              <w:right w:val="single" w:sz="4" w:space="0" w:color="auto"/>
            </w:tcBorders>
            <w:shd w:val="clear" w:color="auto" w:fill="auto"/>
          </w:tcPr>
          <w:p w14:paraId="739A8104" w14:textId="77777777" w:rsidR="00BF0793" w:rsidRDefault="00BF0793" w:rsidP="00BF0793">
            <w:pPr>
              <w:spacing w:line="360" w:lineRule="auto"/>
              <w:jc w:val="both"/>
              <w:rPr>
                <w:color w:val="000000"/>
                <w:szCs w:val="24"/>
                <w:rtl/>
              </w:rPr>
            </w:pPr>
            <w:r>
              <w:rPr>
                <w:rFonts w:hint="cs"/>
                <w:color w:val="000000"/>
                <w:szCs w:val="24"/>
                <w:rtl/>
              </w:rPr>
              <w:t>איכות הגשת ההצעה ועבודה לפי ההנחיות של מכרז זה.</w:t>
            </w:r>
          </w:p>
        </w:tc>
      </w:tr>
    </w:tbl>
    <w:p w14:paraId="04BB466D" w14:textId="77777777" w:rsidR="00BF0793" w:rsidRPr="003E628E" w:rsidRDefault="00BF0793" w:rsidP="00BF0793">
      <w:pPr>
        <w:spacing w:line="360" w:lineRule="auto"/>
        <w:jc w:val="both"/>
        <w:rPr>
          <w:szCs w:val="24"/>
          <w:rtl/>
        </w:rPr>
      </w:pPr>
    </w:p>
    <w:p w14:paraId="7648557A" w14:textId="77777777" w:rsidR="00BF0793" w:rsidRPr="00431F13" w:rsidRDefault="00BF0793" w:rsidP="00BF0793">
      <w:pPr>
        <w:pStyle w:val="13"/>
        <w:keepLines/>
        <w:numPr>
          <w:ilvl w:val="0"/>
          <w:numId w:val="101"/>
        </w:numPr>
        <w:tabs>
          <w:tab w:val="left" w:pos="850"/>
        </w:tabs>
        <w:spacing w:before="120" w:after="100" w:afterAutospacing="1" w:line="360" w:lineRule="auto"/>
        <w:jc w:val="both"/>
        <w:rPr>
          <w:u w:val="single"/>
          <w:rtl/>
        </w:rPr>
      </w:pPr>
      <w:bookmarkStart w:id="29" w:name="_Toc444602342"/>
      <w:r w:rsidRPr="00431F13">
        <w:rPr>
          <w:rFonts w:hint="eastAsia"/>
          <w:u w:val="single"/>
          <w:rtl/>
        </w:rPr>
        <w:t>תנאי</w:t>
      </w:r>
      <w:r w:rsidRPr="00431F13">
        <w:rPr>
          <w:u w:val="single"/>
          <w:rtl/>
        </w:rPr>
        <w:t xml:space="preserve"> </w:t>
      </w:r>
      <w:r w:rsidRPr="00431F13">
        <w:rPr>
          <w:rFonts w:hint="eastAsia"/>
          <w:u w:val="single"/>
          <w:rtl/>
        </w:rPr>
        <w:t>ההתקשרות</w:t>
      </w:r>
      <w:bookmarkEnd w:id="29"/>
    </w:p>
    <w:p w14:paraId="5004313D" w14:textId="77777777" w:rsidR="00BF0793" w:rsidRDefault="00BF0793" w:rsidP="00BF0793">
      <w:pPr>
        <w:pStyle w:val="af6"/>
        <w:numPr>
          <w:ilvl w:val="0"/>
          <w:numId w:val="91"/>
        </w:numPr>
        <w:spacing w:line="360" w:lineRule="auto"/>
        <w:ind w:left="1079" w:hanging="286"/>
        <w:jc w:val="both"/>
        <w:rPr>
          <w:szCs w:val="24"/>
        </w:rPr>
      </w:pPr>
      <w:r w:rsidRPr="00885845">
        <w:rPr>
          <w:rFonts w:hint="eastAsia"/>
          <w:szCs w:val="24"/>
          <w:rtl/>
        </w:rPr>
        <w:t>כאמור</w:t>
      </w:r>
      <w:r w:rsidRPr="00885845">
        <w:rPr>
          <w:szCs w:val="24"/>
          <w:rtl/>
        </w:rPr>
        <w:t xml:space="preserve">, עם הזוכים ייחתם הסכם בנוסח המצורף </w:t>
      </w:r>
      <w:r w:rsidRPr="00B06495">
        <w:rPr>
          <w:rFonts w:hint="cs"/>
          <w:szCs w:val="24"/>
          <w:highlight w:val="green"/>
          <w:rtl/>
        </w:rPr>
        <w:t>ב</w:t>
      </w:r>
      <w:r w:rsidRPr="00B06495">
        <w:rPr>
          <w:szCs w:val="24"/>
          <w:highlight w:val="green"/>
          <w:rtl/>
        </w:rPr>
        <w:fldChar w:fldCharType="begin"/>
      </w:r>
      <w:r w:rsidRPr="00B06495">
        <w:rPr>
          <w:szCs w:val="24"/>
          <w:highlight w:val="green"/>
          <w:rtl/>
        </w:rPr>
        <w:instrText xml:space="preserve"> </w:instrText>
      </w:r>
      <w:r w:rsidRPr="00B06495">
        <w:rPr>
          <w:rFonts w:hint="cs"/>
          <w:szCs w:val="24"/>
          <w:highlight w:val="green"/>
        </w:rPr>
        <w:instrText>REF</w:instrText>
      </w:r>
      <w:r w:rsidRPr="00B06495">
        <w:rPr>
          <w:rFonts w:hint="cs"/>
          <w:szCs w:val="24"/>
          <w:highlight w:val="green"/>
          <w:rtl/>
        </w:rPr>
        <w:instrText xml:space="preserve"> _</w:instrText>
      </w:r>
      <w:r w:rsidRPr="00B06495">
        <w:rPr>
          <w:rFonts w:hint="cs"/>
          <w:szCs w:val="24"/>
          <w:highlight w:val="green"/>
        </w:rPr>
        <w:instrText>Ref448413465 \r \h</w:instrText>
      </w:r>
      <w:r w:rsidRPr="00B06495">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B06495">
        <w:rPr>
          <w:szCs w:val="24"/>
          <w:highlight w:val="green"/>
          <w:rtl/>
        </w:rPr>
      </w:r>
      <w:r w:rsidRPr="00B06495">
        <w:rPr>
          <w:szCs w:val="24"/>
          <w:highlight w:val="green"/>
          <w:rtl/>
        </w:rPr>
        <w:fldChar w:fldCharType="separate"/>
      </w:r>
      <w:r w:rsidR="00E22DB7">
        <w:rPr>
          <w:szCs w:val="24"/>
          <w:highlight w:val="green"/>
          <w:cs/>
        </w:rPr>
        <w:t>‎</w:t>
      </w:r>
      <w:r w:rsidR="00E22DB7">
        <w:rPr>
          <w:szCs w:val="24"/>
          <w:highlight w:val="green"/>
          <w:rtl/>
        </w:rPr>
        <w:t>נספח ב</w:t>
      </w:r>
      <w:r w:rsidRPr="00B06495">
        <w:rPr>
          <w:szCs w:val="24"/>
          <w:highlight w:val="green"/>
          <w:rtl/>
        </w:rPr>
        <w:fldChar w:fldCharType="end"/>
      </w:r>
      <w:r w:rsidRPr="00B06495">
        <w:rPr>
          <w:rFonts w:hint="cs"/>
          <w:szCs w:val="24"/>
          <w:highlight w:val="green"/>
          <w:rtl/>
        </w:rPr>
        <w:t>'</w:t>
      </w:r>
      <w:r w:rsidRPr="00885845">
        <w:rPr>
          <w:szCs w:val="24"/>
          <w:rtl/>
        </w:rPr>
        <w:t xml:space="preserve"> </w:t>
      </w:r>
      <w:r w:rsidRPr="00431F13">
        <w:rPr>
          <w:szCs w:val="24"/>
          <w:rtl/>
        </w:rPr>
        <w:t>בשינויים הרלוונטיים</w:t>
      </w:r>
      <w:r w:rsidRPr="00885845">
        <w:rPr>
          <w:szCs w:val="24"/>
          <w:rtl/>
        </w:rPr>
        <w:t>. תנאי ההסכם המפורטים בנספח ב' מהווים חלק בלתי נפרד ממכרז זה ומתנאיו.</w:t>
      </w:r>
    </w:p>
    <w:p w14:paraId="4BE1DE2E" w14:textId="77777777" w:rsidR="00BF0793" w:rsidRPr="00885845" w:rsidRDefault="00BF0793" w:rsidP="00BF0793">
      <w:pPr>
        <w:pStyle w:val="af6"/>
        <w:numPr>
          <w:ilvl w:val="0"/>
          <w:numId w:val="91"/>
        </w:numPr>
        <w:spacing w:line="360" w:lineRule="auto"/>
        <w:ind w:left="1079" w:hanging="286"/>
        <w:jc w:val="both"/>
        <w:rPr>
          <w:szCs w:val="24"/>
        </w:rPr>
      </w:pPr>
      <w:r>
        <w:rPr>
          <w:rFonts w:hint="cs"/>
          <w:szCs w:val="24"/>
          <w:rtl/>
        </w:rPr>
        <w:t>המשרד לא יכיר בהוצאות קודם לתאריך החתימה על החוזה.</w:t>
      </w:r>
    </w:p>
    <w:p w14:paraId="33156F91" w14:textId="77777777" w:rsidR="00BF0793" w:rsidRDefault="00BF0793" w:rsidP="00BF0793">
      <w:pPr>
        <w:pStyle w:val="af6"/>
        <w:numPr>
          <w:ilvl w:val="0"/>
          <w:numId w:val="91"/>
        </w:numPr>
        <w:spacing w:after="120" w:line="360" w:lineRule="auto"/>
        <w:ind w:left="1079" w:hanging="286"/>
        <w:jc w:val="both"/>
        <w:rPr>
          <w:b/>
          <w:bCs/>
        </w:rPr>
      </w:pPr>
      <w:r w:rsidRPr="00AE781B">
        <w:rPr>
          <w:rFonts w:hint="eastAsia"/>
          <w:b/>
          <w:bCs/>
          <w:szCs w:val="24"/>
          <w:rtl/>
        </w:rPr>
        <w:t>להבטחת</w:t>
      </w:r>
      <w:r w:rsidRPr="00AE781B">
        <w:rPr>
          <w:b/>
          <w:bCs/>
          <w:szCs w:val="24"/>
          <w:rtl/>
        </w:rPr>
        <w:t xml:space="preserve"> </w:t>
      </w:r>
      <w:r w:rsidRPr="00AE781B">
        <w:rPr>
          <w:rFonts w:hint="eastAsia"/>
          <w:b/>
          <w:bCs/>
          <w:szCs w:val="24"/>
          <w:rtl/>
        </w:rPr>
        <w:t>התחייבויותיהם</w:t>
      </w:r>
      <w:r w:rsidRPr="00AE781B">
        <w:rPr>
          <w:b/>
          <w:bCs/>
          <w:szCs w:val="24"/>
          <w:rtl/>
        </w:rPr>
        <w:t xml:space="preserve"> </w:t>
      </w:r>
      <w:r w:rsidRPr="00AE781B">
        <w:rPr>
          <w:rFonts w:hint="eastAsia"/>
          <w:b/>
          <w:bCs/>
          <w:szCs w:val="24"/>
          <w:rtl/>
        </w:rPr>
        <w:t>במסגרת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ימסרו</w:t>
      </w:r>
      <w:r w:rsidRPr="00AE781B">
        <w:rPr>
          <w:b/>
          <w:bCs/>
          <w:szCs w:val="24"/>
          <w:rtl/>
        </w:rPr>
        <w:t xml:space="preserve"> </w:t>
      </w:r>
      <w:r w:rsidRPr="00AE781B">
        <w:rPr>
          <w:rFonts w:hint="eastAsia"/>
          <w:b/>
          <w:bCs/>
          <w:szCs w:val="24"/>
          <w:rtl/>
        </w:rPr>
        <w:t>הזוכים</w:t>
      </w:r>
      <w:r w:rsidRPr="00AE781B">
        <w:rPr>
          <w:b/>
          <w:bCs/>
          <w:szCs w:val="24"/>
          <w:rtl/>
        </w:rPr>
        <w:t xml:space="preserve"> </w:t>
      </w:r>
      <w:r w:rsidRPr="00AE781B">
        <w:rPr>
          <w:rFonts w:hint="eastAsia"/>
          <w:b/>
          <w:bCs/>
          <w:szCs w:val="24"/>
          <w:rtl/>
        </w:rPr>
        <w:t>למשרד</w:t>
      </w:r>
      <w:r w:rsidRPr="00AE781B">
        <w:rPr>
          <w:b/>
          <w:bCs/>
          <w:szCs w:val="24"/>
          <w:rtl/>
        </w:rPr>
        <w:t xml:space="preserve">, </w:t>
      </w:r>
      <w:r w:rsidRPr="00AE781B">
        <w:rPr>
          <w:rFonts w:hint="eastAsia"/>
          <w:b/>
          <w:bCs/>
          <w:szCs w:val="24"/>
          <w:rtl/>
        </w:rPr>
        <w:t>עם</w:t>
      </w:r>
      <w:r w:rsidRPr="00AE781B">
        <w:rPr>
          <w:b/>
          <w:bCs/>
          <w:szCs w:val="24"/>
          <w:rtl/>
        </w:rPr>
        <w:t xml:space="preserve"> </w:t>
      </w:r>
      <w:r w:rsidRPr="00AE781B">
        <w:rPr>
          <w:rFonts w:hint="eastAsia"/>
          <w:b/>
          <w:bCs/>
          <w:szCs w:val="24"/>
          <w:rtl/>
        </w:rPr>
        <w:t>חתימת</w:t>
      </w:r>
      <w:r w:rsidRPr="00AE781B">
        <w:rPr>
          <w:b/>
          <w:bCs/>
          <w:szCs w:val="24"/>
          <w:rtl/>
        </w:rPr>
        <w:t xml:space="preserve"> </w:t>
      </w:r>
      <w:r w:rsidRPr="00AE781B">
        <w:rPr>
          <w:rFonts w:hint="eastAsia"/>
          <w:b/>
          <w:bCs/>
          <w:szCs w:val="24"/>
          <w:rtl/>
        </w:rPr>
        <w:t>ההסכם</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בנקאית</w:t>
      </w:r>
      <w:r w:rsidRPr="00AE781B">
        <w:rPr>
          <w:b/>
          <w:bCs/>
          <w:szCs w:val="24"/>
          <w:rtl/>
        </w:rPr>
        <w:t xml:space="preserve"> </w:t>
      </w:r>
      <w:r w:rsidRPr="00AE781B">
        <w:rPr>
          <w:rFonts w:hint="eastAsia"/>
          <w:b/>
          <w:bCs/>
          <w:szCs w:val="24"/>
          <w:rtl/>
        </w:rPr>
        <w:t>או</w:t>
      </w:r>
      <w:r w:rsidRPr="00AE781B">
        <w:rPr>
          <w:b/>
          <w:bCs/>
          <w:szCs w:val="24"/>
          <w:rtl/>
        </w:rPr>
        <w:t xml:space="preserve"> </w:t>
      </w:r>
      <w:r w:rsidRPr="00AE781B">
        <w:rPr>
          <w:rFonts w:hint="eastAsia"/>
          <w:b/>
          <w:bCs/>
          <w:szCs w:val="24"/>
          <w:rtl/>
        </w:rPr>
        <w:t>ערבות</w:t>
      </w:r>
      <w:r w:rsidRPr="00AE781B">
        <w:rPr>
          <w:b/>
          <w:bCs/>
          <w:szCs w:val="24"/>
          <w:rtl/>
        </w:rPr>
        <w:t xml:space="preserve"> </w:t>
      </w:r>
      <w:r w:rsidRPr="00AE781B">
        <w:rPr>
          <w:rFonts w:hint="eastAsia"/>
          <w:b/>
          <w:bCs/>
          <w:szCs w:val="24"/>
          <w:rtl/>
        </w:rPr>
        <w:t>מחברת</w:t>
      </w:r>
      <w:r w:rsidRPr="00AE781B">
        <w:rPr>
          <w:b/>
          <w:bCs/>
          <w:szCs w:val="24"/>
          <w:rtl/>
        </w:rPr>
        <w:t xml:space="preserve"> </w:t>
      </w:r>
      <w:r w:rsidRPr="00AE781B">
        <w:rPr>
          <w:rFonts w:hint="eastAsia"/>
          <w:b/>
          <w:bCs/>
          <w:szCs w:val="24"/>
          <w:rtl/>
        </w:rPr>
        <w:t>ביטוח</w:t>
      </w:r>
      <w:r w:rsidRPr="00AE781B">
        <w:rPr>
          <w:b/>
          <w:bCs/>
          <w:szCs w:val="24"/>
          <w:rtl/>
        </w:rPr>
        <w:t xml:space="preserve"> </w:t>
      </w:r>
      <w:r w:rsidRPr="00E242C3">
        <w:rPr>
          <w:rFonts w:hint="eastAsia"/>
          <w:b/>
          <w:bCs/>
          <w:szCs w:val="24"/>
          <w:rtl/>
        </w:rPr>
        <w:t>בגובה</w:t>
      </w:r>
      <w:r w:rsidRPr="00E242C3">
        <w:rPr>
          <w:b/>
          <w:bCs/>
          <w:szCs w:val="24"/>
          <w:rtl/>
        </w:rPr>
        <w:t xml:space="preserve"> </w:t>
      </w:r>
      <w:r w:rsidRPr="008521C4">
        <w:rPr>
          <w:b/>
          <w:bCs/>
          <w:szCs w:val="24"/>
          <w:rtl/>
        </w:rPr>
        <w:t>7.5%</w:t>
      </w:r>
      <w:r w:rsidRPr="00E242C3">
        <w:rPr>
          <w:b/>
          <w:bCs/>
          <w:szCs w:val="24"/>
          <w:rtl/>
        </w:rPr>
        <w:t xml:space="preserve"> </w:t>
      </w:r>
      <w:r w:rsidRPr="00E242C3">
        <w:rPr>
          <w:rFonts w:hint="eastAsia"/>
          <w:b/>
          <w:bCs/>
          <w:szCs w:val="24"/>
          <w:rtl/>
        </w:rPr>
        <w:t>מסך</w:t>
      </w:r>
      <w:r w:rsidRPr="00AE781B">
        <w:rPr>
          <w:b/>
          <w:bCs/>
          <w:szCs w:val="24"/>
          <w:rtl/>
        </w:rPr>
        <w:t xml:space="preserve"> </w:t>
      </w:r>
      <w:r w:rsidRPr="00AE781B">
        <w:rPr>
          <w:rFonts w:hint="eastAsia"/>
          <w:b/>
          <w:bCs/>
          <w:szCs w:val="24"/>
          <w:rtl/>
        </w:rPr>
        <w:t>ההשקעה</w:t>
      </w:r>
      <w:r w:rsidRPr="00AE781B">
        <w:rPr>
          <w:b/>
          <w:bCs/>
          <w:szCs w:val="24"/>
          <w:rtl/>
        </w:rPr>
        <w:t xml:space="preserve"> </w:t>
      </w:r>
      <w:r w:rsidRPr="00AE781B">
        <w:rPr>
          <w:rFonts w:hint="eastAsia"/>
          <w:b/>
          <w:bCs/>
          <w:szCs w:val="24"/>
          <w:rtl/>
        </w:rPr>
        <w:t>של</w:t>
      </w:r>
      <w:r w:rsidRPr="00AE781B">
        <w:rPr>
          <w:b/>
          <w:bCs/>
          <w:szCs w:val="24"/>
          <w:rtl/>
        </w:rPr>
        <w:t xml:space="preserve"> </w:t>
      </w:r>
      <w:r w:rsidRPr="00AE781B">
        <w:rPr>
          <w:rFonts w:hint="eastAsia"/>
          <w:b/>
          <w:bCs/>
          <w:szCs w:val="24"/>
          <w:rtl/>
        </w:rPr>
        <w:t>המשרד</w:t>
      </w:r>
      <w:r w:rsidRPr="00AE781B">
        <w:rPr>
          <w:b/>
          <w:bCs/>
          <w:szCs w:val="24"/>
          <w:rtl/>
        </w:rPr>
        <w:t xml:space="preserve"> (</w:t>
      </w:r>
      <w:r w:rsidRPr="00AE781B">
        <w:rPr>
          <w:rFonts w:hint="eastAsia"/>
          <w:b/>
          <w:bCs/>
          <w:szCs w:val="24"/>
          <w:rtl/>
        </w:rPr>
        <w:t>להלן</w:t>
      </w:r>
      <w:r w:rsidRPr="00AE781B">
        <w:rPr>
          <w:b/>
          <w:bCs/>
          <w:szCs w:val="24"/>
          <w:rtl/>
        </w:rPr>
        <w:t xml:space="preserve"> : </w:t>
      </w:r>
      <w:r w:rsidRPr="007932C4">
        <w:rPr>
          <w:b/>
          <w:bCs/>
          <w:szCs w:val="24"/>
          <w:rtl/>
        </w:rPr>
        <w:t>"</w:t>
      </w:r>
      <w:r w:rsidRPr="007932C4">
        <w:rPr>
          <w:rFonts w:hint="eastAsia"/>
          <w:b/>
          <w:bCs/>
          <w:szCs w:val="24"/>
          <w:rtl/>
        </w:rPr>
        <w:t>ערבות</w:t>
      </w:r>
      <w:r w:rsidRPr="00C47E4F">
        <w:rPr>
          <w:b/>
          <w:bCs/>
          <w:szCs w:val="24"/>
          <w:rtl/>
        </w:rPr>
        <w:t xml:space="preserve"> </w:t>
      </w:r>
      <w:r w:rsidRPr="00C47E4F">
        <w:rPr>
          <w:rFonts w:hint="eastAsia"/>
          <w:b/>
          <w:bCs/>
          <w:szCs w:val="24"/>
          <w:rtl/>
        </w:rPr>
        <w:t>ביצוע</w:t>
      </w:r>
      <w:r w:rsidRPr="00A46BA3">
        <w:rPr>
          <w:b/>
          <w:bCs/>
          <w:szCs w:val="24"/>
          <w:rtl/>
        </w:rPr>
        <w:t>"</w:t>
      </w:r>
      <w:r w:rsidRPr="00AE781B">
        <w:rPr>
          <w:b/>
          <w:bCs/>
          <w:szCs w:val="24"/>
          <w:rtl/>
        </w:rPr>
        <w:t xml:space="preserve">). </w:t>
      </w:r>
      <w:r w:rsidRPr="00AE781B">
        <w:rPr>
          <w:rFonts w:hint="eastAsia"/>
          <w:b/>
          <w:bCs/>
          <w:szCs w:val="24"/>
          <w:rtl/>
        </w:rPr>
        <w:t>הערבות</w:t>
      </w:r>
      <w:r w:rsidRPr="00AE781B">
        <w:rPr>
          <w:b/>
          <w:bCs/>
          <w:szCs w:val="24"/>
          <w:rtl/>
        </w:rPr>
        <w:t xml:space="preserve"> </w:t>
      </w:r>
      <w:r w:rsidRPr="00AE781B">
        <w:rPr>
          <w:rFonts w:hint="eastAsia"/>
          <w:b/>
          <w:bCs/>
          <w:szCs w:val="24"/>
          <w:rtl/>
        </w:rPr>
        <w:t>תוצמד</w:t>
      </w:r>
      <w:r w:rsidRPr="00AE781B">
        <w:rPr>
          <w:b/>
          <w:bCs/>
          <w:szCs w:val="24"/>
          <w:rtl/>
        </w:rPr>
        <w:t xml:space="preserve"> </w:t>
      </w:r>
      <w:r w:rsidRPr="00AE781B">
        <w:rPr>
          <w:rFonts w:hint="eastAsia"/>
          <w:b/>
          <w:bCs/>
          <w:szCs w:val="24"/>
          <w:rtl/>
        </w:rPr>
        <w:t>במלואה</w:t>
      </w:r>
      <w:r w:rsidRPr="00AE781B">
        <w:rPr>
          <w:b/>
          <w:bCs/>
          <w:szCs w:val="24"/>
          <w:rtl/>
        </w:rPr>
        <w:t xml:space="preserve"> </w:t>
      </w:r>
      <w:r w:rsidRPr="00AE781B">
        <w:rPr>
          <w:rFonts w:hint="eastAsia"/>
          <w:b/>
          <w:bCs/>
          <w:szCs w:val="24"/>
          <w:rtl/>
        </w:rPr>
        <w:t>למדד</w:t>
      </w:r>
      <w:r w:rsidRPr="00AE781B">
        <w:rPr>
          <w:b/>
          <w:bCs/>
          <w:szCs w:val="24"/>
          <w:rtl/>
        </w:rPr>
        <w:t xml:space="preserve"> </w:t>
      </w:r>
      <w:r w:rsidRPr="00AE781B">
        <w:rPr>
          <w:rFonts w:hint="eastAsia"/>
          <w:b/>
          <w:bCs/>
          <w:szCs w:val="24"/>
          <w:rtl/>
        </w:rPr>
        <w:t>המחירים</w:t>
      </w:r>
      <w:r w:rsidRPr="00AE781B">
        <w:rPr>
          <w:b/>
          <w:bCs/>
          <w:szCs w:val="24"/>
          <w:rtl/>
        </w:rPr>
        <w:t xml:space="preserve"> </w:t>
      </w:r>
      <w:r w:rsidRPr="00AE781B">
        <w:rPr>
          <w:rFonts w:hint="eastAsia"/>
          <w:b/>
          <w:bCs/>
          <w:szCs w:val="24"/>
          <w:rtl/>
        </w:rPr>
        <w:t>לצרכן</w:t>
      </w:r>
      <w:r w:rsidRPr="00AE781B">
        <w:rPr>
          <w:b/>
          <w:bCs/>
          <w:szCs w:val="24"/>
          <w:rtl/>
        </w:rPr>
        <w:t xml:space="preserve"> </w:t>
      </w:r>
      <w:r w:rsidRPr="00AE781B">
        <w:rPr>
          <w:rFonts w:hint="eastAsia"/>
          <w:b/>
          <w:bCs/>
          <w:szCs w:val="24"/>
          <w:rtl/>
        </w:rPr>
        <w:t>ותהיה</w:t>
      </w:r>
      <w:r w:rsidRPr="00AE781B">
        <w:rPr>
          <w:b/>
          <w:bCs/>
          <w:szCs w:val="24"/>
          <w:rtl/>
        </w:rPr>
        <w:t xml:space="preserve"> </w:t>
      </w:r>
      <w:r w:rsidRPr="00AE781B">
        <w:rPr>
          <w:rFonts w:hint="eastAsia"/>
          <w:b/>
          <w:bCs/>
          <w:szCs w:val="24"/>
          <w:rtl/>
        </w:rPr>
        <w:t>בתוקף</w:t>
      </w:r>
      <w:r w:rsidRPr="00AE781B">
        <w:rPr>
          <w:b/>
          <w:bCs/>
          <w:szCs w:val="24"/>
          <w:rtl/>
        </w:rPr>
        <w:t xml:space="preserve"> </w:t>
      </w:r>
      <w:r w:rsidRPr="00AE781B">
        <w:rPr>
          <w:rFonts w:hint="eastAsia"/>
          <w:b/>
          <w:bCs/>
          <w:szCs w:val="24"/>
          <w:rtl/>
        </w:rPr>
        <w:t>עד</w:t>
      </w:r>
      <w:r w:rsidRPr="00AE781B">
        <w:rPr>
          <w:b/>
          <w:bCs/>
          <w:szCs w:val="24"/>
          <w:rtl/>
        </w:rPr>
        <w:t xml:space="preserve"> 90 </w:t>
      </w:r>
      <w:r w:rsidRPr="00AE781B">
        <w:rPr>
          <w:rFonts w:hint="eastAsia"/>
          <w:b/>
          <w:bCs/>
          <w:szCs w:val="24"/>
          <w:rtl/>
        </w:rPr>
        <w:t>יום</w:t>
      </w:r>
      <w:r w:rsidRPr="00AE781B">
        <w:rPr>
          <w:b/>
          <w:bCs/>
          <w:szCs w:val="24"/>
          <w:rtl/>
        </w:rPr>
        <w:t xml:space="preserve"> </w:t>
      </w:r>
      <w:r w:rsidRPr="00AE781B">
        <w:rPr>
          <w:rFonts w:hint="eastAsia"/>
          <w:b/>
          <w:bCs/>
          <w:szCs w:val="24"/>
          <w:rtl/>
        </w:rPr>
        <w:t>לאחר</w:t>
      </w:r>
      <w:r w:rsidRPr="00AE781B">
        <w:rPr>
          <w:b/>
          <w:bCs/>
          <w:szCs w:val="24"/>
          <w:rtl/>
        </w:rPr>
        <w:t xml:space="preserve"> </w:t>
      </w:r>
      <w:r w:rsidRPr="00AE781B">
        <w:rPr>
          <w:rFonts w:hint="eastAsia"/>
          <w:b/>
          <w:bCs/>
          <w:szCs w:val="24"/>
          <w:rtl/>
        </w:rPr>
        <w:t>מועד</w:t>
      </w:r>
      <w:r w:rsidRPr="00AE781B">
        <w:rPr>
          <w:b/>
          <w:bCs/>
          <w:szCs w:val="24"/>
          <w:rtl/>
        </w:rPr>
        <w:t xml:space="preserve"> </w:t>
      </w:r>
      <w:r w:rsidRPr="00AE781B">
        <w:rPr>
          <w:rFonts w:hint="eastAsia"/>
          <w:b/>
          <w:bCs/>
          <w:szCs w:val="24"/>
          <w:rtl/>
        </w:rPr>
        <w:t>סיום</w:t>
      </w:r>
      <w:r w:rsidRPr="00AE781B">
        <w:rPr>
          <w:b/>
          <w:bCs/>
          <w:szCs w:val="24"/>
          <w:rtl/>
        </w:rPr>
        <w:t xml:space="preserve"> </w:t>
      </w:r>
      <w:r w:rsidRPr="00AE781B">
        <w:rPr>
          <w:rFonts w:hint="eastAsia"/>
          <w:b/>
          <w:bCs/>
          <w:szCs w:val="24"/>
          <w:rtl/>
        </w:rPr>
        <w:t>תקופת</w:t>
      </w:r>
      <w:r w:rsidRPr="00AE781B">
        <w:rPr>
          <w:b/>
          <w:bCs/>
          <w:szCs w:val="24"/>
          <w:rtl/>
        </w:rPr>
        <w:t xml:space="preserve"> </w:t>
      </w:r>
      <w:r w:rsidRPr="00AE781B">
        <w:rPr>
          <w:rFonts w:hint="eastAsia"/>
          <w:b/>
          <w:bCs/>
          <w:szCs w:val="24"/>
          <w:rtl/>
        </w:rPr>
        <w:t>ההסכם</w:t>
      </w:r>
      <w:r w:rsidRPr="00AE781B">
        <w:rPr>
          <w:b/>
          <w:bCs/>
          <w:szCs w:val="24"/>
          <w:rtl/>
        </w:rPr>
        <w:t xml:space="preserve"> והכ</w:t>
      </w:r>
      <w:r w:rsidRPr="00AE781B">
        <w:rPr>
          <w:rFonts w:hint="eastAsia"/>
          <w:b/>
          <w:bCs/>
          <w:szCs w:val="24"/>
          <w:rtl/>
        </w:rPr>
        <w:t>ול</w:t>
      </w:r>
      <w:r w:rsidRPr="00AE781B">
        <w:rPr>
          <w:b/>
          <w:bCs/>
          <w:szCs w:val="24"/>
          <w:rtl/>
        </w:rPr>
        <w:t xml:space="preserve"> כמפורט </w:t>
      </w:r>
      <w:r w:rsidRPr="00AE781B">
        <w:rPr>
          <w:rFonts w:hint="eastAsia"/>
          <w:b/>
          <w:bCs/>
          <w:szCs w:val="24"/>
          <w:rtl/>
        </w:rPr>
        <w:t>ב</w:t>
      </w:r>
      <w:r w:rsidRPr="00AE781B">
        <w:rPr>
          <w:b/>
          <w:bCs/>
          <w:szCs w:val="24"/>
          <w:rtl/>
        </w:rPr>
        <w:t xml:space="preserve">הסכם. </w:t>
      </w:r>
    </w:p>
    <w:p w14:paraId="5865D3E2" w14:textId="77777777" w:rsidR="00BF0793" w:rsidRPr="00DF260C" w:rsidRDefault="00BF0793" w:rsidP="00BF0793">
      <w:pPr>
        <w:pStyle w:val="af6"/>
        <w:numPr>
          <w:ilvl w:val="0"/>
          <w:numId w:val="91"/>
        </w:numPr>
        <w:spacing w:before="240" w:after="120" w:line="360" w:lineRule="auto"/>
        <w:ind w:left="1079" w:hanging="286"/>
        <w:jc w:val="both"/>
        <w:rPr>
          <w:rtl/>
        </w:rPr>
      </w:pPr>
      <w:r w:rsidRPr="00885845">
        <w:rPr>
          <w:rFonts w:hint="cs"/>
          <w:szCs w:val="24"/>
          <w:rtl/>
        </w:rPr>
        <w:t xml:space="preserve">כתנאי לאישור ההתקשרות ימציא הזוכה </w:t>
      </w:r>
      <w:r w:rsidRPr="00885845">
        <w:rPr>
          <w:rFonts w:hint="eastAsia"/>
          <w:szCs w:val="24"/>
          <w:rtl/>
        </w:rPr>
        <w:t>אישור</w:t>
      </w:r>
      <w:r w:rsidRPr="00885845">
        <w:rPr>
          <w:szCs w:val="24"/>
          <w:rtl/>
        </w:rPr>
        <w:t xml:space="preserve"> </w:t>
      </w:r>
      <w:r w:rsidRPr="00885845">
        <w:rPr>
          <w:rFonts w:hint="eastAsia"/>
          <w:szCs w:val="24"/>
          <w:rtl/>
        </w:rPr>
        <w:t>ניכוי</w:t>
      </w:r>
      <w:r w:rsidRPr="00885845">
        <w:rPr>
          <w:szCs w:val="24"/>
          <w:rtl/>
        </w:rPr>
        <w:t xml:space="preserve"> </w:t>
      </w:r>
      <w:r w:rsidRPr="00885845">
        <w:rPr>
          <w:rFonts w:hint="eastAsia"/>
          <w:szCs w:val="24"/>
          <w:rtl/>
        </w:rPr>
        <w:t>מס</w:t>
      </w:r>
      <w:r w:rsidRPr="00885845">
        <w:rPr>
          <w:szCs w:val="24"/>
          <w:rtl/>
        </w:rPr>
        <w:t xml:space="preserve"> </w:t>
      </w:r>
      <w:r w:rsidRPr="00885845">
        <w:rPr>
          <w:rFonts w:hint="eastAsia"/>
          <w:szCs w:val="24"/>
          <w:rtl/>
        </w:rPr>
        <w:t>במקור</w:t>
      </w:r>
      <w:r>
        <w:rPr>
          <w:rFonts w:hint="cs"/>
          <w:szCs w:val="24"/>
          <w:rtl/>
        </w:rPr>
        <w:t xml:space="preserve">, וטופס פתיחת מוטב חדש </w:t>
      </w:r>
      <w:r w:rsidRPr="00B06495">
        <w:rPr>
          <w:rFonts w:hint="cs"/>
          <w:szCs w:val="24"/>
          <w:highlight w:val="green"/>
          <w:rtl/>
        </w:rPr>
        <w:t>(</w:t>
      </w:r>
      <w:r w:rsidRPr="00B06495">
        <w:rPr>
          <w:szCs w:val="24"/>
          <w:highlight w:val="green"/>
          <w:rtl/>
        </w:rPr>
        <w:fldChar w:fldCharType="begin"/>
      </w:r>
      <w:r w:rsidRPr="00B06495">
        <w:rPr>
          <w:szCs w:val="24"/>
          <w:highlight w:val="green"/>
          <w:rtl/>
        </w:rPr>
        <w:instrText xml:space="preserve"> </w:instrText>
      </w:r>
      <w:r w:rsidRPr="00B06495">
        <w:rPr>
          <w:rFonts w:hint="cs"/>
          <w:szCs w:val="24"/>
          <w:highlight w:val="green"/>
        </w:rPr>
        <w:instrText>REF</w:instrText>
      </w:r>
      <w:r w:rsidRPr="00B06495">
        <w:rPr>
          <w:rFonts w:hint="cs"/>
          <w:szCs w:val="24"/>
          <w:highlight w:val="green"/>
          <w:rtl/>
        </w:rPr>
        <w:instrText xml:space="preserve"> _</w:instrText>
      </w:r>
      <w:r w:rsidRPr="00B06495">
        <w:rPr>
          <w:rFonts w:hint="cs"/>
          <w:szCs w:val="24"/>
          <w:highlight w:val="green"/>
        </w:rPr>
        <w:instrText>Ref448406946 \r \h</w:instrText>
      </w:r>
      <w:r w:rsidRPr="00B06495">
        <w:rPr>
          <w:szCs w:val="24"/>
          <w:highlight w:val="green"/>
          <w:rtl/>
        </w:rPr>
        <w:instrText xml:space="preserve"> </w:instrText>
      </w:r>
      <w:r>
        <w:rPr>
          <w:szCs w:val="24"/>
          <w:highlight w:val="green"/>
          <w:rtl/>
        </w:rPr>
        <w:instrText xml:space="preserve"> \* </w:instrText>
      </w:r>
      <w:r>
        <w:rPr>
          <w:szCs w:val="24"/>
          <w:highlight w:val="green"/>
        </w:rPr>
        <w:instrText>MERGEFORMAT</w:instrText>
      </w:r>
      <w:r>
        <w:rPr>
          <w:szCs w:val="24"/>
          <w:highlight w:val="green"/>
          <w:rtl/>
        </w:rPr>
        <w:instrText xml:space="preserve"> </w:instrText>
      </w:r>
      <w:r w:rsidRPr="00B06495">
        <w:rPr>
          <w:szCs w:val="24"/>
          <w:highlight w:val="green"/>
          <w:rtl/>
        </w:rPr>
      </w:r>
      <w:r w:rsidRPr="00B06495">
        <w:rPr>
          <w:szCs w:val="24"/>
          <w:highlight w:val="green"/>
          <w:rtl/>
        </w:rPr>
        <w:fldChar w:fldCharType="separate"/>
      </w:r>
      <w:r w:rsidR="00E22DB7">
        <w:rPr>
          <w:szCs w:val="24"/>
          <w:highlight w:val="green"/>
          <w:cs/>
        </w:rPr>
        <w:t>‎</w:t>
      </w:r>
      <w:r w:rsidR="00E22DB7">
        <w:rPr>
          <w:szCs w:val="24"/>
          <w:highlight w:val="green"/>
          <w:rtl/>
        </w:rPr>
        <w:t>נספח ג</w:t>
      </w:r>
      <w:r w:rsidRPr="00B06495">
        <w:rPr>
          <w:szCs w:val="24"/>
          <w:highlight w:val="green"/>
          <w:rtl/>
        </w:rPr>
        <w:fldChar w:fldCharType="end"/>
      </w:r>
      <w:r w:rsidRPr="00B06495">
        <w:rPr>
          <w:rFonts w:hint="cs"/>
          <w:szCs w:val="24"/>
          <w:highlight w:val="green"/>
          <w:rtl/>
        </w:rPr>
        <w:t>')</w:t>
      </w:r>
      <w:r>
        <w:rPr>
          <w:rFonts w:hint="cs"/>
          <w:szCs w:val="24"/>
          <w:rtl/>
        </w:rPr>
        <w:t xml:space="preserve"> </w:t>
      </w:r>
    </w:p>
    <w:p w14:paraId="557E6682" w14:textId="77777777" w:rsidR="00BF0793" w:rsidRPr="009E6BD6" w:rsidRDefault="00BF0793" w:rsidP="00BF0793">
      <w:pPr>
        <w:pStyle w:val="af6"/>
        <w:numPr>
          <w:ilvl w:val="0"/>
          <w:numId w:val="91"/>
        </w:numPr>
        <w:spacing w:before="240" w:after="120" w:line="360" w:lineRule="auto"/>
        <w:ind w:left="1079" w:hanging="286"/>
        <w:jc w:val="both"/>
        <w:rPr>
          <w:rtl/>
        </w:rPr>
      </w:pPr>
      <w:r w:rsidRPr="00DF260C">
        <w:rPr>
          <w:rFonts w:hint="eastAsia"/>
          <w:szCs w:val="24"/>
          <w:rtl/>
        </w:rPr>
        <w:t>אם</w:t>
      </w:r>
      <w:r w:rsidRPr="00DF260C">
        <w:rPr>
          <w:szCs w:val="24"/>
          <w:rtl/>
        </w:rPr>
        <w:t xml:space="preserve"> </w:t>
      </w:r>
      <w:r w:rsidRPr="00DF260C">
        <w:rPr>
          <w:rFonts w:hint="eastAsia"/>
          <w:szCs w:val="24"/>
          <w:rtl/>
        </w:rPr>
        <w:t>תכנית</w:t>
      </w:r>
      <w:r w:rsidRPr="00DF260C">
        <w:rPr>
          <w:szCs w:val="24"/>
          <w:rtl/>
        </w:rPr>
        <w:t xml:space="preserve"> </w:t>
      </w:r>
      <w:r w:rsidRPr="00DF260C">
        <w:rPr>
          <w:rFonts w:hint="eastAsia"/>
          <w:szCs w:val="24"/>
          <w:rtl/>
        </w:rPr>
        <w:t>קיבלה</w:t>
      </w:r>
      <w:r w:rsidRPr="00DF260C">
        <w:rPr>
          <w:szCs w:val="24"/>
          <w:rtl/>
        </w:rPr>
        <w:t xml:space="preserve"> </w:t>
      </w:r>
      <w:r>
        <w:rPr>
          <w:rFonts w:hint="cs"/>
          <w:szCs w:val="24"/>
          <w:rtl/>
        </w:rPr>
        <w:t xml:space="preserve">מאז הגשתה </w:t>
      </w:r>
      <w:r w:rsidRPr="00DF260C">
        <w:rPr>
          <w:rFonts w:hint="eastAsia"/>
          <w:szCs w:val="24"/>
          <w:rtl/>
        </w:rPr>
        <w:t>את</w:t>
      </w:r>
      <w:r w:rsidRPr="00DF260C">
        <w:rPr>
          <w:szCs w:val="24"/>
          <w:rtl/>
        </w:rPr>
        <w:t xml:space="preserve"> </w:t>
      </w:r>
      <w:r w:rsidRPr="00DF260C">
        <w:rPr>
          <w:rFonts w:hint="eastAsia"/>
          <w:szCs w:val="24"/>
          <w:rtl/>
        </w:rPr>
        <w:t>תמיכת</w:t>
      </w:r>
      <w:r w:rsidRPr="00DF260C">
        <w:rPr>
          <w:szCs w:val="24"/>
          <w:rtl/>
        </w:rPr>
        <w:t xml:space="preserve"> </w:t>
      </w:r>
      <w:r w:rsidRPr="00DF260C">
        <w:rPr>
          <w:rFonts w:hint="eastAsia"/>
          <w:szCs w:val="24"/>
          <w:rtl/>
        </w:rPr>
        <w:t>המשרד</w:t>
      </w:r>
      <w:r w:rsidRPr="00DF260C">
        <w:rPr>
          <w:szCs w:val="24"/>
          <w:rtl/>
        </w:rPr>
        <w:t xml:space="preserve">/ </w:t>
      </w:r>
      <w:r w:rsidRPr="00DF260C">
        <w:rPr>
          <w:rFonts w:hint="eastAsia"/>
          <w:szCs w:val="24"/>
          <w:rtl/>
        </w:rPr>
        <w:t>משרד</w:t>
      </w:r>
      <w:r w:rsidRPr="00DF260C">
        <w:rPr>
          <w:szCs w:val="24"/>
          <w:rtl/>
        </w:rPr>
        <w:t xml:space="preserve"> </w:t>
      </w:r>
      <w:r w:rsidRPr="00DF260C">
        <w:rPr>
          <w:rFonts w:hint="eastAsia"/>
          <w:szCs w:val="24"/>
          <w:rtl/>
        </w:rPr>
        <w:t>ממשלתי</w:t>
      </w:r>
      <w:r w:rsidRPr="00DF260C">
        <w:rPr>
          <w:szCs w:val="24"/>
          <w:rtl/>
        </w:rPr>
        <w:t xml:space="preserve"> </w:t>
      </w:r>
      <w:r w:rsidRPr="00DF260C">
        <w:rPr>
          <w:rFonts w:hint="eastAsia"/>
          <w:szCs w:val="24"/>
          <w:rtl/>
        </w:rPr>
        <w:t>אחר</w:t>
      </w:r>
      <w:r w:rsidRPr="00DF260C">
        <w:rPr>
          <w:szCs w:val="24"/>
          <w:rtl/>
        </w:rPr>
        <w:t xml:space="preserve"> </w:t>
      </w:r>
      <w:r>
        <w:rPr>
          <w:rFonts w:hint="cs"/>
          <w:szCs w:val="24"/>
          <w:rtl/>
        </w:rPr>
        <w:t>או מקור ממשלתי</w:t>
      </w:r>
      <w:r w:rsidRPr="00DF260C">
        <w:rPr>
          <w:szCs w:val="24"/>
          <w:rtl/>
        </w:rPr>
        <w:t xml:space="preserve"> </w:t>
      </w:r>
      <w:r w:rsidRPr="00DF260C">
        <w:rPr>
          <w:rFonts w:hint="eastAsia"/>
          <w:szCs w:val="24"/>
          <w:rtl/>
        </w:rPr>
        <w:t>אחר</w:t>
      </w:r>
      <w:r w:rsidRPr="00DF260C">
        <w:rPr>
          <w:szCs w:val="24"/>
          <w:rtl/>
        </w:rPr>
        <w:t xml:space="preserve">, </w:t>
      </w:r>
      <w:r w:rsidRPr="00DF260C">
        <w:rPr>
          <w:rFonts w:hint="eastAsia"/>
          <w:szCs w:val="24"/>
          <w:rtl/>
        </w:rPr>
        <w:t>יתחייב</w:t>
      </w:r>
      <w:r w:rsidRPr="00DF260C">
        <w:rPr>
          <w:szCs w:val="24"/>
          <w:rtl/>
        </w:rPr>
        <w:t xml:space="preserve"> </w:t>
      </w:r>
      <w:r w:rsidRPr="00DF260C">
        <w:rPr>
          <w:rFonts w:hint="eastAsia"/>
          <w:szCs w:val="24"/>
          <w:rtl/>
        </w:rPr>
        <w:t>הזוכה</w:t>
      </w:r>
      <w:r w:rsidRPr="00DF260C">
        <w:rPr>
          <w:szCs w:val="24"/>
          <w:rtl/>
        </w:rPr>
        <w:t xml:space="preserve"> </w:t>
      </w:r>
      <w:r>
        <w:rPr>
          <w:rFonts w:hint="cs"/>
          <w:szCs w:val="24"/>
          <w:rtl/>
        </w:rPr>
        <w:t>להודיע למשרד על</w:t>
      </w:r>
      <w:r w:rsidRPr="00DF260C">
        <w:rPr>
          <w:szCs w:val="24"/>
          <w:rtl/>
        </w:rPr>
        <w:t xml:space="preserve"> </w:t>
      </w:r>
      <w:r w:rsidRPr="00DF260C">
        <w:rPr>
          <w:rFonts w:hint="eastAsia"/>
          <w:szCs w:val="24"/>
          <w:rtl/>
        </w:rPr>
        <w:t>מקור</w:t>
      </w:r>
      <w:r w:rsidRPr="00DF260C">
        <w:rPr>
          <w:szCs w:val="24"/>
          <w:rtl/>
        </w:rPr>
        <w:t xml:space="preserve"> </w:t>
      </w:r>
      <w:r w:rsidRPr="00DF260C">
        <w:rPr>
          <w:rFonts w:hint="eastAsia"/>
          <w:szCs w:val="24"/>
          <w:rtl/>
        </w:rPr>
        <w:t>התמיכה</w:t>
      </w:r>
      <w:r w:rsidRPr="00DF260C">
        <w:rPr>
          <w:szCs w:val="24"/>
          <w:rtl/>
        </w:rPr>
        <w:t xml:space="preserve"> </w:t>
      </w:r>
      <w:r w:rsidRPr="00DF260C">
        <w:rPr>
          <w:rFonts w:hint="eastAsia"/>
          <w:szCs w:val="24"/>
          <w:rtl/>
        </w:rPr>
        <w:t>הכספית</w:t>
      </w:r>
      <w:r w:rsidRPr="00DF260C">
        <w:rPr>
          <w:szCs w:val="24"/>
          <w:rtl/>
        </w:rPr>
        <w:t xml:space="preserve"> </w:t>
      </w:r>
      <w:r w:rsidRPr="00DF260C">
        <w:rPr>
          <w:rFonts w:hint="eastAsia"/>
          <w:szCs w:val="24"/>
          <w:rtl/>
        </w:rPr>
        <w:t>אותה</w:t>
      </w:r>
      <w:r w:rsidRPr="00DF260C">
        <w:rPr>
          <w:szCs w:val="24"/>
          <w:rtl/>
        </w:rPr>
        <w:t xml:space="preserve"> </w:t>
      </w:r>
      <w:r w:rsidRPr="00DF260C">
        <w:rPr>
          <w:rFonts w:hint="eastAsia"/>
          <w:szCs w:val="24"/>
          <w:rtl/>
        </w:rPr>
        <w:t>קיבל</w:t>
      </w:r>
      <w:r w:rsidRPr="00DF260C">
        <w:rPr>
          <w:szCs w:val="24"/>
          <w:rtl/>
        </w:rPr>
        <w:t>.</w:t>
      </w:r>
    </w:p>
    <w:p w14:paraId="6D2F6829" w14:textId="77777777" w:rsidR="00BF0793" w:rsidRPr="0060488F" w:rsidRDefault="00BF0793" w:rsidP="00BC7A6F">
      <w:pPr>
        <w:pStyle w:val="af6"/>
        <w:keepNext/>
        <w:pageBreakBefore/>
        <w:numPr>
          <w:ilvl w:val="0"/>
          <w:numId w:val="128"/>
        </w:numPr>
        <w:spacing w:line="360" w:lineRule="auto"/>
        <w:jc w:val="right"/>
        <w:rPr>
          <w:b/>
          <w:bCs/>
          <w:szCs w:val="24"/>
          <w:u w:val="single"/>
          <w:rtl/>
        </w:rPr>
      </w:pPr>
      <w:bookmarkStart w:id="30" w:name="_Ref448406624"/>
    </w:p>
    <w:bookmarkEnd w:id="30"/>
    <w:p w14:paraId="4EBBCC0E" w14:textId="77777777" w:rsidR="00BF0793" w:rsidRPr="00A36982" w:rsidRDefault="00BF0793" w:rsidP="00BF0793">
      <w:pPr>
        <w:spacing w:line="360" w:lineRule="auto"/>
        <w:jc w:val="both"/>
        <w:rPr>
          <w:b/>
          <w:bCs/>
          <w:szCs w:val="24"/>
          <w:u w:val="single"/>
          <w:rtl/>
        </w:rPr>
      </w:pPr>
    </w:p>
    <w:p w14:paraId="159002F0" w14:textId="77777777" w:rsidR="00BF0793" w:rsidRPr="003D596F" w:rsidRDefault="00BF0793" w:rsidP="00BF0793">
      <w:pPr>
        <w:pStyle w:val="TASHTIOTHEADER"/>
        <w:spacing w:line="360" w:lineRule="auto"/>
        <w:jc w:val="both"/>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 xml:space="preserve">להשקעה </w:t>
      </w:r>
      <w:r>
        <w:rPr>
          <w:rFonts w:cs="David" w:hint="cs"/>
          <w:b/>
          <w:bCs/>
          <w:sz w:val="24"/>
          <w:szCs w:val="24"/>
          <w:rtl/>
        </w:rPr>
        <w:t>מתכנית</w:t>
      </w:r>
      <w:r w:rsidRPr="003D596F">
        <w:rPr>
          <w:rFonts w:cs="David" w:hint="cs"/>
          <w:b/>
          <w:bCs/>
          <w:sz w:val="24"/>
          <w:szCs w:val="24"/>
          <w:rtl/>
        </w:rPr>
        <w:t xml:space="preserve"> </w:t>
      </w:r>
      <w:r>
        <w:rPr>
          <w:rFonts w:cs="David" w:hint="cs"/>
          <w:b/>
          <w:bCs/>
          <w:sz w:val="24"/>
          <w:szCs w:val="24"/>
          <w:rtl/>
        </w:rPr>
        <w:t>ה</w:t>
      </w:r>
      <w:r w:rsidRPr="003D596F">
        <w:rPr>
          <w:rFonts w:cs="David" w:hint="cs"/>
          <w:b/>
          <w:bCs/>
          <w:sz w:val="24"/>
          <w:szCs w:val="24"/>
          <w:rtl/>
        </w:rPr>
        <w:t>הזנק</w:t>
      </w:r>
    </w:p>
    <w:p w14:paraId="274B8DCA" w14:textId="77777777" w:rsidR="00BF0793" w:rsidRPr="00EF076A" w:rsidRDefault="00BF0793" w:rsidP="00BF0793">
      <w:pPr>
        <w:spacing w:line="360" w:lineRule="auto"/>
        <w:jc w:val="both"/>
        <w:rPr>
          <w:szCs w:val="24"/>
          <w:u w:val="single"/>
          <w:rtl/>
        </w:rPr>
      </w:pPr>
      <w:r w:rsidRPr="006B592A">
        <w:rPr>
          <w:rFonts w:hint="eastAsia"/>
          <w:szCs w:val="24"/>
          <w:u w:val="single"/>
          <w:rtl/>
        </w:rPr>
        <w:t>ט</w:t>
      </w:r>
      <w:r w:rsidRPr="006B592A">
        <w:rPr>
          <w:szCs w:val="24"/>
          <w:u w:val="single"/>
          <w:rtl/>
        </w:rPr>
        <w:t>ו</w:t>
      </w:r>
      <w:r w:rsidRPr="00EF076A">
        <w:rPr>
          <w:rFonts w:hint="eastAsia"/>
          <w:szCs w:val="24"/>
          <w:u w:val="single"/>
          <w:rtl/>
        </w:rPr>
        <w:t>פס</w:t>
      </w:r>
      <w:r w:rsidRPr="00EF076A">
        <w:rPr>
          <w:szCs w:val="24"/>
          <w:u w:val="single"/>
          <w:rtl/>
        </w:rPr>
        <w:t xml:space="preserve"> </w:t>
      </w:r>
      <w:r w:rsidRPr="00EF076A">
        <w:rPr>
          <w:rFonts w:hint="eastAsia"/>
          <w:szCs w:val="24"/>
          <w:u w:val="single"/>
          <w:rtl/>
        </w:rPr>
        <w:t>הבקשה</w:t>
      </w:r>
      <w:r w:rsidRPr="00EF076A">
        <w:rPr>
          <w:szCs w:val="24"/>
          <w:u w:val="single"/>
          <w:rtl/>
        </w:rPr>
        <w:t xml:space="preserve"> </w:t>
      </w:r>
      <w:r w:rsidRPr="00EF076A">
        <w:rPr>
          <w:rFonts w:hint="eastAsia"/>
          <w:szCs w:val="24"/>
          <w:u w:val="single"/>
          <w:rtl/>
        </w:rPr>
        <w:t>כולל</w:t>
      </w:r>
      <w:r w:rsidRPr="00EF076A">
        <w:rPr>
          <w:szCs w:val="24"/>
          <w:u w:val="single"/>
          <w:rtl/>
        </w:rPr>
        <w:t xml:space="preserve"> </w:t>
      </w:r>
      <w:r w:rsidRPr="00EF076A">
        <w:rPr>
          <w:rFonts w:hint="eastAsia"/>
          <w:szCs w:val="24"/>
          <w:u w:val="single"/>
          <w:rtl/>
        </w:rPr>
        <w:t>את</w:t>
      </w:r>
      <w:r w:rsidRPr="00EF076A">
        <w:rPr>
          <w:rFonts w:hint="cs"/>
          <w:szCs w:val="24"/>
          <w:u w:val="single"/>
          <w:rtl/>
        </w:rPr>
        <w:t xml:space="preserve"> כל</w:t>
      </w:r>
      <w:r w:rsidRPr="006B592A">
        <w:rPr>
          <w:szCs w:val="24"/>
          <w:u w:val="single"/>
          <w:rtl/>
        </w:rPr>
        <w:t xml:space="preserve"> </w:t>
      </w:r>
      <w:r w:rsidRPr="006B592A">
        <w:rPr>
          <w:rFonts w:hint="eastAsia"/>
          <w:szCs w:val="24"/>
          <w:u w:val="single"/>
          <w:rtl/>
        </w:rPr>
        <w:t>החלקים</w:t>
      </w:r>
      <w:r w:rsidRPr="00EF076A">
        <w:rPr>
          <w:szCs w:val="24"/>
          <w:u w:val="single"/>
          <w:rtl/>
        </w:rPr>
        <w:t xml:space="preserve"> </w:t>
      </w:r>
      <w:r w:rsidRPr="00EF076A">
        <w:rPr>
          <w:rFonts w:hint="eastAsia"/>
          <w:szCs w:val="24"/>
          <w:u w:val="single"/>
          <w:rtl/>
        </w:rPr>
        <w:t>הבאים</w:t>
      </w:r>
      <w:r w:rsidRPr="00EF076A">
        <w:rPr>
          <w:szCs w:val="24"/>
          <w:u w:val="single"/>
          <w:rtl/>
        </w:rPr>
        <w:t>:</w:t>
      </w:r>
    </w:p>
    <w:p w14:paraId="30DC0163" w14:textId="77777777" w:rsidR="00BF0793" w:rsidRPr="00050800" w:rsidRDefault="00BF0793" w:rsidP="00BF0793">
      <w:pPr>
        <w:numPr>
          <w:ilvl w:val="0"/>
          <w:numId w:val="93"/>
        </w:numPr>
        <w:spacing w:after="120" w:line="360" w:lineRule="auto"/>
        <w:jc w:val="both"/>
        <w:rPr>
          <w:szCs w:val="24"/>
          <w:rtl/>
        </w:rPr>
      </w:pPr>
      <w:r w:rsidRPr="00050800">
        <w:rPr>
          <w:rFonts w:hint="eastAsia"/>
          <w:szCs w:val="24"/>
          <w:rtl/>
        </w:rPr>
        <w:t>מידע</w:t>
      </w:r>
      <w:r w:rsidRPr="00050800">
        <w:rPr>
          <w:szCs w:val="24"/>
          <w:rtl/>
        </w:rPr>
        <w:t xml:space="preserve"> </w:t>
      </w:r>
      <w:r w:rsidRPr="00050800">
        <w:rPr>
          <w:rFonts w:hint="eastAsia"/>
          <w:szCs w:val="24"/>
          <w:rtl/>
        </w:rPr>
        <w:t>כללי</w:t>
      </w:r>
    </w:p>
    <w:p w14:paraId="032DF4AE" w14:textId="77777777" w:rsidR="00BF0793" w:rsidRDefault="00BF0793" w:rsidP="00BF0793">
      <w:pPr>
        <w:numPr>
          <w:ilvl w:val="0"/>
          <w:numId w:val="93"/>
        </w:numPr>
        <w:spacing w:after="120" w:line="360" w:lineRule="auto"/>
        <w:jc w:val="both"/>
        <w:rPr>
          <w:szCs w:val="24"/>
        </w:rPr>
      </w:pPr>
      <w:r>
        <w:rPr>
          <w:rFonts w:hint="cs"/>
          <w:szCs w:val="24"/>
          <w:rtl/>
        </w:rPr>
        <w:t>אישור המציע לעריכת התכנית</w:t>
      </w:r>
      <w:r w:rsidRPr="00050800">
        <w:rPr>
          <w:szCs w:val="24"/>
          <w:rtl/>
        </w:rPr>
        <w:t xml:space="preserve"> </w:t>
      </w:r>
    </w:p>
    <w:p w14:paraId="15107627" w14:textId="77777777" w:rsidR="00BF0793" w:rsidRDefault="00BF0793" w:rsidP="00BF0793">
      <w:pPr>
        <w:numPr>
          <w:ilvl w:val="0"/>
          <w:numId w:val="93"/>
        </w:numPr>
        <w:spacing w:after="120" w:line="360" w:lineRule="auto"/>
        <w:jc w:val="both"/>
        <w:rPr>
          <w:szCs w:val="24"/>
          <w:rtl/>
        </w:rPr>
      </w:pPr>
      <w:r>
        <w:rPr>
          <w:rFonts w:hint="cs"/>
          <w:szCs w:val="24"/>
          <w:rtl/>
        </w:rPr>
        <w:t>מובילי התכנית העיקריים</w:t>
      </w:r>
      <w:r w:rsidRPr="00050800">
        <w:rPr>
          <w:szCs w:val="24"/>
          <w:rtl/>
        </w:rPr>
        <w:t xml:space="preserve"> </w:t>
      </w:r>
    </w:p>
    <w:p w14:paraId="33917FD3" w14:textId="77777777" w:rsidR="00BF0793" w:rsidRDefault="00BF0793" w:rsidP="00BF0793">
      <w:pPr>
        <w:numPr>
          <w:ilvl w:val="0"/>
          <w:numId w:val="93"/>
        </w:numPr>
        <w:spacing w:after="120" w:line="360" w:lineRule="auto"/>
        <w:jc w:val="both"/>
        <w:rPr>
          <w:szCs w:val="24"/>
        </w:rPr>
      </w:pPr>
      <w:r>
        <w:rPr>
          <w:rFonts w:hint="cs"/>
          <w:szCs w:val="24"/>
          <w:rtl/>
        </w:rPr>
        <w:t>תקציר</w:t>
      </w:r>
    </w:p>
    <w:p w14:paraId="6FE1A155" w14:textId="77777777" w:rsidR="00BF0793" w:rsidRDefault="00BF0793" w:rsidP="00BF0793">
      <w:pPr>
        <w:numPr>
          <w:ilvl w:val="0"/>
          <w:numId w:val="93"/>
        </w:numPr>
        <w:spacing w:after="120" w:line="360" w:lineRule="auto"/>
        <w:jc w:val="both"/>
        <w:rPr>
          <w:szCs w:val="24"/>
          <w:rtl/>
        </w:rPr>
      </w:pPr>
      <w:r w:rsidRPr="00050800">
        <w:rPr>
          <w:rFonts w:hint="eastAsia"/>
          <w:szCs w:val="24"/>
          <w:rtl/>
        </w:rPr>
        <w:t>תיאור</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התוכנית</w:t>
      </w:r>
    </w:p>
    <w:p w14:paraId="3DF7385C" w14:textId="77777777" w:rsidR="00BF0793" w:rsidRDefault="00BF0793" w:rsidP="00BF0793">
      <w:pPr>
        <w:numPr>
          <w:ilvl w:val="0"/>
          <w:numId w:val="93"/>
        </w:numPr>
        <w:spacing w:after="120" w:line="360" w:lineRule="auto"/>
        <w:jc w:val="both"/>
        <w:rPr>
          <w:szCs w:val="24"/>
          <w:rtl/>
        </w:rPr>
      </w:pP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ותוכנית</w:t>
      </w:r>
      <w:r w:rsidRPr="00050800">
        <w:rPr>
          <w:szCs w:val="24"/>
          <w:rtl/>
        </w:rPr>
        <w:t xml:space="preserve"> </w:t>
      </w:r>
      <w:r w:rsidRPr="00050800">
        <w:rPr>
          <w:rFonts w:hint="eastAsia"/>
          <w:szCs w:val="24"/>
          <w:rtl/>
        </w:rPr>
        <w:t>עבודה</w:t>
      </w:r>
      <w:r w:rsidRPr="00050800">
        <w:rPr>
          <w:szCs w:val="24"/>
          <w:rtl/>
        </w:rPr>
        <w:t xml:space="preserve"> </w:t>
      </w:r>
    </w:p>
    <w:p w14:paraId="5039EC46" w14:textId="77777777" w:rsidR="00BF0793" w:rsidRDefault="00BF0793" w:rsidP="00BF0793">
      <w:pPr>
        <w:numPr>
          <w:ilvl w:val="0"/>
          <w:numId w:val="93"/>
        </w:numPr>
        <w:spacing w:after="120" w:line="360" w:lineRule="auto"/>
        <w:jc w:val="both"/>
        <w:rPr>
          <w:szCs w:val="24"/>
        </w:rPr>
      </w:pPr>
      <w:r>
        <w:rPr>
          <w:rFonts w:hint="cs"/>
          <w:szCs w:val="24"/>
          <w:rtl/>
        </w:rPr>
        <w:t>(ריק)</w:t>
      </w:r>
    </w:p>
    <w:p w14:paraId="592A24E0" w14:textId="77777777" w:rsidR="00BF0793" w:rsidRDefault="00BF0793" w:rsidP="00BF0793">
      <w:pPr>
        <w:numPr>
          <w:ilvl w:val="0"/>
          <w:numId w:val="93"/>
        </w:numPr>
        <w:spacing w:after="120" w:line="360" w:lineRule="auto"/>
        <w:jc w:val="both"/>
        <w:rPr>
          <w:szCs w:val="24"/>
          <w:rtl/>
        </w:rPr>
      </w:pPr>
      <w:r w:rsidRPr="00050800">
        <w:rPr>
          <w:rFonts w:hint="eastAsia"/>
          <w:szCs w:val="24"/>
          <w:rtl/>
        </w:rPr>
        <w:t>תקציר</w:t>
      </w:r>
      <w:r w:rsidRPr="00050800">
        <w:rPr>
          <w:szCs w:val="24"/>
          <w:rtl/>
        </w:rPr>
        <w:t xml:space="preserve"> </w:t>
      </w:r>
      <w:r w:rsidRPr="00050800">
        <w:rPr>
          <w:rFonts w:hint="eastAsia"/>
          <w:szCs w:val="24"/>
          <w:rtl/>
        </w:rPr>
        <w:t>רקע</w:t>
      </w:r>
      <w:r w:rsidRPr="00050800">
        <w:rPr>
          <w:szCs w:val="24"/>
          <w:rtl/>
        </w:rPr>
        <w:t xml:space="preserve"> </w:t>
      </w:r>
      <w:r w:rsidRPr="00050800">
        <w:rPr>
          <w:rFonts w:hint="eastAsia"/>
          <w:szCs w:val="24"/>
          <w:rtl/>
        </w:rPr>
        <w:t>אישי</w:t>
      </w:r>
      <w:r w:rsidRPr="00050800">
        <w:rPr>
          <w:szCs w:val="24"/>
          <w:rtl/>
        </w:rPr>
        <w:t xml:space="preserve"> </w:t>
      </w:r>
    </w:p>
    <w:p w14:paraId="40D59159" w14:textId="77777777" w:rsidR="00BF0793" w:rsidRDefault="00BF0793" w:rsidP="00BF0793">
      <w:pPr>
        <w:numPr>
          <w:ilvl w:val="0"/>
          <w:numId w:val="93"/>
        </w:numPr>
        <w:spacing w:after="120" w:line="360" w:lineRule="auto"/>
        <w:jc w:val="both"/>
        <w:rPr>
          <w:szCs w:val="24"/>
        </w:rPr>
      </w:pPr>
      <w:r w:rsidRPr="00050800">
        <w:rPr>
          <w:rFonts w:hint="cs"/>
          <w:szCs w:val="24"/>
          <w:rtl/>
        </w:rPr>
        <w:t xml:space="preserve">מפרט תקציבי כקובץ </w:t>
      </w:r>
      <w:r w:rsidRPr="00050800">
        <w:rPr>
          <w:rFonts w:hint="cs"/>
          <w:szCs w:val="24"/>
        </w:rPr>
        <w:t>EXCEL</w:t>
      </w:r>
      <w:r>
        <w:rPr>
          <w:rFonts w:hint="cs"/>
          <w:szCs w:val="24"/>
          <w:rtl/>
        </w:rPr>
        <w:t xml:space="preserve"> (נספח א'1)</w:t>
      </w:r>
    </w:p>
    <w:p w14:paraId="5C35D35B" w14:textId="77777777" w:rsidR="00BF0793" w:rsidRPr="00143A2C" w:rsidRDefault="00BF0793" w:rsidP="00BF0793">
      <w:pPr>
        <w:numPr>
          <w:ilvl w:val="0"/>
          <w:numId w:val="93"/>
        </w:numPr>
        <w:spacing w:after="120" w:line="360" w:lineRule="auto"/>
        <w:jc w:val="both"/>
        <w:rPr>
          <w:szCs w:val="24"/>
          <w:rtl/>
        </w:rPr>
      </w:pPr>
      <w:r w:rsidRPr="00050800">
        <w:rPr>
          <w:rFonts w:hint="eastAsia"/>
          <w:szCs w:val="24"/>
          <w:rtl/>
        </w:rPr>
        <w:t>מקורות</w:t>
      </w:r>
      <w:r w:rsidRPr="00050800">
        <w:rPr>
          <w:szCs w:val="24"/>
          <w:rtl/>
        </w:rPr>
        <w:t xml:space="preserve"> </w:t>
      </w:r>
      <w:r w:rsidRPr="00050800">
        <w:rPr>
          <w:rFonts w:hint="eastAsia"/>
          <w:szCs w:val="24"/>
          <w:rtl/>
        </w:rPr>
        <w:t>מימון</w:t>
      </w:r>
      <w:r w:rsidRPr="00050800">
        <w:rPr>
          <w:szCs w:val="24"/>
          <w:rtl/>
        </w:rPr>
        <w:t xml:space="preserve"> </w:t>
      </w:r>
      <w:r w:rsidRPr="00050800">
        <w:rPr>
          <w:rFonts w:hint="eastAsia"/>
          <w:szCs w:val="24"/>
          <w:rtl/>
        </w:rPr>
        <w:t>נוספים</w:t>
      </w:r>
      <w:r w:rsidRPr="00050800">
        <w:rPr>
          <w:szCs w:val="24"/>
          <w:rtl/>
        </w:rPr>
        <w:t xml:space="preserve"> </w:t>
      </w:r>
      <w:r>
        <w:rPr>
          <w:rFonts w:hint="eastAsia"/>
          <w:szCs w:val="24"/>
          <w:rtl/>
        </w:rPr>
        <w:t>ו</w:t>
      </w:r>
      <w:r w:rsidRPr="00050800">
        <w:rPr>
          <w:rFonts w:hint="eastAsia"/>
          <w:szCs w:val="24"/>
          <w:rtl/>
        </w:rPr>
        <w:t>רישום</w:t>
      </w:r>
      <w:r w:rsidRPr="00050800">
        <w:rPr>
          <w:szCs w:val="24"/>
          <w:rtl/>
        </w:rPr>
        <w:t xml:space="preserve"> </w:t>
      </w:r>
      <w:r w:rsidRPr="00050800">
        <w:rPr>
          <w:rFonts w:hint="eastAsia"/>
          <w:szCs w:val="24"/>
          <w:rtl/>
        </w:rPr>
        <w:t>פטנטים</w:t>
      </w:r>
      <w:r w:rsidRPr="00143A2C">
        <w:rPr>
          <w:szCs w:val="24"/>
          <w:rtl/>
        </w:rPr>
        <w:tab/>
      </w:r>
    </w:p>
    <w:p w14:paraId="17FA239A" w14:textId="77777777" w:rsidR="00BF0793" w:rsidRPr="003E628E" w:rsidRDefault="00BF0793" w:rsidP="00BF0793">
      <w:pPr>
        <w:spacing w:line="360" w:lineRule="auto"/>
        <w:ind w:left="60"/>
        <w:jc w:val="both"/>
        <w:rPr>
          <w:szCs w:val="24"/>
          <w:rtl/>
        </w:rPr>
      </w:pPr>
    </w:p>
    <w:p w14:paraId="723480BE" w14:textId="77777777" w:rsidR="00BF0793" w:rsidRPr="00BA4844" w:rsidRDefault="00BF0793" w:rsidP="00BF0793">
      <w:pPr>
        <w:spacing w:line="360" w:lineRule="auto"/>
        <w:ind w:left="60"/>
        <w:jc w:val="both"/>
        <w:rPr>
          <w:b/>
          <w:bCs/>
          <w:szCs w:val="24"/>
          <w:u w:val="single"/>
          <w:rtl/>
        </w:rPr>
      </w:pPr>
      <w:r w:rsidRPr="00B27A58">
        <w:rPr>
          <w:rFonts w:hint="eastAsia"/>
          <w:b/>
          <w:bCs/>
          <w:szCs w:val="24"/>
          <w:u w:val="single"/>
          <w:rtl/>
        </w:rPr>
        <w:t>דגשים</w:t>
      </w:r>
    </w:p>
    <w:p w14:paraId="633BE2E5" w14:textId="77777777" w:rsidR="00BF0793" w:rsidRPr="00050800" w:rsidRDefault="00BF0793" w:rsidP="00BF0793">
      <w:pPr>
        <w:numPr>
          <w:ilvl w:val="0"/>
          <w:numId w:val="94"/>
        </w:numPr>
        <w:spacing w:after="120" w:line="360"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למלא</w:t>
      </w:r>
      <w:r w:rsidRPr="00050800">
        <w:rPr>
          <w:szCs w:val="24"/>
          <w:rtl/>
        </w:rPr>
        <w:t xml:space="preserve"> </w:t>
      </w:r>
      <w:r w:rsidRPr="00050800">
        <w:rPr>
          <w:rFonts w:hint="eastAsia"/>
          <w:szCs w:val="24"/>
          <w:u w:val="single"/>
          <w:rtl/>
        </w:rPr>
        <w:t>בפרוטרוט</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סעיפי</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מנת</w:t>
      </w:r>
      <w:r w:rsidRPr="00050800">
        <w:rPr>
          <w:szCs w:val="24"/>
          <w:rtl/>
        </w:rPr>
        <w:t xml:space="preserve"> </w:t>
      </w:r>
      <w:r w:rsidRPr="00050800">
        <w:rPr>
          <w:rFonts w:hint="eastAsia"/>
          <w:szCs w:val="24"/>
          <w:rtl/>
        </w:rPr>
        <w:t>לאפשר</w:t>
      </w:r>
      <w:r w:rsidRPr="00050800">
        <w:rPr>
          <w:szCs w:val="24"/>
          <w:rtl/>
        </w:rPr>
        <w:t xml:space="preserve"> </w:t>
      </w:r>
      <w:r w:rsidRPr="00050800">
        <w:rPr>
          <w:rFonts w:hint="eastAsia"/>
          <w:szCs w:val="24"/>
          <w:rtl/>
        </w:rPr>
        <w:t>הערכה</w:t>
      </w:r>
      <w:r w:rsidRPr="00050800">
        <w:rPr>
          <w:szCs w:val="24"/>
          <w:rtl/>
        </w:rPr>
        <w:t xml:space="preserve"> </w:t>
      </w:r>
      <w:r w:rsidRPr="00050800">
        <w:rPr>
          <w:rFonts w:hint="eastAsia"/>
          <w:szCs w:val="24"/>
          <w:rtl/>
        </w:rPr>
        <w:t>נכונה</w:t>
      </w:r>
      <w:r w:rsidRPr="00050800">
        <w:rPr>
          <w:szCs w:val="24"/>
          <w:rtl/>
        </w:rPr>
        <w:t xml:space="preserve"> </w:t>
      </w:r>
      <w:r w:rsidRPr="00050800">
        <w:rPr>
          <w:rFonts w:hint="eastAsia"/>
          <w:szCs w:val="24"/>
          <w:rtl/>
        </w:rPr>
        <w:t>ומהירה</w:t>
      </w:r>
      <w:r w:rsidRPr="00050800">
        <w:rPr>
          <w:szCs w:val="24"/>
          <w:rtl/>
        </w:rPr>
        <w:t xml:space="preserve"> </w:t>
      </w:r>
      <w:r w:rsidRPr="00050800">
        <w:rPr>
          <w:rFonts w:hint="eastAsia"/>
          <w:szCs w:val="24"/>
          <w:rtl/>
        </w:rPr>
        <w:t>שלה</w:t>
      </w:r>
      <w:r w:rsidRPr="00050800">
        <w:rPr>
          <w:szCs w:val="24"/>
          <w:rtl/>
        </w:rPr>
        <w:t>.</w:t>
      </w:r>
    </w:p>
    <w:p w14:paraId="0B7C5E5C" w14:textId="77777777" w:rsidR="00BF0793" w:rsidRPr="00050800" w:rsidRDefault="00BF0793" w:rsidP="00BF0793">
      <w:pPr>
        <w:numPr>
          <w:ilvl w:val="0"/>
          <w:numId w:val="94"/>
        </w:numPr>
        <w:spacing w:after="120" w:line="360" w:lineRule="auto"/>
        <w:jc w:val="both"/>
        <w:rPr>
          <w:szCs w:val="24"/>
          <w:rtl/>
        </w:rPr>
      </w:pPr>
      <w:r w:rsidRPr="00050800">
        <w:rPr>
          <w:rFonts w:hint="eastAsia"/>
          <w:szCs w:val="24"/>
          <w:rtl/>
        </w:rPr>
        <w:t>יש</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המסמכים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במכרז</w:t>
      </w:r>
      <w:r w:rsidRPr="00050800">
        <w:rPr>
          <w:szCs w:val="24"/>
          <w:rtl/>
        </w:rPr>
        <w:t xml:space="preserve">. </w:t>
      </w:r>
      <w:r w:rsidRPr="00050800">
        <w:rPr>
          <w:rFonts w:hint="eastAsia"/>
          <w:szCs w:val="24"/>
          <w:rtl/>
        </w:rPr>
        <w:t>כמו</w:t>
      </w:r>
      <w:r w:rsidRPr="00050800">
        <w:rPr>
          <w:szCs w:val="24"/>
          <w:rtl/>
        </w:rPr>
        <w:t xml:space="preserve"> </w:t>
      </w:r>
      <w:r w:rsidRPr="00050800">
        <w:rPr>
          <w:rFonts w:hint="eastAsia"/>
          <w:szCs w:val="24"/>
          <w:rtl/>
        </w:rPr>
        <w:t>כן</w:t>
      </w:r>
      <w:r w:rsidRPr="00050800">
        <w:rPr>
          <w:szCs w:val="24"/>
          <w:rtl/>
        </w:rPr>
        <w:t xml:space="preserve">, </w:t>
      </w:r>
      <w:r w:rsidRPr="00050800">
        <w:rPr>
          <w:rFonts w:hint="eastAsia"/>
          <w:szCs w:val="24"/>
          <w:rtl/>
        </w:rPr>
        <w:t>רצוי</w:t>
      </w:r>
      <w:r w:rsidRPr="00050800">
        <w:rPr>
          <w:szCs w:val="24"/>
          <w:rtl/>
        </w:rPr>
        <w:t xml:space="preserve"> </w:t>
      </w:r>
      <w:r w:rsidRPr="00050800">
        <w:rPr>
          <w:rFonts w:hint="eastAsia"/>
          <w:szCs w:val="24"/>
          <w:rtl/>
        </w:rPr>
        <w:t>לצרף</w:t>
      </w:r>
      <w:r w:rsidRPr="00050800">
        <w:rPr>
          <w:szCs w:val="24"/>
          <w:rtl/>
        </w:rPr>
        <w:t xml:space="preserve"> </w:t>
      </w:r>
      <w:r w:rsidRPr="00050800">
        <w:rPr>
          <w:rFonts w:hint="eastAsia"/>
          <w:szCs w:val="24"/>
          <w:rtl/>
        </w:rPr>
        <w:t>לבקשה</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נוספים</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לדעת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עשויים</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בהערכת</w:t>
      </w:r>
      <w:r w:rsidRPr="00050800">
        <w:rPr>
          <w:szCs w:val="24"/>
          <w:rtl/>
        </w:rPr>
        <w:t xml:space="preserve"> </w:t>
      </w:r>
      <w:r w:rsidRPr="00050800">
        <w:rPr>
          <w:rFonts w:hint="eastAsia"/>
          <w:szCs w:val="24"/>
          <w:rtl/>
        </w:rPr>
        <w:t>הבקשה</w:t>
      </w:r>
      <w:r w:rsidRPr="00050800">
        <w:rPr>
          <w:szCs w:val="24"/>
          <w:rtl/>
        </w:rPr>
        <w:t xml:space="preserve">. </w:t>
      </w:r>
      <w:r w:rsidRPr="00050800">
        <w:rPr>
          <w:rFonts w:hint="eastAsia"/>
          <w:szCs w:val="24"/>
          <w:rtl/>
        </w:rPr>
        <w:t>יודגש</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אי</w:t>
      </w:r>
      <w:r w:rsidRPr="00050800">
        <w:rPr>
          <w:szCs w:val="24"/>
          <w:rtl/>
        </w:rPr>
        <w:t xml:space="preserve"> </w:t>
      </w:r>
      <w:r w:rsidRPr="00050800">
        <w:rPr>
          <w:rFonts w:hint="eastAsia"/>
          <w:szCs w:val="24"/>
          <w:rtl/>
        </w:rPr>
        <w:t>צירוף</w:t>
      </w:r>
      <w:r w:rsidRPr="00050800">
        <w:rPr>
          <w:szCs w:val="24"/>
          <w:rtl/>
        </w:rPr>
        <w:t xml:space="preserve"> </w:t>
      </w:r>
      <w:r w:rsidRPr="00050800">
        <w:rPr>
          <w:rFonts w:hint="eastAsia"/>
          <w:szCs w:val="24"/>
          <w:rtl/>
        </w:rPr>
        <w:t>להצעה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מסמכים</w:t>
      </w:r>
      <w:r w:rsidRPr="00050800">
        <w:rPr>
          <w:szCs w:val="24"/>
          <w:rtl/>
        </w:rPr>
        <w:t xml:space="preserve"> </w:t>
      </w:r>
      <w:r w:rsidRPr="00050800">
        <w:rPr>
          <w:rFonts w:hint="eastAsia"/>
          <w:szCs w:val="24"/>
          <w:rtl/>
        </w:rPr>
        <w:t>שצירופם</w:t>
      </w:r>
      <w:r w:rsidRPr="00050800">
        <w:rPr>
          <w:szCs w:val="24"/>
          <w:rtl/>
        </w:rPr>
        <w:t xml:space="preserve"> </w:t>
      </w:r>
      <w:r w:rsidRPr="00050800">
        <w:rPr>
          <w:rFonts w:hint="eastAsia"/>
          <w:szCs w:val="24"/>
          <w:rtl/>
        </w:rPr>
        <w:t>מוגדר</w:t>
      </w:r>
      <w:r w:rsidRPr="00050800">
        <w:rPr>
          <w:szCs w:val="24"/>
          <w:rtl/>
        </w:rPr>
        <w:t xml:space="preserve"> </w:t>
      </w:r>
      <w:r w:rsidRPr="00050800">
        <w:rPr>
          <w:rFonts w:hint="eastAsia"/>
          <w:szCs w:val="24"/>
          <w:rtl/>
        </w:rPr>
        <w:t>כתנאי</w:t>
      </w:r>
      <w:r w:rsidRPr="00050800">
        <w:rPr>
          <w:szCs w:val="24"/>
          <w:rtl/>
        </w:rPr>
        <w:t xml:space="preserve"> </w:t>
      </w:r>
      <w:r w:rsidRPr="00050800">
        <w:rPr>
          <w:rFonts w:hint="eastAsia"/>
          <w:szCs w:val="24"/>
          <w:rtl/>
        </w:rPr>
        <w:t>סף</w:t>
      </w:r>
      <w:r w:rsidRPr="00050800">
        <w:rPr>
          <w:szCs w:val="24"/>
          <w:rtl/>
        </w:rPr>
        <w:t xml:space="preserve">, </w:t>
      </w:r>
      <w:r w:rsidRPr="00050800">
        <w:rPr>
          <w:rFonts w:hint="eastAsia"/>
          <w:szCs w:val="24"/>
          <w:rtl/>
        </w:rPr>
        <w:t>עלול</w:t>
      </w:r>
      <w:r w:rsidRPr="00050800">
        <w:rPr>
          <w:szCs w:val="24"/>
          <w:rtl/>
        </w:rPr>
        <w:t xml:space="preserve"> </w:t>
      </w:r>
      <w:r w:rsidRPr="00050800">
        <w:rPr>
          <w:rFonts w:hint="eastAsia"/>
          <w:szCs w:val="24"/>
          <w:rtl/>
        </w:rPr>
        <w:t>להביא</w:t>
      </w:r>
      <w:r w:rsidRPr="00050800">
        <w:rPr>
          <w:szCs w:val="24"/>
          <w:rtl/>
        </w:rPr>
        <w:t xml:space="preserve"> </w:t>
      </w:r>
      <w:r w:rsidRPr="00050800">
        <w:rPr>
          <w:rFonts w:hint="eastAsia"/>
          <w:szCs w:val="24"/>
          <w:rtl/>
        </w:rPr>
        <w:t>לפסילת</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הסף</w:t>
      </w:r>
      <w:r w:rsidRPr="00050800">
        <w:rPr>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שתיבדק</w:t>
      </w:r>
      <w:r w:rsidRPr="00050800">
        <w:rPr>
          <w:szCs w:val="24"/>
          <w:rtl/>
        </w:rPr>
        <w:t>.</w:t>
      </w:r>
    </w:p>
    <w:p w14:paraId="3D3CA9DE" w14:textId="77777777" w:rsidR="00BF0793" w:rsidRDefault="00BF0793" w:rsidP="00BF0793">
      <w:pPr>
        <w:numPr>
          <w:ilvl w:val="0"/>
          <w:numId w:val="94"/>
        </w:numPr>
        <w:spacing w:after="120" w:line="360" w:lineRule="auto"/>
        <w:jc w:val="both"/>
        <w:rPr>
          <w:szCs w:val="24"/>
        </w:rPr>
      </w:pPr>
      <w:r w:rsidRPr="00050800">
        <w:rPr>
          <w:rFonts w:hint="eastAsia"/>
          <w:szCs w:val="24"/>
          <w:rtl/>
        </w:rPr>
        <w:t>התקציר</w:t>
      </w:r>
      <w:r w:rsidRPr="00050800">
        <w:rPr>
          <w:szCs w:val="24"/>
          <w:rtl/>
        </w:rPr>
        <w:t xml:space="preserve"> </w:t>
      </w:r>
      <w:r w:rsidRPr="00050800">
        <w:rPr>
          <w:rFonts w:hint="eastAsia"/>
          <w:szCs w:val="24"/>
          <w:rtl/>
        </w:rPr>
        <w:t>צריך</w:t>
      </w:r>
      <w:r w:rsidRPr="00050800">
        <w:rPr>
          <w:szCs w:val="24"/>
          <w:rtl/>
        </w:rPr>
        <w:t xml:space="preserve"> </w:t>
      </w:r>
      <w:r w:rsidRPr="00050800">
        <w:rPr>
          <w:rFonts w:hint="eastAsia"/>
          <w:szCs w:val="24"/>
          <w:rtl/>
        </w:rPr>
        <w:t>להכיל</w:t>
      </w:r>
      <w:r w:rsidRPr="00050800">
        <w:rPr>
          <w:szCs w:val="24"/>
          <w:rtl/>
        </w:rPr>
        <w:t xml:space="preserve"> </w:t>
      </w:r>
      <w:r w:rsidRPr="00050800">
        <w:rPr>
          <w:rFonts w:hint="eastAsia"/>
          <w:szCs w:val="24"/>
          <w:rtl/>
        </w:rPr>
        <w:t>פרטים</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מתודולוגיה</w:t>
      </w:r>
      <w:r w:rsidRPr="00050800">
        <w:rPr>
          <w:szCs w:val="24"/>
          <w:rtl/>
        </w:rPr>
        <w:t xml:space="preserve"> </w:t>
      </w:r>
      <w:r w:rsidRPr="00050800">
        <w:rPr>
          <w:rFonts w:hint="eastAsia"/>
          <w:szCs w:val="24"/>
          <w:rtl/>
        </w:rPr>
        <w:t>רלוונטית</w:t>
      </w:r>
      <w:r w:rsidRPr="00050800">
        <w:rPr>
          <w:szCs w:val="24"/>
          <w:rtl/>
        </w:rPr>
        <w:t xml:space="preserve"> </w:t>
      </w:r>
      <w:r w:rsidRPr="00050800">
        <w:rPr>
          <w:rFonts w:hint="eastAsia"/>
          <w:szCs w:val="24"/>
          <w:rtl/>
        </w:rPr>
        <w:t>והסבר</w:t>
      </w:r>
      <w:r w:rsidRPr="00050800">
        <w:rPr>
          <w:szCs w:val="24"/>
          <w:rtl/>
        </w:rPr>
        <w:t xml:space="preserve"> </w:t>
      </w:r>
      <w:r w:rsidRPr="00050800">
        <w:rPr>
          <w:rFonts w:hint="eastAsia"/>
          <w:szCs w:val="24"/>
          <w:rtl/>
        </w:rPr>
        <w:t>בדבר</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למטרות</w:t>
      </w:r>
      <w:r w:rsidRPr="00050800">
        <w:rPr>
          <w:szCs w:val="24"/>
          <w:rtl/>
        </w:rPr>
        <w:t xml:space="preserve"> </w:t>
      </w:r>
      <w:r w:rsidRPr="00050800">
        <w:rPr>
          <w:rFonts w:hint="eastAsia"/>
          <w:szCs w:val="24"/>
          <w:rtl/>
        </w:rPr>
        <w:t>העל</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לנקודות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להן</w:t>
      </w:r>
      <w:r w:rsidRPr="00050800">
        <w:rPr>
          <w:szCs w:val="24"/>
          <w:rtl/>
        </w:rPr>
        <w:t xml:space="preserve"> </w:t>
      </w:r>
      <w:r w:rsidRPr="00050800">
        <w:rPr>
          <w:rFonts w:hint="eastAsia"/>
          <w:szCs w:val="24"/>
          <w:rtl/>
        </w:rPr>
        <w:t>רלוונטיות</w:t>
      </w:r>
      <w:r w:rsidRPr="00050800">
        <w:rPr>
          <w:szCs w:val="24"/>
          <w:rtl/>
        </w:rPr>
        <w:t xml:space="preserve"> </w:t>
      </w:r>
      <w:r w:rsidRPr="00050800">
        <w:rPr>
          <w:rFonts w:hint="eastAsia"/>
          <w:szCs w:val="24"/>
          <w:rtl/>
        </w:rPr>
        <w:t>לניקוד</w:t>
      </w:r>
      <w:r w:rsidRPr="00050800">
        <w:rPr>
          <w:szCs w:val="24"/>
          <w:rtl/>
        </w:rPr>
        <w:t xml:space="preserve"> </w:t>
      </w:r>
      <w:r w:rsidRPr="00050800">
        <w:rPr>
          <w:rFonts w:hint="eastAsia"/>
          <w:szCs w:val="24"/>
          <w:rtl/>
        </w:rPr>
        <w:t>ההצעה</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לסעיף</w:t>
      </w:r>
      <w:r w:rsidRPr="00050800">
        <w:rPr>
          <w:szCs w:val="24"/>
          <w:rtl/>
        </w:rPr>
        <w:t xml:space="preserve"> </w:t>
      </w:r>
      <w:r w:rsidRPr="00050800">
        <w:rPr>
          <w:rFonts w:hint="eastAsia"/>
          <w:szCs w:val="24"/>
          <w:rtl/>
        </w:rPr>
        <w:t>המכרז</w:t>
      </w:r>
      <w:r w:rsidRPr="00050800">
        <w:rPr>
          <w:szCs w:val="24"/>
          <w:rtl/>
        </w:rPr>
        <w:t xml:space="preserve"> </w:t>
      </w:r>
      <w:r w:rsidRPr="00050800">
        <w:rPr>
          <w:rFonts w:hint="eastAsia"/>
          <w:szCs w:val="24"/>
          <w:rtl/>
        </w:rPr>
        <w:t>הדן</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הקשור</w:t>
      </w:r>
      <w:r w:rsidRPr="00050800">
        <w:rPr>
          <w:szCs w:val="24"/>
          <w:rtl/>
        </w:rPr>
        <w:t xml:space="preserve"> </w:t>
      </w:r>
      <w:r w:rsidRPr="00050800">
        <w:rPr>
          <w:rFonts w:hint="eastAsia"/>
          <w:szCs w:val="24"/>
          <w:rtl/>
        </w:rPr>
        <w:t>לאמות</w:t>
      </w:r>
      <w:r w:rsidRPr="00050800">
        <w:rPr>
          <w:szCs w:val="24"/>
          <w:rtl/>
        </w:rPr>
        <w:t xml:space="preserve"> </w:t>
      </w:r>
      <w:r w:rsidRPr="00050800">
        <w:rPr>
          <w:rFonts w:hint="eastAsia"/>
          <w:szCs w:val="24"/>
          <w:rtl/>
        </w:rPr>
        <w:t>מידה</w:t>
      </w:r>
      <w:r w:rsidRPr="00050800">
        <w:rPr>
          <w:szCs w:val="24"/>
          <w:rtl/>
        </w:rPr>
        <w:t>.</w:t>
      </w:r>
    </w:p>
    <w:p w14:paraId="5B4D7733" w14:textId="77777777" w:rsidR="00BF0793" w:rsidRPr="00050800" w:rsidRDefault="00BF0793" w:rsidP="00BF0793">
      <w:pPr>
        <w:numPr>
          <w:ilvl w:val="0"/>
          <w:numId w:val="94"/>
        </w:numPr>
        <w:spacing w:after="120" w:line="360" w:lineRule="auto"/>
        <w:jc w:val="both"/>
        <w:rPr>
          <w:szCs w:val="24"/>
          <w:rtl/>
        </w:rPr>
      </w:pPr>
      <w:r>
        <w:rPr>
          <w:rFonts w:hint="cs"/>
          <w:szCs w:val="24"/>
          <w:rtl/>
        </w:rPr>
        <w:t>מומלץ להתייחס לאמות המידה בעת כתיבת ההצעה המפורטת.</w:t>
      </w:r>
    </w:p>
    <w:p w14:paraId="45E2B94B" w14:textId="77777777" w:rsidR="00BF0793" w:rsidRPr="00050800" w:rsidRDefault="00BF0793" w:rsidP="00BF0793">
      <w:pPr>
        <w:numPr>
          <w:ilvl w:val="0"/>
          <w:numId w:val="94"/>
        </w:numPr>
        <w:spacing w:after="120" w:line="360" w:lineRule="auto"/>
        <w:jc w:val="both"/>
        <w:rPr>
          <w:szCs w:val="24"/>
          <w:rtl/>
        </w:rPr>
      </w:pPr>
      <w:r w:rsidRPr="00050800">
        <w:rPr>
          <w:rFonts w:hint="eastAsia"/>
          <w:szCs w:val="24"/>
          <w:rtl/>
        </w:rPr>
        <w:t>פירוט</w:t>
      </w:r>
      <w:r w:rsidRPr="00050800">
        <w:rPr>
          <w:szCs w:val="24"/>
          <w:rtl/>
        </w:rPr>
        <w:t xml:space="preserve"> </w:t>
      </w:r>
      <w:r w:rsidRPr="00050800">
        <w:rPr>
          <w:rFonts w:hint="eastAsia"/>
          <w:szCs w:val="24"/>
          <w:rtl/>
        </w:rPr>
        <w:t>תקציבי</w:t>
      </w:r>
      <w:r w:rsidRPr="00050800">
        <w:rPr>
          <w:szCs w:val="24"/>
          <w:rtl/>
        </w:rPr>
        <w:t xml:space="preserve"> </w:t>
      </w:r>
      <w:r w:rsidRPr="00050800">
        <w:rPr>
          <w:rFonts w:hint="eastAsia"/>
          <w:szCs w:val="24"/>
          <w:rtl/>
        </w:rPr>
        <w:t>ימולא</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להנחיות</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דו</w:t>
      </w:r>
      <w:r w:rsidRPr="00050800">
        <w:rPr>
          <w:szCs w:val="24"/>
          <w:rtl/>
        </w:rPr>
        <w:t>"</w:t>
      </w:r>
      <w:r w:rsidRPr="00050800">
        <w:rPr>
          <w:rFonts w:hint="eastAsia"/>
          <w:szCs w:val="24"/>
          <w:rtl/>
        </w:rPr>
        <w:t>חות</w:t>
      </w:r>
      <w:r w:rsidRPr="00050800">
        <w:rPr>
          <w:szCs w:val="24"/>
          <w:rtl/>
        </w:rPr>
        <w:t xml:space="preserve"> </w:t>
      </w:r>
      <w:r w:rsidRPr="00050800">
        <w:rPr>
          <w:rFonts w:hint="eastAsia"/>
          <w:szCs w:val="24"/>
          <w:rtl/>
        </w:rPr>
        <w:t>כספיים</w:t>
      </w:r>
      <w:r w:rsidRPr="00050800">
        <w:rPr>
          <w:szCs w:val="24"/>
          <w:rtl/>
        </w:rPr>
        <w:t xml:space="preserve"> (</w:t>
      </w:r>
      <w:r w:rsidRPr="00050800">
        <w:rPr>
          <w:rFonts w:hint="eastAsia"/>
          <w:szCs w:val="24"/>
          <w:rtl/>
        </w:rPr>
        <w:t>נספח</w:t>
      </w:r>
      <w:r w:rsidRPr="00050800">
        <w:rPr>
          <w:szCs w:val="24"/>
          <w:rtl/>
        </w:rPr>
        <w:t xml:space="preserve"> </w:t>
      </w:r>
      <w:r w:rsidRPr="00050800">
        <w:rPr>
          <w:rFonts w:hint="eastAsia"/>
          <w:szCs w:val="24"/>
          <w:rtl/>
        </w:rPr>
        <w:t>ט</w:t>
      </w:r>
      <w:r w:rsidRPr="00050800">
        <w:rPr>
          <w:szCs w:val="24"/>
          <w:rtl/>
        </w:rPr>
        <w:t xml:space="preserve">' </w:t>
      </w:r>
      <w:r w:rsidRPr="00050800">
        <w:rPr>
          <w:rFonts w:hint="eastAsia"/>
          <w:szCs w:val="24"/>
          <w:rtl/>
        </w:rPr>
        <w:t>למכרז</w:t>
      </w:r>
      <w:r w:rsidRPr="00050800">
        <w:rPr>
          <w:szCs w:val="24"/>
          <w:rtl/>
        </w:rPr>
        <w:t xml:space="preserve">) </w:t>
      </w:r>
      <w:r w:rsidRPr="00050800">
        <w:rPr>
          <w:rFonts w:hint="eastAsia"/>
          <w:szCs w:val="24"/>
          <w:rtl/>
        </w:rPr>
        <w:t>ע</w:t>
      </w:r>
      <w:r w:rsidRPr="00050800">
        <w:rPr>
          <w:szCs w:val="24"/>
          <w:rtl/>
        </w:rPr>
        <w:t>"</w:t>
      </w:r>
      <w:r w:rsidRPr="00050800">
        <w:rPr>
          <w:rFonts w:hint="eastAsia"/>
          <w:szCs w:val="24"/>
          <w:rtl/>
        </w:rPr>
        <w:t>ג</w:t>
      </w:r>
      <w:r w:rsidRPr="00050800">
        <w:rPr>
          <w:szCs w:val="24"/>
          <w:rtl/>
        </w:rPr>
        <w:t xml:space="preserve"> </w:t>
      </w:r>
      <w:r w:rsidRPr="00050800">
        <w:rPr>
          <w:rFonts w:hint="eastAsia"/>
          <w:szCs w:val="24"/>
          <w:rtl/>
        </w:rPr>
        <w:t>קובץ</w:t>
      </w:r>
      <w:r w:rsidRPr="00050800">
        <w:rPr>
          <w:szCs w:val="24"/>
          <w:rtl/>
        </w:rPr>
        <w:t xml:space="preserve"> </w:t>
      </w:r>
      <w:r w:rsidRPr="00050800">
        <w:rPr>
          <w:szCs w:val="24"/>
        </w:rPr>
        <w:t>EXCEL</w:t>
      </w:r>
      <w:r w:rsidRPr="00050800">
        <w:rPr>
          <w:szCs w:val="24"/>
          <w:rtl/>
        </w:rPr>
        <w:t xml:space="preserve"> </w:t>
      </w:r>
      <w:r w:rsidRPr="00050800">
        <w:rPr>
          <w:rFonts w:hint="eastAsia"/>
          <w:szCs w:val="24"/>
          <w:rtl/>
        </w:rPr>
        <w:t>אותו</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להוריד</w:t>
      </w:r>
      <w:r w:rsidRPr="00050800">
        <w:rPr>
          <w:szCs w:val="24"/>
          <w:rtl/>
        </w:rPr>
        <w:t xml:space="preserve"> </w:t>
      </w:r>
      <w:r w:rsidRPr="00050800">
        <w:rPr>
          <w:rFonts w:hint="eastAsia"/>
          <w:szCs w:val="24"/>
          <w:rtl/>
        </w:rPr>
        <w:t>מאתר</w:t>
      </w:r>
      <w:r w:rsidRPr="00050800">
        <w:rPr>
          <w:szCs w:val="24"/>
          <w:rtl/>
        </w:rPr>
        <w:t xml:space="preserve"> </w:t>
      </w:r>
      <w:r w:rsidRPr="00050800">
        <w:rPr>
          <w:rFonts w:hint="eastAsia"/>
          <w:szCs w:val="24"/>
          <w:rtl/>
        </w:rPr>
        <w:t>המשרד</w:t>
      </w:r>
      <w:r w:rsidRPr="00050800">
        <w:rPr>
          <w:szCs w:val="24"/>
          <w:rtl/>
        </w:rPr>
        <w:t>(</w:t>
      </w:r>
      <w:r w:rsidRPr="00050800">
        <w:rPr>
          <w:rFonts w:hint="eastAsia"/>
          <w:szCs w:val="24"/>
          <w:rtl/>
        </w:rPr>
        <w:t>נספח</w:t>
      </w:r>
      <w:r w:rsidRPr="00050800">
        <w:rPr>
          <w:szCs w:val="24"/>
          <w:rtl/>
        </w:rPr>
        <w:t xml:space="preserve"> </w:t>
      </w:r>
      <w:r w:rsidRPr="00050800">
        <w:rPr>
          <w:rFonts w:hint="eastAsia"/>
          <w:szCs w:val="24"/>
          <w:rtl/>
        </w:rPr>
        <w:t>א</w:t>
      </w:r>
      <w:r w:rsidRPr="00050800">
        <w:rPr>
          <w:szCs w:val="24"/>
          <w:rtl/>
        </w:rPr>
        <w:t xml:space="preserve">1). </w:t>
      </w:r>
    </w:p>
    <w:p w14:paraId="25EB3CF4" w14:textId="77777777" w:rsidR="00BF0793" w:rsidRPr="00143A2C" w:rsidRDefault="00BF0793" w:rsidP="00BF0793">
      <w:pPr>
        <w:numPr>
          <w:ilvl w:val="0"/>
          <w:numId w:val="94"/>
        </w:numPr>
        <w:spacing w:after="120" w:line="360" w:lineRule="auto"/>
        <w:jc w:val="both"/>
        <w:rPr>
          <w:szCs w:val="24"/>
          <w:rtl/>
        </w:rPr>
      </w:pPr>
      <w:r w:rsidRPr="00050800">
        <w:rPr>
          <w:rFonts w:hint="eastAsia"/>
          <w:szCs w:val="24"/>
          <w:rtl/>
        </w:rPr>
        <w:t>אין</w:t>
      </w:r>
      <w:r w:rsidRPr="00050800">
        <w:rPr>
          <w:szCs w:val="24"/>
          <w:rtl/>
        </w:rPr>
        <w:t xml:space="preserve"> </w:t>
      </w:r>
      <w:r w:rsidRPr="00050800">
        <w:rPr>
          <w:rFonts w:hint="eastAsia"/>
          <w:szCs w:val="24"/>
          <w:rtl/>
        </w:rPr>
        <w:t>מניעה</w:t>
      </w:r>
      <w:r w:rsidRPr="00050800">
        <w:rPr>
          <w:szCs w:val="24"/>
          <w:rtl/>
        </w:rPr>
        <w:t xml:space="preserve"> </w:t>
      </w:r>
      <w:r w:rsidRPr="00050800">
        <w:rPr>
          <w:rFonts w:hint="eastAsia"/>
          <w:szCs w:val="24"/>
          <w:rtl/>
        </w:rPr>
        <w:t>להגשת</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להיות</w:t>
      </w:r>
      <w:r w:rsidRPr="00050800">
        <w:rPr>
          <w:szCs w:val="24"/>
          <w:rtl/>
        </w:rPr>
        <w:t xml:space="preserve"> </w:t>
      </w:r>
      <w:r w:rsidRPr="00050800">
        <w:rPr>
          <w:rFonts w:hint="eastAsia"/>
          <w:szCs w:val="24"/>
          <w:rtl/>
        </w:rPr>
        <w:t>מצורף</w:t>
      </w:r>
      <w:r w:rsidRPr="00050800">
        <w:rPr>
          <w:szCs w:val="24"/>
          <w:rtl/>
        </w:rPr>
        <w:t xml:space="preserve"> </w:t>
      </w:r>
      <w:r w:rsidRPr="00050800">
        <w:rPr>
          <w:rFonts w:hint="eastAsia"/>
          <w:szCs w:val="24"/>
          <w:rtl/>
        </w:rPr>
        <w:t>לפחות</w:t>
      </w:r>
      <w:r w:rsidRPr="00050800">
        <w:rPr>
          <w:szCs w:val="24"/>
          <w:rtl/>
        </w:rPr>
        <w:t xml:space="preserve"> </w:t>
      </w:r>
      <w:r w:rsidRPr="00050800">
        <w:rPr>
          <w:rFonts w:hint="eastAsia"/>
          <w:szCs w:val="24"/>
          <w:rtl/>
        </w:rPr>
        <w:t>התקציר</w:t>
      </w:r>
      <w:r w:rsidRPr="00050800">
        <w:rPr>
          <w:szCs w:val="24"/>
          <w:rtl/>
        </w:rPr>
        <w:t xml:space="preserve"> </w:t>
      </w:r>
      <w:r w:rsidRPr="00050800">
        <w:rPr>
          <w:szCs w:val="24"/>
        </w:rPr>
        <w:t>Abstract)</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w:t>
      </w:r>
    </w:p>
    <w:p w14:paraId="4C8E13CA" w14:textId="77777777" w:rsidR="00BF0793" w:rsidRPr="003E628E" w:rsidRDefault="00BF0793" w:rsidP="00BF0793">
      <w:pPr>
        <w:spacing w:line="360" w:lineRule="auto"/>
        <w:jc w:val="both"/>
        <w:rPr>
          <w:szCs w:val="24"/>
          <w:rtl/>
        </w:rPr>
      </w:pPr>
      <w:r w:rsidRPr="003E628E">
        <w:rPr>
          <w:szCs w:val="24"/>
          <w:rtl/>
        </w:rPr>
        <w:br w:type="page"/>
      </w:r>
      <w:r>
        <w:rPr>
          <w:noProof/>
          <w:rtl/>
        </w:rPr>
        <mc:AlternateContent>
          <mc:Choice Requires="wps">
            <w:drawing>
              <wp:anchor distT="0" distB="0" distL="114300" distR="114300" simplePos="0" relativeHeight="251660288" behindDoc="0" locked="0" layoutInCell="1" allowOverlap="1" wp14:anchorId="782CB11B" wp14:editId="6593483A">
                <wp:simplePos x="0" y="0"/>
                <wp:positionH relativeFrom="column">
                  <wp:posOffset>-530225</wp:posOffset>
                </wp:positionH>
                <wp:positionV relativeFrom="paragraph">
                  <wp:posOffset>-89535</wp:posOffset>
                </wp:positionV>
                <wp:extent cx="1874520" cy="1029335"/>
                <wp:effectExtent l="0" t="0" r="11430" b="1841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4520" cy="1029335"/>
                        </a:xfrm>
                        <a:prstGeom prst="rect">
                          <a:avLst/>
                        </a:prstGeom>
                        <a:solidFill>
                          <a:srgbClr val="FFFFFF"/>
                        </a:solidFill>
                        <a:ln w="9525">
                          <a:solidFill>
                            <a:srgbClr val="000000"/>
                          </a:solidFill>
                          <a:miter lim="800000"/>
                          <a:headEnd/>
                          <a:tailEnd/>
                        </a:ln>
                      </wps:spPr>
                      <wps:txbx>
                        <w:txbxContent>
                          <w:p w14:paraId="203B3EC8" w14:textId="77777777" w:rsidR="00C27E65" w:rsidRPr="00C94421" w:rsidRDefault="00C27E65" w:rsidP="00BF0793">
                            <w:pPr>
                              <w:rPr>
                                <w:rtl/>
                              </w:rPr>
                            </w:pPr>
                            <w:r w:rsidRPr="00C94421">
                              <w:rPr>
                                <w:rtl/>
                              </w:rPr>
                              <w:t>לשימוש משרדי בלבד:</w:t>
                            </w:r>
                          </w:p>
                          <w:p w14:paraId="1BE43E33" w14:textId="77777777" w:rsidR="00C27E65" w:rsidRPr="00C94421" w:rsidRDefault="00C27E65" w:rsidP="00BF0793">
                            <w:pPr>
                              <w:rPr>
                                <w:rtl/>
                              </w:rPr>
                            </w:pPr>
                          </w:p>
                          <w:p w14:paraId="1E32DF34" w14:textId="77777777" w:rsidR="00C27E65" w:rsidRDefault="00C27E65" w:rsidP="00BF0793">
                            <w:r w:rsidRPr="00C94421">
                              <w:rPr>
                                <w:rtl/>
                              </w:rPr>
                              <w:t>מספר הבקשה: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2CB11B" id="_x0000_t202" coordsize="21600,21600" o:spt="202" path="m,l,21600r21600,l21600,xe">
                <v:stroke joinstyle="miter"/>
                <v:path gradientshapeok="t" o:connecttype="rect"/>
              </v:shapetype>
              <v:shape id="Text Box 2" o:spid="_x0000_s1026" type="#_x0000_t202" style="position:absolute;left:0;text-align:left;margin-left:-41.75pt;margin-top:-7.05pt;width:147.6pt;height:81.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">
                <v:textbox>
                  <w:txbxContent>
                    <w:p w14:paraId="203B3EC8" w14:textId="77777777" w:rsidR="00C27E65" w:rsidRPr="00C94421" w:rsidRDefault="00C27E65" w:rsidP="00BF0793">
                      <w:pPr>
                        <w:rPr>
                          <w:rtl/>
                        </w:rPr>
                      </w:pPr>
                      <w:r w:rsidRPr="00C94421">
                        <w:rPr>
                          <w:rtl/>
                        </w:rPr>
                        <w:t>לשימוש משרדי בלבד:</w:t>
                      </w:r>
                    </w:p>
                    <w:p w14:paraId="1BE43E33" w14:textId="77777777" w:rsidR="00C27E65" w:rsidRPr="00C94421" w:rsidRDefault="00C27E65" w:rsidP="00BF0793">
                      <w:pPr>
                        <w:rPr>
                          <w:rtl/>
                        </w:rPr>
                      </w:pPr>
                    </w:p>
                    <w:p w14:paraId="1E32DF34" w14:textId="77777777" w:rsidR="00C27E65" w:rsidRDefault="00C27E65" w:rsidP="00BF0793">
                      <w:r w:rsidRPr="00C94421">
                        <w:rPr>
                          <w:rtl/>
                        </w:rPr>
                        <w:t>מספר הבקשה:</w:t>
                      </w:r>
                    </w:p>
                  </w:txbxContent>
                </v:textbox>
              </v:shape>
            </w:pict>
          </mc:Fallback>
        </mc:AlternateContent>
      </w:r>
      <w:r>
        <w:rPr>
          <w:szCs w:val="24"/>
          <w:rtl/>
        </w:rPr>
        <w:t>משרד ה</w:t>
      </w:r>
      <w:r w:rsidRPr="00635DCB">
        <w:rPr>
          <w:szCs w:val="24"/>
          <w:rtl/>
        </w:rPr>
        <w:t>תשתיות הלאומיות ה</w:t>
      </w:r>
      <w:r>
        <w:rPr>
          <w:szCs w:val="24"/>
          <w:rtl/>
        </w:rPr>
        <w:t>אנרגיה והמים</w:t>
      </w:r>
    </w:p>
    <w:p w14:paraId="0199FA3D" w14:textId="77777777" w:rsidR="00BF0793" w:rsidRPr="00431F13" w:rsidRDefault="00BF0793" w:rsidP="00BF0793">
      <w:pPr>
        <w:pStyle w:val="TASHTIOTHEADER"/>
        <w:spacing w:line="360" w:lineRule="auto"/>
        <w:jc w:val="both"/>
        <w:rPr>
          <w:rStyle w:val="affa"/>
          <w:sz w:val="24"/>
          <w:szCs w:val="24"/>
          <w:rtl/>
        </w:rPr>
      </w:pPr>
      <w:r w:rsidRPr="003E628E">
        <w:rPr>
          <w:rFonts w:cs="David" w:hint="cs"/>
          <w:sz w:val="24"/>
          <w:szCs w:val="24"/>
          <w:rtl/>
        </w:rPr>
        <w:t>לשכת המדען הראשי</w:t>
      </w:r>
    </w:p>
    <w:p w14:paraId="0B219F13" w14:textId="77777777" w:rsidR="00BF0793" w:rsidRPr="00FB3129" w:rsidRDefault="00BF0793" w:rsidP="00BF0793">
      <w:pPr>
        <w:pStyle w:val="TASHTIOTHEADER"/>
        <w:spacing w:line="360" w:lineRule="auto"/>
        <w:jc w:val="both"/>
        <w:rPr>
          <w:rStyle w:val="affa"/>
          <w:color w:val="auto"/>
          <w:sz w:val="24"/>
          <w:szCs w:val="24"/>
          <w:rtl/>
        </w:rPr>
      </w:pPr>
      <w:r w:rsidRPr="00FB3129">
        <w:rPr>
          <w:rStyle w:val="affa"/>
          <w:color w:val="auto"/>
          <w:sz w:val="24"/>
          <w:szCs w:val="24"/>
          <w:rtl/>
        </w:rPr>
        <w:t xml:space="preserve">בקשה </w:t>
      </w:r>
      <w:r>
        <w:rPr>
          <w:rStyle w:val="affa"/>
          <w:rFonts w:hint="cs"/>
          <w:color w:val="auto"/>
          <w:sz w:val="24"/>
          <w:szCs w:val="24"/>
          <w:rtl/>
        </w:rPr>
        <w:t xml:space="preserve">להשקעה - </w:t>
      </w:r>
      <w:r w:rsidRPr="00FB3129">
        <w:rPr>
          <w:rStyle w:val="affa"/>
          <w:rFonts w:hint="cs"/>
          <w:color w:val="auto"/>
          <w:sz w:val="24"/>
          <w:szCs w:val="24"/>
          <w:rtl/>
        </w:rPr>
        <w:t>תכנית ההזנק</w:t>
      </w:r>
    </w:p>
    <w:p w14:paraId="23E05620" w14:textId="77777777" w:rsidR="00BF0793" w:rsidRPr="00885845" w:rsidRDefault="00BF0793" w:rsidP="00BF0793">
      <w:pPr>
        <w:pStyle w:val="1f3"/>
        <w:numPr>
          <w:ilvl w:val="0"/>
          <w:numId w:val="99"/>
        </w:numPr>
        <w:spacing w:line="360" w:lineRule="auto"/>
        <w:rPr>
          <w:rtl/>
        </w:rPr>
      </w:pPr>
      <w:bookmarkStart w:id="31" w:name="_Toc444602343"/>
      <w:r w:rsidRPr="00885845">
        <w:rPr>
          <w:rtl/>
        </w:rPr>
        <w:t>מידע כללי</w:t>
      </w:r>
      <w:bookmarkEnd w:id="31"/>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40"/>
        <w:gridCol w:w="1420"/>
        <w:gridCol w:w="1420"/>
        <w:gridCol w:w="2840"/>
      </w:tblGrid>
      <w:tr w:rsidR="00BF0793" w:rsidRPr="001F4A24" w14:paraId="6DD74207" w14:textId="77777777" w:rsidTr="00BF0793">
        <w:trPr>
          <w:trHeight w:hRule="exact" w:val="1100"/>
        </w:trPr>
        <w:tc>
          <w:tcPr>
            <w:tcW w:w="8520" w:type="dxa"/>
            <w:gridSpan w:val="4"/>
          </w:tcPr>
          <w:p w14:paraId="7054CDC5" w14:textId="77777777" w:rsidR="00BF0793" w:rsidRPr="00431F13" w:rsidRDefault="00BF0793" w:rsidP="00BF0793">
            <w:pPr>
              <w:pStyle w:val="22"/>
              <w:keepLines/>
              <w:numPr>
                <w:ilvl w:val="1"/>
                <w:numId w:val="0"/>
              </w:numPr>
              <w:tabs>
                <w:tab w:val="left" w:pos="850"/>
              </w:tabs>
              <w:spacing w:line="360" w:lineRule="auto"/>
              <w:ind w:left="792" w:hanging="432"/>
              <w:rPr>
                <w:rtl/>
              </w:rPr>
            </w:pPr>
            <w:bookmarkStart w:id="32" w:name="_Toc444602344"/>
            <w:r w:rsidRPr="00431F13">
              <w:rPr>
                <w:rFonts w:hint="cs"/>
                <w:rtl/>
              </w:rPr>
              <w:t>שם התוכנית</w:t>
            </w:r>
            <w:r w:rsidRPr="00431F13">
              <w:rPr>
                <w:rtl/>
              </w:rPr>
              <w:t xml:space="preserve"> (בעברית):</w:t>
            </w:r>
            <w:bookmarkEnd w:id="32"/>
          </w:p>
          <w:bookmarkStart w:id="33" w:name="Text1"/>
          <w:p w14:paraId="0066F359" w14:textId="77777777" w:rsidR="00BF0793" w:rsidRPr="001F4A24" w:rsidRDefault="00BF0793" w:rsidP="00BF0793">
            <w:pPr>
              <w:spacing w:line="360" w:lineRule="auto"/>
              <w:jc w:val="both"/>
              <w:rPr>
                <w:b/>
                <w:bCs/>
                <w:szCs w:val="24"/>
                <w:rtl/>
              </w:rPr>
            </w:pPr>
            <w:r w:rsidRPr="00431F13">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431F13">
              <w:rPr>
                <w:rFonts w:ascii="Georgia" w:hAnsi="Georgia"/>
                <w:b/>
                <w:bCs/>
                <w:i/>
                <w:iCs/>
                <w:caps/>
                <w:color w:val="4E4F89"/>
                <w:spacing w:val="5"/>
                <w:szCs w:val="24"/>
                <w:rtl/>
              </w:rPr>
            </w:r>
            <w:r w:rsidRPr="00431F13">
              <w:rPr>
                <w:rFonts w:ascii="Georgia" w:hAnsi="Georgia"/>
                <w:b/>
                <w:bCs/>
                <w:i/>
                <w:iCs/>
                <w:caps/>
                <w:color w:val="4E4F89"/>
                <w:spacing w:val="5"/>
                <w:szCs w:val="24"/>
                <w:rtl/>
              </w:rPr>
              <w:fldChar w:fldCharType="separate"/>
            </w:r>
            <w:r w:rsidRPr="001F4A24">
              <w:rPr>
                <w:rFonts w:ascii="Georgia" w:hAnsi="Georgia" w:hint="cs"/>
                <w:b/>
                <w:bCs/>
                <w:i/>
                <w:iCs/>
                <w:caps/>
                <w:noProof/>
                <w:color w:val="4E4F89"/>
                <w:spacing w:val="5"/>
                <w:szCs w:val="24"/>
                <w:rtl/>
              </w:rPr>
              <w:t>הקלד</w:t>
            </w:r>
            <w:r w:rsidRPr="001F4A24">
              <w:rPr>
                <w:rFonts w:ascii="Georgia" w:hAnsi="Georgia"/>
                <w:b/>
                <w:bCs/>
                <w:i/>
                <w:iCs/>
                <w:caps/>
                <w:noProof/>
                <w:color w:val="4E4F89"/>
                <w:spacing w:val="5"/>
                <w:szCs w:val="24"/>
                <w:rtl/>
              </w:rPr>
              <w:t xml:space="preserve"> </w:t>
            </w:r>
            <w:r w:rsidRPr="001F4A24">
              <w:rPr>
                <w:rFonts w:ascii="Georgia" w:hAnsi="Georgia" w:hint="cs"/>
                <w:b/>
                <w:bCs/>
                <w:i/>
                <w:iCs/>
                <w:caps/>
                <w:noProof/>
                <w:color w:val="4E4F89"/>
                <w:spacing w:val="5"/>
                <w:szCs w:val="24"/>
                <w:rtl/>
              </w:rPr>
              <w:t>כאן</w:t>
            </w:r>
            <w:r w:rsidRPr="00431F13">
              <w:rPr>
                <w:rFonts w:ascii="Georgia" w:hAnsi="Georgia"/>
                <w:b/>
                <w:bCs/>
                <w:i/>
                <w:iCs/>
                <w:caps/>
                <w:color w:val="4E4F89"/>
                <w:spacing w:val="5"/>
                <w:szCs w:val="24"/>
                <w:rtl/>
              </w:rPr>
              <w:fldChar w:fldCharType="end"/>
            </w:r>
            <w:bookmarkEnd w:id="33"/>
          </w:p>
          <w:p w14:paraId="08924114" w14:textId="77777777" w:rsidR="00BF0793" w:rsidRPr="001F4A24" w:rsidRDefault="00BF0793" w:rsidP="00BF0793">
            <w:pPr>
              <w:spacing w:line="360" w:lineRule="auto"/>
              <w:jc w:val="both"/>
              <w:rPr>
                <w:b/>
                <w:bCs/>
                <w:szCs w:val="24"/>
                <w:rtl/>
              </w:rPr>
            </w:pPr>
          </w:p>
        </w:tc>
      </w:tr>
      <w:tr w:rsidR="00BF0793" w:rsidRPr="001F4A24" w14:paraId="1EC34EF9" w14:textId="77777777" w:rsidTr="00BF0793">
        <w:trPr>
          <w:trHeight w:hRule="exact" w:val="905"/>
        </w:trPr>
        <w:tc>
          <w:tcPr>
            <w:tcW w:w="8520" w:type="dxa"/>
            <w:gridSpan w:val="4"/>
          </w:tcPr>
          <w:p w14:paraId="760D03BC" w14:textId="77777777" w:rsidR="00BF0793" w:rsidRPr="00431F13" w:rsidRDefault="00BF0793" w:rsidP="00BF0793">
            <w:pPr>
              <w:pStyle w:val="22"/>
              <w:keepLines/>
              <w:numPr>
                <w:ilvl w:val="1"/>
                <w:numId w:val="0"/>
              </w:numPr>
              <w:tabs>
                <w:tab w:val="left" w:pos="850"/>
              </w:tabs>
              <w:spacing w:line="360" w:lineRule="auto"/>
              <w:ind w:left="792" w:hanging="432"/>
              <w:rPr>
                <w:rtl/>
              </w:rPr>
            </w:pPr>
            <w:bookmarkStart w:id="34" w:name="_Toc444602345"/>
            <w:r w:rsidRPr="00431F13">
              <w:rPr>
                <w:rFonts w:hint="cs"/>
                <w:rtl/>
              </w:rPr>
              <w:t>שם התוכנית</w:t>
            </w:r>
            <w:r w:rsidRPr="00431F13">
              <w:rPr>
                <w:rtl/>
              </w:rPr>
              <w:t xml:space="preserve"> (באנגלית):</w:t>
            </w:r>
            <w:bookmarkEnd w:id="34"/>
          </w:p>
          <w:p w14:paraId="6C55484B" w14:textId="77777777" w:rsidR="00BF0793" w:rsidRPr="00431F13" w:rsidRDefault="00BF0793" w:rsidP="00BF0793">
            <w:pPr>
              <w:spacing w:line="360" w:lineRule="auto"/>
              <w:jc w:val="both"/>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noProof/>
                <w:color w:val="4E4F89"/>
                <w:spacing w:val="5"/>
                <w:szCs w:val="24"/>
                <w:rtl/>
              </w:rPr>
              <w:t>הקלד</w:t>
            </w:r>
            <w:r w:rsidRPr="001F4A24">
              <w:rPr>
                <w:rFonts w:ascii="Georgia" w:hAnsi="Georgia"/>
                <w:b/>
                <w:bCs/>
                <w:i/>
                <w:iCs/>
                <w:caps/>
                <w:noProof/>
                <w:color w:val="4E4F89"/>
                <w:spacing w:val="5"/>
                <w:szCs w:val="24"/>
                <w:rtl/>
              </w:rPr>
              <w:t xml:space="preserve"> </w:t>
            </w:r>
            <w:r w:rsidRPr="001F4A24">
              <w:rPr>
                <w:rFonts w:ascii="Georgia" w:hAnsi="Georgia" w:hint="cs"/>
                <w:b/>
                <w:bCs/>
                <w:i/>
                <w:iCs/>
                <w:caps/>
                <w:noProof/>
                <w:color w:val="4E4F89"/>
                <w:spacing w:val="5"/>
                <w:szCs w:val="24"/>
                <w:rtl/>
              </w:rPr>
              <w:t>כאן</w:t>
            </w:r>
            <w:r w:rsidRPr="001F4A24">
              <w:rPr>
                <w:rFonts w:ascii="Georgia" w:hAnsi="Georgia"/>
                <w:b/>
                <w:bCs/>
                <w:i/>
                <w:iCs/>
                <w:caps/>
                <w:color w:val="4E4F89"/>
                <w:spacing w:val="5"/>
                <w:szCs w:val="24"/>
                <w:rtl/>
              </w:rPr>
              <w:fldChar w:fldCharType="end"/>
            </w:r>
          </w:p>
        </w:tc>
      </w:tr>
      <w:tr w:rsidR="00BF0793" w:rsidRPr="001F4A24" w14:paraId="29E17BE9" w14:textId="77777777" w:rsidTr="00BF0793">
        <w:trPr>
          <w:trHeight w:hRule="exact" w:val="851"/>
        </w:trPr>
        <w:tc>
          <w:tcPr>
            <w:tcW w:w="8520" w:type="dxa"/>
            <w:gridSpan w:val="4"/>
          </w:tcPr>
          <w:p w14:paraId="45B96552" w14:textId="77777777" w:rsidR="00BF0793" w:rsidRPr="00431F13" w:rsidRDefault="00BF0793" w:rsidP="00BF0793">
            <w:pPr>
              <w:pStyle w:val="22"/>
              <w:keepLines/>
              <w:numPr>
                <w:ilvl w:val="1"/>
                <w:numId w:val="0"/>
              </w:numPr>
              <w:tabs>
                <w:tab w:val="left" w:pos="850"/>
              </w:tabs>
              <w:spacing w:line="360" w:lineRule="auto"/>
              <w:ind w:left="792" w:hanging="432"/>
              <w:rPr>
                <w:rtl/>
              </w:rPr>
            </w:pPr>
            <w:bookmarkStart w:id="35" w:name="_Toc444602346"/>
            <w:r w:rsidRPr="00431F13">
              <w:rPr>
                <w:rFonts w:hint="cs"/>
                <w:rtl/>
              </w:rPr>
              <w:t xml:space="preserve">נושא </w:t>
            </w:r>
            <w:r>
              <w:rPr>
                <w:rFonts w:hint="cs"/>
                <w:rtl/>
              </w:rPr>
              <w:t xml:space="preserve">התכנית על 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Ref448760655 \r \h</w:instrText>
            </w:r>
            <w:r>
              <w:rPr>
                <w:rtl/>
              </w:rPr>
              <w:instrText xml:space="preserve">  \* </w:instrText>
            </w:r>
            <w:r>
              <w:instrText>MERGEFORMAT</w:instrText>
            </w:r>
            <w:r>
              <w:rPr>
                <w:rtl/>
              </w:rPr>
              <w:instrText xml:space="preserve"> </w:instrText>
            </w:r>
            <w:r>
              <w:rPr>
                <w:rtl/>
              </w:rPr>
            </w:r>
            <w:r>
              <w:rPr>
                <w:rtl/>
              </w:rPr>
              <w:fldChar w:fldCharType="separate"/>
            </w:r>
            <w:r w:rsidR="00E22DB7" w:rsidRPr="00E22DB7">
              <w:rPr>
                <w:highlight w:val="green"/>
                <w:cs/>
              </w:rPr>
              <w:t>‎</w:t>
            </w:r>
            <w:r w:rsidR="00E22DB7">
              <w:t>1</w:t>
            </w:r>
            <w:r>
              <w:rPr>
                <w:rtl/>
              </w:rPr>
              <w:fldChar w:fldCharType="end"/>
            </w:r>
            <w:r w:rsidRPr="00431F13">
              <w:rPr>
                <w:rFonts w:hint="cs"/>
                <w:rtl/>
              </w:rPr>
              <w:t xml:space="preserve"> בקול הקורא:</w:t>
            </w:r>
            <w:bookmarkEnd w:id="35"/>
          </w:p>
          <w:p w14:paraId="7470E3D6" w14:textId="77777777" w:rsidR="00BF0793" w:rsidRPr="00431F13" w:rsidRDefault="00BF0793" w:rsidP="00BF0793">
            <w:pPr>
              <w:spacing w:line="360" w:lineRule="auto"/>
              <w:jc w:val="both"/>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noProof/>
                <w:color w:val="4E4F89"/>
                <w:spacing w:val="5"/>
                <w:szCs w:val="24"/>
                <w:rtl/>
              </w:rPr>
              <w:t>הקלד</w:t>
            </w:r>
            <w:r w:rsidRPr="001F4A24">
              <w:rPr>
                <w:rFonts w:ascii="Georgia" w:hAnsi="Georgia"/>
                <w:b/>
                <w:bCs/>
                <w:i/>
                <w:iCs/>
                <w:caps/>
                <w:noProof/>
                <w:color w:val="4E4F89"/>
                <w:spacing w:val="5"/>
                <w:szCs w:val="24"/>
                <w:rtl/>
              </w:rPr>
              <w:t xml:space="preserve"> </w:t>
            </w:r>
            <w:r w:rsidRPr="001F4A24">
              <w:rPr>
                <w:rFonts w:ascii="Georgia" w:hAnsi="Georgia" w:hint="cs"/>
                <w:b/>
                <w:bCs/>
                <w:i/>
                <w:iCs/>
                <w:caps/>
                <w:noProof/>
                <w:color w:val="4E4F89"/>
                <w:spacing w:val="5"/>
                <w:szCs w:val="24"/>
                <w:rtl/>
              </w:rPr>
              <w:t>כאן</w:t>
            </w:r>
            <w:r w:rsidRPr="001F4A24">
              <w:rPr>
                <w:rFonts w:ascii="Georgia" w:hAnsi="Georgia"/>
                <w:b/>
                <w:bCs/>
                <w:i/>
                <w:iCs/>
                <w:caps/>
                <w:color w:val="4E4F89"/>
                <w:spacing w:val="5"/>
                <w:szCs w:val="24"/>
                <w:rtl/>
              </w:rPr>
              <w:fldChar w:fldCharType="end"/>
            </w:r>
          </w:p>
        </w:tc>
      </w:tr>
      <w:tr w:rsidR="00BF0793" w:rsidRPr="001F4A24" w14:paraId="426FDEF0" w14:textId="77777777" w:rsidTr="00BF0793">
        <w:trPr>
          <w:trHeight w:hRule="exact" w:val="851"/>
        </w:trPr>
        <w:tc>
          <w:tcPr>
            <w:tcW w:w="8520" w:type="dxa"/>
            <w:gridSpan w:val="4"/>
          </w:tcPr>
          <w:p w14:paraId="4A5B542A" w14:textId="77777777" w:rsidR="00BF0793" w:rsidRPr="00431F13" w:rsidRDefault="00BF0793" w:rsidP="00BF0793">
            <w:pPr>
              <w:pStyle w:val="22"/>
              <w:keepLines/>
              <w:numPr>
                <w:ilvl w:val="1"/>
                <w:numId w:val="0"/>
              </w:numPr>
              <w:tabs>
                <w:tab w:val="left" w:pos="850"/>
              </w:tabs>
              <w:spacing w:line="360" w:lineRule="auto"/>
              <w:ind w:left="792" w:hanging="432"/>
              <w:rPr>
                <w:rtl/>
              </w:rPr>
            </w:pPr>
            <w:bookmarkStart w:id="36" w:name="_Toc444602347"/>
            <w:r w:rsidRPr="00431F13">
              <w:rPr>
                <w:rFonts w:hint="cs"/>
                <w:rtl/>
              </w:rPr>
              <w:t>מטרת העל של התוכנית:</w:t>
            </w:r>
            <w:bookmarkEnd w:id="36"/>
          </w:p>
          <w:p w14:paraId="2CB8A3C7" w14:textId="77777777" w:rsidR="00BF0793" w:rsidRPr="001F4A24" w:rsidRDefault="00BF0793" w:rsidP="00BF0793">
            <w:pPr>
              <w:spacing w:line="360" w:lineRule="auto"/>
              <w:jc w:val="both"/>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Pr>
              <w:instrText>FORMTEXT</w:instrText>
            </w:r>
            <w:r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Pr="001F4A24">
              <w:rPr>
                <w:rFonts w:ascii="Georgia" w:hAnsi="Georgia" w:hint="cs"/>
                <w:b/>
                <w:bCs/>
                <w:i/>
                <w:iCs/>
                <w:caps/>
                <w:noProof/>
                <w:color w:val="4E4F89"/>
                <w:spacing w:val="5"/>
                <w:szCs w:val="24"/>
                <w:rtl/>
              </w:rPr>
              <w:t>הקלד</w:t>
            </w:r>
            <w:r w:rsidRPr="001F4A24">
              <w:rPr>
                <w:rFonts w:ascii="Georgia" w:hAnsi="Georgia"/>
                <w:b/>
                <w:bCs/>
                <w:i/>
                <w:iCs/>
                <w:caps/>
                <w:noProof/>
                <w:color w:val="4E4F89"/>
                <w:spacing w:val="5"/>
                <w:szCs w:val="24"/>
                <w:rtl/>
              </w:rPr>
              <w:t xml:space="preserve"> </w:t>
            </w:r>
            <w:r w:rsidRPr="001F4A24">
              <w:rPr>
                <w:rFonts w:ascii="Georgia" w:hAnsi="Georgia" w:hint="cs"/>
                <w:b/>
                <w:bCs/>
                <w:i/>
                <w:iCs/>
                <w:caps/>
                <w:noProof/>
                <w:color w:val="4E4F89"/>
                <w:spacing w:val="5"/>
                <w:szCs w:val="24"/>
                <w:rtl/>
              </w:rPr>
              <w:t>כאן</w:t>
            </w:r>
            <w:r w:rsidRPr="001F4A24">
              <w:rPr>
                <w:rFonts w:ascii="Georgia" w:hAnsi="Georgia"/>
                <w:b/>
                <w:bCs/>
                <w:i/>
                <w:iCs/>
                <w:caps/>
                <w:color w:val="4E4F89"/>
                <w:spacing w:val="5"/>
                <w:szCs w:val="24"/>
                <w:rtl/>
              </w:rPr>
              <w:fldChar w:fldCharType="end"/>
            </w:r>
          </w:p>
        </w:tc>
      </w:tr>
      <w:tr w:rsidR="00BF0793" w:rsidRPr="001F4A24" w14:paraId="6BC77980" w14:textId="77777777" w:rsidTr="00BF0793">
        <w:trPr>
          <w:trHeight w:hRule="exact" w:val="1115"/>
        </w:trPr>
        <w:tc>
          <w:tcPr>
            <w:tcW w:w="2840" w:type="dxa"/>
            <w:tcBorders>
              <w:bottom w:val="single" w:sz="6" w:space="0" w:color="auto"/>
            </w:tcBorders>
          </w:tcPr>
          <w:p w14:paraId="58C86844" w14:textId="77777777" w:rsidR="00BF0793" w:rsidRDefault="00BF0793" w:rsidP="00BF0793">
            <w:pPr>
              <w:pStyle w:val="22"/>
              <w:keepLines/>
              <w:numPr>
                <w:ilvl w:val="1"/>
                <w:numId w:val="0"/>
              </w:numPr>
              <w:tabs>
                <w:tab w:val="left" w:pos="190"/>
              </w:tabs>
              <w:spacing w:line="360" w:lineRule="auto"/>
              <w:ind w:left="615" w:hanging="615"/>
              <w:rPr>
                <w:rtl/>
              </w:rPr>
            </w:pPr>
            <w:bookmarkStart w:id="37" w:name="_Toc444602348"/>
            <w:r w:rsidRPr="00431F13">
              <w:rPr>
                <w:rtl/>
              </w:rPr>
              <w:t xml:space="preserve">משך </w:t>
            </w:r>
            <w:r>
              <w:rPr>
                <w:rFonts w:hint="cs"/>
                <w:rtl/>
              </w:rPr>
              <w:t>התכנית</w:t>
            </w:r>
            <w:r w:rsidRPr="00431F13">
              <w:rPr>
                <w:rtl/>
              </w:rPr>
              <w:t xml:space="preserve"> (</w:t>
            </w:r>
            <w:r w:rsidRPr="00431F13">
              <w:rPr>
                <w:rFonts w:hint="cs"/>
                <w:rtl/>
              </w:rPr>
              <w:t>חודשים</w:t>
            </w:r>
            <w:r w:rsidRPr="001F4A24">
              <w:rPr>
                <w:rtl/>
              </w:rPr>
              <w:t>):</w:t>
            </w:r>
            <w:bookmarkEnd w:id="37"/>
          </w:p>
          <w:p w14:paraId="1B54D2B2" w14:textId="77777777" w:rsidR="00BF0793" w:rsidRPr="00431F13" w:rsidRDefault="00BF0793" w:rsidP="00BF0793">
            <w:pPr>
              <w:pStyle w:val="22"/>
              <w:keepLines/>
              <w:numPr>
                <w:ilvl w:val="1"/>
                <w:numId w:val="0"/>
              </w:numPr>
              <w:tabs>
                <w:tab w:val="left" w:pos="190"/>
              </w:tabs>
              <w:spacing w:line="360" w:lineRule="auto"/>
              <w:ind w:left="615" w:hanging="615"/>
              <w:rPr>
                <w:i/>
                <w:iCs/>
                <w:caps/>
                <w:rtl/>
              </w:rPr>
            </w:pPr>
            <w:r w:rsidRPr="00431F13">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431F13">
              <w:rPr>
                <w:rtl/>
              </w:rPr>
            </w:r>
            <w:r w:rsidRPr="00431F13">
              <w:rPr>
                <w:rtl/>
              </w:rPr>
              <w:fldChar w:fldCharType="separate"/>
            </w:r>
            <w:bookmarkStart w:id="38" w:name="_Toc444602349"/>
            <w:r w:rsidRPr="00431F13">
              <w:rPr>
                <w:rFonts w:hint="cs"/>
                <w:noProof/>
                <w:rtl/>
              </w:rPr>
              <w:t>הקלד</w:t>
            </w:r>
            <w:r w:rsidRPr="00431F13">
              <w:rPr>
                <w:noProof/>
                <w:rtl/>
              </w:rPr>
              <w:t xml:space="preserve"> </w:t>
            </w:r>
            <w:r w:rsidRPr="00431F13">
              <w:rPr>
                <w:rFonts w:hint="cs"/>
                <w:noProof/>
                <w:rtl/>
              </w:rPr>
              <w:t>כאן</w:t>
            </w:r>
            <w:bookmarkEnd w:id="38"/>
            <w:r w:rsidRPr="00431F13">
              <w:rPr>
                <w:rtl/>
              </w:rPr>
              <w:fldChar w:fldCharType="end"/>
            </w:r>
          </w:p>
        </w:tc>
        <w:tc>
          <w:tcPr>
            <w:tcW w:w="2840" w:type="dxa"/>
            <w:gridSpan w:val="2"/>
            <w:tcBorders>
              <w:bottom w:val="single" w:sz="6" w:space="0" w:color="auto"/>
            </w:tcBorders>
          </w:tcPr>
          <w:p w14:paraId="2023AFE9" w14:textId="77777777" w:rsidR="00BF0793" w:rsidRDefault="00BF0793" w:rsidP="00BF0793">
            <w:pPr>
              <w:pStyle w:val="22"/>
              <w:keepLines/>
              <w:numPr>
                <w:ilvl w:val="1"/>
                <w:numId w:val="0"/>
              </w:numPr>
              <w:tabs>
                <w:tab w:val="left" w:pos="43"/>
              </w:tabs>
              <w:spacing w:line="360" w:lineRule="auto"/>
              <w:rPr>
                <w:rtl/>
              </w:rPr>
            </w:pPr>
            <w:bookmarkStart w:id="39" w:name="_Toc444602350"/>
            <w:r w:rsidRPr="00431F13">
              <w:rPr>
                <w:rtl/>
              </w:rPr>
              <w:t xml:space="preserve">תאריך רצוי לתחילת </w:t>
            </w:r>
            <w:r>
              <w:rPr>
                <w:rFonts w:hint="cs"/>
                <w:rtl/>
              </w:rPr>
              <w:t xml:space="preserve">התכנית </w:t>
            </w:r>
            <w:r w:rsidRPr="001F4A24">
              <w:rPr>
                <w:rtl/>
              </w:rPr>
              <w:t>:</w:t>
            </w:r>
            <w:bookmarkEnd w:id="39"/>
          </w:p>
          <w:p w14:paraId="14204ECB" w14:textId="77777777" w:rsidR="00BF0793" w:rsidRPr="00431F13" w:rsidRDefault="00BF0793" w:rsidP="00BF0793">
            <w:pPr>
              <w:pStyle w:val="22"/>
              <w:keepLines/>
              <w:numPr>
                <w:ilvl w:val="1"/>
                <w:numId w:val="0"/>
              </w:numPr>
              <w:tabs>
                <w:tab w:val="left" w:pos="43"/>
              </w:tabs>
              <w:spacing w:line="360" w:lineRule="auto"/>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bookmarkStart w:id="40" w:name="_Toc444602351"/>
            <w:r w:rsidRPr="00431F13">
              <w:rPr>
                <w:rFonts w:hint="cs"/>
                <w:noProof/>
                <w:rtl/>
              </w:rPr>
              <w:t>הקלד</w:t>
            </w:r>
            <w:r w:rsidRPr="00431F13">
              <w:rPr>
                <w:noProof/>
                <w:rtl/>
              </w:rPr>
              <w:t xml:space="preserve"> </w:t>
            </w:r>
            <w:r w:rsidRPr="00431F13">
              <w:rPr>
                <w:rFonts w:hint="cs"/>
                <w:noProof/>
                <w:rtl/>
              </w:rPr>
              <w:t>כאן</w:t>
            </w:r>
            <w:bookmarkEnd w:id="40"/>
            <w:r w:rsidRPr="00431F13">
              <w:rPr>
                <w:rtl/>
              </w:rPr>
              <w:fldChar w:fldCharType="end"/>
            </w:r>
          </w:p>
        </w:tc>
        <w:tc>
          <w:tcPr>
            <w:tcW w:w="2840" w:type="dxa"/>
            <w:tcBorders>
              <w:bottom w:val="single" w:sz="6" w:space="0" w:color="auto"/>
            </w:tcBorders>
          </w:tcPr>
          <w:p w14:paraId="367B90B9" w14:textId="77777777" w:rsidR="00BF0793" w:rsidRDefault="00BF0793" w:rsidP="00BF0793">
            <w:pPr>
              <w:pStyle w:val="22"/>
              <w:keepLines/>
              <w:numPr>
                <w:ilvl w:val="1"/>
                <w:numId w:val="0"/>
              </w:numPr>
              <w:tabs>
                <w:tab w:val="left" w:pos="38"/>
              </w:tabs>
              <w:spacing w:line="360" w:lineRule="auto"/>
              <w:ind w:left="38"/>
              <w:rPr>
                <w:rtl/>
              </w:rPr>
            </w:pPr>
            <w:bookmarkStart w:id="41" w:name="_Toc444602352"/>
            <w:r w:rsidRPr="00431F13">
              <w:rPr>
                <w:rtl/>
              </w:rPr>
              <w:t xml:space="preserve">תחום (בהתאם </w:t>
            </w:r>
            <w:r>
              <w:rPr>
                <w:rFonts w:hint="cs"/>
                <w:rtl/>
              </w:rPr>
              <w:t xml:space="preserve">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Ref448762273 \r \h</w:instrText>
            </w:r>
            <w:r>
              <w:rPr>
                <w:rtl/>
              </w:rPr>
              <w:instrText xml:space="preserve"> </w:instrText>
            </w:r>
            <w:r>
              <w:rPr>
                <w:rtl/>
              </w:rPr>
            </w:r>
            <w:r>
              <w:rPr>
                <w:rtl/>
              </w:rPr>
              <w:fldChar w:fldCharType="separate"/>
            </w:r>
            <w:r w:rsidR="00E22DB7">
              <w:rPr>
                <w:cs/>
              </w:rPr>
              <w:t>‎</w:t>
            </w:r>
            <w:r w:rsidR="00E22DB7">
              <w:t>1</w:t>
            </w:r>
            <w:r>
              <w:rPr>
                <w:rtl/>
              </w:rPr>
              <w:fldChar w:fldCharType="end"/>
            </w:r>
            <w:r>
              <w:rPr>
                <w:rFonts w:hint="cs"/>
                <w:rtl/>
              </w:rPr>
              <w:t xml:space="preserve"> בקול הקורא</w:t>
            </w:r>
            <w:r w:rsidRPr="00431F13">
              <w:rPr>
                <w:rtl/>
              </w:rPr>
              <w:t>):</w:t>
            </w:r>
            <w:bookmarkEnd w:id="41"/>
          </w:p>
          <w:p w14:paraId="3D6BCDEB" w14:textId="77777777" w:rsidR="00BF0793" w:rsidRPr="00431F13" w:rsidRDefault="00BF0793" w:rsidP="00BF0793">
            <w:pPr>
              <w:pStyle w:val="22"/>
              <w:keepLines/>
              <w:numPr>
                <w:ilvl w:val="1"/>
                <w:numId w:val="0"/>
              </w:numPr>
              <w:tabs>
                <w:tab w:val="left" w:pos="38"/>
              </w:tabs>
              <w:spacing w:line="360" w:lineRule="auto"/>
              <w:ind w:left="38"/>
              <w:rPr>
                <w:rtl/>
              </w:rPr>
            </w:pPr>
            <w:r w:rsidRPr="00431F13">
              <w:rPr>
                <w:rFonts w:hint="cs"/>
                <w:rtl/>
              </w:rPr>
              <w:t xml:space="preserve"> </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bookmarkStart w:id="42" w:name="_Toc444602353"/>
            <w:r w:rsidRPr="00431F13">
              <w:rPr>
                <w:rFonts w:hint="cs"/>
                <w:noProof/>
                <w:rtl/>
              </w:rPr>
              <w:t>הקלד</w:t>
            </w:r>
            <w:r w:rsidRPr="00431F13">
              <w:rPr>
                <w:noProof/>
                <w:rtl/>
              </w:rPr>
              <w:t xml:space="preserve"> </w:t>
            </w:r>
            <w:r w:rsidRPr="00431F13">
              <w:rPr>
                <w:rFonts w:hint="cs"/>
                <w:noProof/>
                <w:rtl/>
              </w:rPr>
              <w:t>כאן</w:t>
            </w:r>
            <w:bookmarkEnd w:id="42"/>
            <w:r w:rsidRPr="00431F13">
              <w:rPr>
                <w:rtl/>
              </w:rPr>
              <w:fldChar w:fldCharType="end"/>
            </w:r>
          </w:p>
        </w:tc>
      </w:tr>
      <w:tr w:rsidR="00BF0793" w:rsidRPr="001F4A24" w14:paraId="6818214E" w14:textId="77777777" w:rsidTr="00BF0793">
        <w:trPr>
          <w:trHeight w:hRule="exact" w:val="537"/>
        </w:trPr>
        <w:tc>
          <w:tcPr>
            <w:tcW w:w="4260" w:type="dxa"/>
            <w:gridSpan w:val="2"/>
            <w:tcBorders>
              <w:top w:val="single" w:sz="6" w:space="0" w:color="auto"/>
              <w:bottom w:val="single" w:sz="4" w:space="0" w:color="auto"/>
              <w:right w:val="single" w:sz="4" w:space="0" w:color="auto"/>
            </w:tcBorders>
          </w:tcPr>
          <w:p w14:paraId="5E8D0821" w14:textId="77777777" w:rsidR="00BF0793" w:rsidRPr="00431F13" w:rsidRDefault="00BF0793" w:rsidP="00BF0793">
            <w:pPr>
              <w:pStyle w:val="22"/>
              <w:keepLines/>
              <w:numPr>
                <w:ilvl w:val="1"/>
                <w:numId w:val="0"/>
              </w:numPr>
              <w:tabs>
                <w:tab w:val="left" w:pos="850"/>
                <w:tab w:val="center" w:pos="4152"/>
              </w:tabs>
              <w:spacing w:line="360" w:lineRule="auto"/>
              <w:rPr>
                <w:rtl/>
              </w:rPr>
            </w:pPr>
            <w:bookmarkStart w:id="43" w:name="_Toc444602354"/>
            <w:r w:rsidRPr="00431F13">
              <w:rPr>
                <w:rtl/>
              </w:rPr>
              <w:t xml:space="preserve">תקציב </w:t>
            </w:r>
            <w:r w:rsidRPr="00431F13">
              <w:rPr>
                <w:rFonts w:hint="cs"/>
                <w:rtl/>
              </w:rPr>
              <w:t>הפרויקט</w:t>
            </w:r>
            <w:r w:rsidRPr="00431F13">
              <w:rPr>
                <w:rtl/>
              </w:rPr>
              <w:t xml:space="preserve"> </w:t>
            </w:r>
            <w:r w:rsidRPr="001F4A24">
              <w:rPr>
                <w:rtl/>
              </w:rPr>
              <w:t xml:space="preserve"> </w:t>
            </w:r>
            <w:r w:rsidRPr="00431F13">
              <w:rPr>
                <w:rtl/>
              </w:rPr>
              <w:t>בש"ח</w:t>
            </w:r>
            <w:r w:rsidRPr="001F4A24">
              <w:rPr>
                <w:rtl/>
              </w:rPr>
              <w:t xml:space="preserve">: </w:t>
            </w:r>
            <w:r w:rsidRPr="00431F13">
              <w:rPr>
                <w:rtl/>
              </w:rPr>
              <w:t xml:space="preserve"> </w:t>
            </w:r>
            <w:r w:rsidRPr="00431F13">
              <w:rPr>
                <w:rtl/>
              </w:rPr>
              <w:fldChar w:fldCharType="begin">
                <w:ffData>
                  <w:name w:val=""/>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noProof/>
                <w:rtl/>
              </w:rPr>
              <w:t>הקלד</w:t>
            </w:r>
            <w:r w:rsidRPr="00431F13">
              <w:rPr>
                <w:noProof/>
                <w:rtl/>
              </w:rPr>
              <w:t xml:space="preserve"> </w:t>
            </w:r>
            <w:r w:rsidRPr="00431F13">
              <w:rPr>
                <w:rFonts w:hint="cs"/>
                <w:noProof/>
                <w:rtl/>
              </w:rPr>
              <w:t>כאן</w:t>
            </w:r>
            <w:bookmarkEnd w:id="43"/>
            <w:r w:rsidRPr="00431F13">
              <w:rPr>
                <w:rtl/>
              </w:rPr>
              <w:fldChar w:fldCharType="end"/>
            </w:r>
            <w:r>
              <w:rPr>
                <w:rtl/>
              </w:rPr>
              <w:tab/>
            </w:r>
          </w:p>
        </w:tc>
        <w:tc>
          <w:tcPr>
            <w:tcW w:w="4260" w:type="dxa"/>
            <w:gridSpan w:val="2"/>
            <w:tcBorders>
              <w:top w:val="single" w:sz="6" w:space="0" w:color="auto"/>
              <w:left w:val="single" w:sz="4" w:space="0" w:color="auto"/>
              <w:bottom w:val="single" w:sz="4" w:space="0" w:color="auto"/>
            </w:tcBorders>
          </w:tcPr>
          <w:p w14:paraId="637DB1BA" w14:textId="77777777" w:rsidR="00BF0793" w:rsidRPr="001F4A24" w:rsidRDefault="00BF0793" w:rsidP="00BF0793">
            <w:pPr>
              <w:pStyle w:val="22"/>
              <w:keepLines/>
              <w:numPr>
                <w:ilvl w:val="1"/>
                <w:numId w:val="0"/>
              </w:numPr>
              <w:tabs>
                <w:tab w:val="left" w:pos="850"/>
                <w:tab w:val="center" w:pos="4152"/>
              </w:tabs>
              <w:spacing w:line="360" w:lineRule="auto"/>
              <w:rPr>
                <w:rtl/>
              </w:rPr>
            </w:pPr>
            <w:bookmarkStart w:id="44" w:name="_Toc444602355"/>
            <w:r>
              <w:rPr>
                <w:rFonts w:hint="cs"/>
                <w:rtl/>
              </w:rPr>
              <w:t>גובה המענק המבוקש מהמשרד בש"ח:</w:t>
            </w:r>
            <w:bookmarkEnd w:id="44"/>
          </w:p>
        </w:tc>
      </w:tr>
      <w:tr w:rsidR="00BF0793" w:rsidRPr="001F4A24" w14:paraId="6DCC9FE9" w14:textId="77777777" w:rsidTr="00BF0793">
        <w:trPr>
          <w:trHeight w:hRule="exact" w:val="738"/>
        </w:trPr>
        <w:tc>
          <w:tcPr>
            <w:tcW w:w="4260" w:type="dxa"/>
            <w:gridSpan w:val="2"/>
            <w:tcBorders>
              <w:top w:val="single" w:sz="4" w:space="0" w:color="auto"/>
              <w:bottom w:val="single" w:sz="12" w:space="0" w:color="auto"/>
              <w:right w:val="single" w:sz="4" w:space="0" w:color="auto"/>
            </w:tcBorders>
          </w:tcPr>
          <w:p w14:paraId="00C2AD64" w14:textId="77777777" w:rsidR="00BF0793" w:rsidRPr="00431F13" w:rsidRDefault="00BF0793" w:rsidP="00BF0793">
            <w:pPr>
              <w:pStyle w:val="22"/>
              <w:keepLines/>
              <w:numPr>
                <w:ilvl w:val="1"/>
                <w:numId w:val="0"/>
              </w:numPr>
              <w:tabs>
                <w:tab w:val="left" w:pos="850"/>
              </w:tabs>
              <w:spacing w:line="360" w:lineRule="auto"/>
              <w:rPr>
                <w:i/>
                <w:iCs/>
                <w:caps/>
                <w:rtl/>
              </w:rPr>
            </w:pPr>
            <w:bookmarkStart w:id="45" w:name="_Toc444602356"/>
            <w:r w:rsidRPr="00431F13">
              <w:rPr>
                <w:rtl/>
              </w:rPr>
              <w:t xml:space="preserve">שם </w:t>
            </w:r>
            <w:r w:rsidRPr="00431F13">
              <w:rPr>
                <w:rFonts w:hint="cs"/>
                <w:rtl/>
              </w:rPr>
              <w:t>המציע</w:t>
            </w:r>
            <w:r w:rsidRPr="00431F13">
              <w:rPr>
                <w:rtl/>
              </w:rPr>
              <w:t xml:space="preserve"> וכתובתו:</w:t>
            </w:r>
            <w:r w:rsidRPr="00431F13">
              <w:rPr>
                <w:rtl/>
              </w:rPr>
              <w:fldChar w:fldCharType="begin">
                <w:ffData>
                  <w:name w:val="Text1"/>
                  <w:enabled/>
                  <w:calcOnExit w:val="0"/>
                  <w:textInput>
                    <w:default w:val="הקלד כאן"/>
                  </w:textInput>
                </w:ffData>
              </w:fldChar>
            </w:r>
            <w:r w:rsidRPr="00431F13">
              <w:rPr>
                <w:rtl/>
              </w:rPr>
              <w:instrText xml:space="preserve"> </w:instrText>
            </w:r>
            <w:r w:rsidRPr="001F4A24">
              <w:instrText>FORMTEXT</w:instrText>
            </w:r>
            <w:r w:rsidRPr="00431F13">
              <w:rPr>
                <w:rtl/>
              </w:rPr>
              <w:instrText xml:space="preserve"> </w:instrText>
            </w:r>
            <w:r w:rsidRPr="00431F13">
              <w:rPr>
                <w:rtl/>
              </w:rPr>
            </w:r>
            <w:r w:rsidRPr="00431F13">
              <w:rPr>
                <w:rtl/>
              </w:rPr>
              <w:fldChar w:fldCharType="separate"/>
            </w:r>
            <w:r w:rsidRPr="00431F13">
              <w:rPr>
                <w:rFonts w:hint="cs"/>
                <w:noProof/>
                <w:rtl/>
              </w:rPr>
              <w:t>הקלד</w:t>
            </w:r>
            <w:r w:rsidRPr="00431F13">
              <w:rPr>
                <w:noProof/>
                <w:rtl/>
              </w:rPr>
              <w:t xml:space="preserve"> </w:t>
            </w:r>
            <w:r w:rsidRPr="00431F13">
              <w:rPr>
                <w:rFonts w:hint="cs"/>
                <w:noProof/>
                <w:rtl/>
              </w:rPr>
              <w:t>כאן</w:t>
            </w:r>
            <w:bookmarkEnd w:id="45"/>
            <w:r w:rsidRPr="00431F13">
              <w:rPr>
                <w:rtl/>
              </w:rPr>
              <w:fldChar w:fldCharType="end"/>
            </w:r>
          </w:p>
        </w:tc>
        <w:tc>
          <w:tcPr>
            <w:tcW w:w="4260" w:type="dxa"/>
            <w:gridSpan w:val="2"/>
            <w:tcBorders>
              <w:top w:val="single" w:sz="4" w:space="0" w:color="auto"/>
              <w:left w:val="single" w:sz="4" w:space="0" w:color="auto"/>
              <w:bottom w:val="single" w:sz="12" w:space="0" w:color="auto"/>
            </w:tcBorders>
          </w:tcPr>
          <w:p w14:paraId="47829910" w14:textId="77777777" w:rsidR="00BF0793" w:rsidRDefault="00BF0793" w:rsidP="00BF0793">
            <w:pPr>
              <w:pStyle w:val="22"/>
              <w:keepLines/>
              <w:numPr>
                <w:ilvl w:val="1"/>
                <w:numId w:val="0"/>
              </w:numPr>
              <w:tabs>
                <w:tab w:val="left" w:pos="850"/>
              </w:tabs>
              <w:spacing w:line="360" w:lineRule="auto"/>
              <w:rPr>
                <w:i/>
                <w:iCs/>
                <w:caps/>
                <w:rtl/>
              </w:rPr>
            </w:pPr>
            <w:bookmarkStart w:id="46" w:name="_Toc444602357"/>
            <w:r>
              <w:rPr>
                <w:rFonts w:hint="cs"/>
                <w:i/>
                <w:iCs/>
                <w:caps/>
                <w:rtl/>
              </w:rPr>
              <w:t>מנהל הפרויקט:</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noProof/>
                <w:rtl/>
              </w:rPr>
              <w:t>הקלד</w:t>
            </w:r>
            <w:r w:rsidRPr="001F4A24">
              <w:rPr>
                <w:noProof/>
                <w:rtl/>
              </w:rPr>
              <w:t xml:space="preserve"> </w:t>
            </w:r>
            <w:r w:rsidRPr="001F4A24">
              <w:rPr>
                <w:rFonts w:hint="cs"/>
                <w:noProof/>
                <w:rtl/>
              </w:rPr>
              <w:t>כאן</w:t>
            </w:r>
            <w:bookmarkEnd w:id="46"/>
            <w:r w:rsidRPr="001F4A24">
              <w:rPr>
                <w:rtl/>
              </w:rPr>
              <w:fldChar w:fldCharType="end"/>
            </w:r>
          </w:p>
          <w:p w14:paraId="7836DC71" w14:textId="77777777" w:rsidR="00BF0793" w:rsidRDefault="00BF0793" w:rsidP="00BF0793">
            <w:pPr>
              <w:spacing w:line="360" w:lineRule="auto"/>
              <w:jc w:val="both"/>
              <w:rPr>
                <w:rtl/>
              </w:rPr>
            </w:pPr>
            <w:r>
              <w:rPr>
                <w:rFonts w:hint="cs"/>
                <w:rtl/>
              </w:rPr>
              <w:t>כתובת מייל:</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noProof/>
                <w:rtl/>
              </w:rPr>
              <w:t>הקלד</w:t>
            </w:r>
            <w:r w:rsidRPr="001F4A24">
              <w:rPr>
                <w:noProof/>
                <w:rtl/>
              </w:rPr>
              <w:t xml:space="preserve"> </w:t>
            </w:r>
            <w:r w:rsidRPr="001F4A24">
              <w:rPr>
                <w:rFonts w:hint="cs"/>
                <w:noProof/>
                <w:rtl/>
              </w:rPr>
              <w:t>כאן</w:t>
            </w:r>
            <w:r w:rsidRPr="001F4A24">
              <w:rPr>
                <w:rtl/>
              </w:rPr>
              <w:fldChar w:fldCharType="end"/>
            </w:r>
          </w:p>
          <w:p w14:paraId="6BB3DA5A" w14:textId="77777777" w:rsidR="00BF0793" w:rsidRPr="004B27AB" w:rsidRDefault="00BF0793" w:rsidP="00BF0793">
            <w:pPr>
              <w:spacing w:line="360" w:lineRule="auto"/>
              <w:jc w:val="both"/>
              <w:rPr>
                <w:rtl/>
              </w:rPr>
            </w:pPr>
            <w:r>
              <w:rPr>
                <w:rFonts w:hint="cs"/>
                <w:rtl/>
              </w:rPr>
              <w:t>טלפון:</w:t>
            </w:r>
            <w:r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Pr="001F4A24">
              <w:rPr>
                <w:rtl/>
              </w:rPr>
            </w:r>
            <w:r w:rsidRPr="001F4A24">
              <w:rPr>
                <w:rtl/>
              </w:rPr>
              <w:fldChar w:fldCharType="separate"/>
            </w:r>
            <w:r w:rsidRPr="001F4A24">
              <w:rPr>
                <w:rFonts w:hint="cs"/>
                <w:noProof/>
                <w:rtl/>
              </w:rPr>
              <w:t>הקלד</w:t>
            </w:r>
            <w:r w:rsidRPr="001F4A24">
              <w:rPr>
                <w:noProof/>
                <w:rtl/>
              </w:rPr>
              <w:t xml:space="preserve"> </w:t>
            </w:r>
            <w:r w:rsidRPr="001F4A24">
              <w:rPr>
                <w:rFonts w:hint="cs"/>
                <w:noProof/>
                <w:rtl/>
              </w:rPr>
              <w:t>כאן</w:t>
            </w:r>
            <w:r w:rsidRPr="001F4A24">
              <w:rPr>
                <w:rtl/>
              </w:rPr>
              <w:fldChar w:fldCharType="end"/>
            </w:r>
          </w:p>
        </w:tc>
      </w:tr>
    </w:tbl>
    <w:p w14:paraId="5E1F992A" w14:textId="77777777" w:rsidR="00BF0793" w:rsidRPr="003E628E" w:rsidRDefault="00BF0793" w:rsidP="00BF0793">
      <w:pPr>
        <w:spacing w:line="360" w:lineRule="auto"/>
        <w:jc w:val="both"/>
        <w:rPr>
          <w:szCs w:val="24"/>
          <w:rtl/>
        </w:rPr>
      </w:pPr>
      <w:r w:rsidRPr="003E628E">
        <w:rPr>
          <w:szCs w:val="24"/>
          <w:rtl/>
        </w:rPr>
        <w:br w:type="textWrapping" w:clear="all"/>
      </w:r>
    </w:p>
    <w:p w14:paraId="7D43D345" w14:textId="77777777" w:rsidR="00BF0793" w:rsidRPr="00885845" w:rsidRDefault="00BF0793" w:rsidP="00BF0793">
      <w:pPr>
        <w:pStyle w:val="1f3"/>
        <w:numPr>
          <w:ilvl w:val="0"/>
          <w:numId w:val="99"/>
        </w:numPr>
        <w:spacing w:line="360" w:lineRule="auto"/>
        <w:rPr>
          <w:rtl/>
        </w:rPr>
      </w:pPr>
      <w:bookmarkStart w:id="47" w:name="_Toc444602358"/>
      <w:r w:rsidRPr="00885845">
        <w:rPr>
          <w:rtl/>
        </w:rPr>
        <w:t xml:space="preserve">אישור </w:t>
      </w:r>
      <w:r>
        <w:rPr>
          <w:rFonts w:hint="cs"/>
          <w:rtl/>
        </w:rPr>
        <w:t>המציע לעריכת התכנית</w:t>
      </w:r>
      <w:r w:rsidRPr="003E628E">
        <w:rPr>
          <w:rtl/>
        </w:rPr>
        <w:t>:</w:t>
      </w:r>
      <w:bookmarkEnd w:id="47"/>
      <w:r>
        <w:rPr>
          <w:rFonts w:hint="cs"/>
          <w:rtl/>
        </w:rPr>
        <w:t xml:space="preserve"> </w:t>
      </w:r>
    </w:p>
    <w:p w14:paraId="2E0CF74D" w14:textId="77777777" w:rsidR="00BF0793" w:rsidRPr="003E628E" w:rsidRDefault="00BF0793" w:rsidP="00BF0793">
      <w:pPr>
        <w:spacing w:line="360" w:lineRule="auto"/>
        <w:jc w:val="both"/>
        <w:rPr>
          <w:szCs w:val="24"/>
          <w:rtl/>
        </w:rPr>
      </w:pPr>
      <w:r w:rsidRPr="003E628E">
        <w:rPr>
          <w:szCs w:val="24"/>
          <w:rtl/>
        </w:rPr>
        <w:t>מורשי חתימה מטעם</w:t>
      </w:r>
      <w:r w:rsidRPr="003E628E">
        <w:rPr>
          <w:rFonts w:hint="cs"/>
          <w:szCs w:val="24"/>
          <w:rtl/>
        </w:rPr>
        <w:t xml:space="preserve"> המציע:</w:t>
      </w:r>
    </w:p>
    <w:p w14:paraId="42781AEA" w14:textId="77777777" w:rsidR="00BF0793" w:rsidRPr="003E628E" w:rsidRDefault="00BF0793" w:rsidP="00BF0793">
      <w:pPr>
        <w:spacing w:line="360" w:lineRule="auto"/>
        <w:jc w:val="both"/>
        <w:rPr>
          <w:szCs w:val="24"/>
        </w:rPr>
      </w:pPr>
    </w:p>
    <w:tbl>
      <w:tblPr>
        <w:bidiVisual/>
        <w:tblW w:w="9347" w:type="dxa"/>
        <w:tblLook w:val="04A0" w:firstRow="1" w:lastRow="0" w:firstColumn="1" w:lastColumn="0" w:noHBand="0" w:noVBand="1"/>
      </w:tblPr>
      <w:tblGrid>
        <w:gridCol w:w="1657"/>
        <w:gridCol w:w="640"/>
        <w:gridCol w:w="2390"/>
        <w:gridCol w:w="240"/>
        <w:gridCol w:w="1134"/>
        <w:gridCol w:w="315"/>
        <w:gridCol w:w="1293"/>
        <w:gridCol w:w="425"/>
        <w:gridCol w:w="1253"/>
      </w:tblGrid>
      <w:tr w:rsidR="00BF0793" w:rsidRPr="003E628E" w14:paraId="729F8CBC" w14:textId="77777777" w:rsidTr="00BF0793">
        <w:tc>
          <w:tcPr>
            <w:tcW w:w="1657" w:type="dxa"/>
            <w:tcBorders>
              <w:top w:val="single" w:sz="4" w:space="0" w:color="auto"/>
            </w:tcBorders>
          </w:tcPr>
          <w:p w14:paraId="14AD69F6" w14:textId="77777777" w:rsidR="00BF0793" w:rsidRPr="003E628E" w:rsidRDefault="00BF0793" w:rsidP="00BF0793">
            <w:pPr>
              <w:spacing w:line="360" w:lineRule="auto"/>
              <w:jc w:val="both"/>
              <w:rPr>
                <w:szCs w:val="24"/>
                <w:rtl/>
              </w:rPr>
            </w:pPr>
            <w:r w:rsidRPr="003E628E">
              <w:rPr>
                <w:rFonts w:hint="cs"/>
                <w:szCs w:val="24"/>
                <w:rtl/>
              </w:rPr>
              <w:t>שם</w:t>
            </w:r>
          </w:p>
        </w:tc>
        <w:tc>
          <w:tcPr>
            <w:tcW w:w="640" w:type="dxa"/>
          </w:tcPr>
          <w:p w14:paraId="5BC6CBDF" w14:textId="77777777" w:rsidR="00BF0793" w:rsidRPr="003E628E" w:rsidRDefault="00BF0793" w:rsidP="00BF0793">
            <w:pPr>
              <w:spacing w:line="360" w:lineRule="auto"/>
              <w:jc w:val="both"/>
              <w:rPr>
                <w:szCs w:val="24"/>
                <w:rtl/>
              </w:rPr>
            </w:pPr>
          </w:p>
        </w:tc>
        <w:tc>
          <w:tcPr>
            <w:tcW w:w="2390" w:type="dxa"/>
            <w:tcBorders>
              <w:top w:val="single" w:sz="4" w:space="0" w:color="auto"/>
            </w:tcBorders>
          </w:tcPr>
          <w:p w14:paraId="74880B1E" w14:textId="77777777" w:rsidR="00BF0793" w:rsidRPr="003E628E" w:rsidRDefault="00BF0793" w:rsidP="00BF0793">
            <w:pPr>
              <w:spacing w:line="360" w:lineRule="auto"/>
              <w:jc w:val="both"/>
              <w:rPr>
                <w:szCs w:val="24"/>
                <w:rtl/>
              </w:rPr>
            </w:pPr>
            <w:r w:rsidRPr="003E628E">
              <w:rPr>
                <w:rFonts w:hint="cs"/>
                <w:szCs w:val="24"/>
                <w:rtl/>
              </w:rPr>
              <w:t>תפקיד</w:t>
            </w:r>
          </w:p>
        </w:tc>
        <w:tc>
          <w:tcPr>
            <w:tcW w:w="240" w:type="dxa"/>
          </w:tcPr>
          <w:p w14:paraId="221F6753" w14:textId="77777777" w:rsidR="00BF0793" w:rsidRPr="003E628E" w:rsidRDefault="00BF0793" w:rsidP="00BF0793">
            <w:pPr>
              <w:spacing w:line="360" w:lineRule="auto"/>
              <w:jc w:val="both"/>
              <w:rPr>
                <w:szCs w:val="24"/>
                <w:rtl/>
              </w:rPr>
            </w:pPr>
          </w:p>
        </w:tc>
        <w:tc>
          <w:tcPr>
            <w:tcW w:w="1134" w:type="dxa"/>
            <w:tcBorders>
              <w:top w:val="single" w:sz="4" w:space="0" w:color="auto"/>
            </w:tcBorders>
          </w:tcPr>
          <w:p w14:paraId="29CBA482" w14:textId="77777777" w:rsidR="00BF0793" w:rsidRPr="003E628E" w:rsidRDefault="00BF0793" w:rsidP="00BF0793">
            <w:pPr>
              <w:spacing w:line="360" w:lineRule="auto"/>
              <w:jc w:val="both"/>
              <w:rPr>
                <w:szCs w:val="24"/>
                <w:rtl/>
              </w:rPr>
            </w:pPr>
            <w:r w:rsidRPr="003E628E">
              <w:rPr>
                <w:rFonts w:hint="cs"/>
                <w:szCs w:val="24"/>
                <w:rtl/>
              </w:rPr>
              <w:t>ת.ז.</w:t>
            </w:r>
          </w:p>
        </w:tc>
        <w:tc>
          <w:tcPr>
            <w:tcW w:w="315" w:type="dxa"/>
          </w:tcPr>
          <w:p w14:paraId="0472E267" w14:textId="77777777" w:rsidR="00BF0793" w:rsidRPr="003E628E" w:rsidRDefault="00BF0793" w:rsidP="00BF0793">
            <w:pPr>
              <w:spacing w:line="360" w:lineRule="auto"/>
              <w:jc w:val="both"/>
              <w:rPr>
                <w:szCs w:val="24"/>
                <w:rtl/>
              </w:rPr>
            </w:pPr>
          </w:p>
        </w:tc>
        <w:tc>
          <w:tcPr>
            <w:tcW w:w="1293" w:type="dxa"/>
            <w:tcBorders>
              <w:top w:val="single" w:sz="4" w:space="0" w:color="auto"/>
            </w:tcBorders>
          </w:tcPr>
          <w:p w14:paraId="46642E5C" w14:textId="77777777" w:rsidR="00BF0793" w:rsidRPr="003E628E" w:rsidRDefault="00BF0793" w:rsidP="00BF0793">
            <w:pPr>
              <w:spacing w:line="360" w:lineRule="auto"/>
              <w:jc w:val="both"/>
              <w:rPr>
                <w:szCs w:val="24"/>
                <w:rtl/>
              </w:rPr>
            </w:pPr>
            <w:r w:rsidRPr="003E628E">
              <w:rPr>
                <w:rFonts w:hint="cs"/>
                <w:szCs w:val="24"/>
                <w:rtl/>
              </w:rPr>
              <w:t>חתימה</w:t>
            </w:r>
          </w:p>
        </w:tc>
        <w:tc>
          <w:tcPr>
            <w:tcW w:w="425" w:type="dxa"/>
          </w:tcPr>
          <w:p w14:paraId="0C5347F5" w14:textId="77777777" w:rsidR="00BF0793" w:rsidRPr="003E628E" w:rsidRDefault="00BF0793" w:rsidP="00BF0793">
            <w:pPr>
              <w:spacing w:line="360" w:lineRule="auto"/>
              <w:jc w:val="both"/>
              <w:rPr>
                <w:szCs w:val="24"/>
                <w:rtl/>
              </w:rPr>
            </w:pPr>
          </w:p>
        </w:tc>
        <w:tc>
          <w:tcPr>
            <w:tcW w:w="1253" w:type="dxa"/>
            <w:tcBorders>
              <w:top w:val="single" w:sz="4" w:space="0" w:color="auto"/>
            </w:tcBorders>
          </w:tcPr>
          <w:p w14:paraId="71FC2EE2" w14:textId="77777777" w:rsidR="00BF0793" w:rsidRPr="003E628E" w:rsidRDefault="00BF0793" w:rsidP="00BF0793">
            <w:pPr>
              <w:spacing w:line="360" w:lineRule="auto"/>
              <w:jc w:val="both"/>
              <w:rPr>
                <w:szCs w:val="24"/>
                <w:rtl/>
              </w:rPr>
            </w:pPr>
            <w:r w:rsidRPr="003E628E">
              <w:rPr>
                <w:rFonts w:hint="cs"/>
                <w:szCs w:val="24"/>
                <w:rtl/>
              </w:rPr>
              <w:t>תאריך</w:t>
            </w:r>
          </w:p>
        </w:tc>
      </w:tr>
      <w:tr w:rsidR="00BF0793" w:rsidRPr="003E628E" w14:paraId="5E0F36E1" w14:textId="77777777" w:rsidTr="00BF0793">
        <w:tc>
          <w:tcPr>
            <w:tcW w:w="1657" w:type="dxa"/>
            <w:tcBorders>
              <w:bottom w:val="single" w:sz="4" w:space="0" w:color="auto"/>
            </w:tcBorders>
          </w:tcPr>
          <w:p w14:paraId="6DE6F338" w14:textId="77777777" w:rsidR="00BF0793" w:rsidRPr="003E628E" w:rsidRDefault="00BF0793" w:rsidP="00BF0793">
            <w:pPr>
              <w:spacing w:line="360" w:lineRule="auto"/>
              <w:jc w:val="both"/>
              <w:rPr>
                <w:szCs w:val="24"/>
                <w:rtl/>
              </w:rPr>
            </w:pPr>
          </w:p>
        </w:tc>
        <w:tc>
          <w:tcPr>
            <w:tcW w:w="640" w:type="dxa"/>
          </w:tcPr>
          <w:p w14:paraId="500D8CFA" w14:textId="77777777" w:rsidR="00BF0793" w:rsidRPr="003E628E" w:rsidRDefault="00BF0793" w:rsidP="00BF0793">
            <w:pPr>
              <w:spacing w:line="360" w:lineRule="auto"/>
              <w:jc w:val="both"/>
              <w:rPr>
                <w:szCs w:val="24"/>
                <w:rtl/>
              </w:rPr>
            </w:pPr>
          </w:p>
        </w:tc>
        <w:tc>
          <w:tcPr>
            <w:tcW w:w="2390" w:type="dxa"/>
            <w:tcBorders>
              <w:bottom w:val="single" w:sz="4" w:space="0" w:color="auto"/>
            </w:tcBorders>
          </w:tcPr>
          <w:p w14:paraId="32E6205F" w14:textId="77777777" w:rsidR="00BF0793" w:rsidRPr="003E628E" w:rsidRDefault="00BF0793" w:rsidP="00BF0793">
            <w:pPr>
              <w:spacing w:line="360" w:lineRule="auto"/>
              <w:jc w:val="both"/>
              <w:rPr>
                <w:szCs w:val="24"/>
                <w:rtl/>
              </w:rPr>
            </w:pPr>
          </w:p>
        </w:tc>
        <w:tc>
          <w:tcPr>
            <w:tcW w:w="240" w:type="dxa"/>
          </w:tcPr>
          <w:p w14:paraId="4174B647" w14:textId="77777777" w:rsidR="00BF0793" w:rsidRPr="003E628E" w:rsidRDefault="00BF0793" w:rsidP="00BF0793">
            <w:pPr>
              <w:spacing w:line="360" w:lineRule="auto"/>
              <w:jc w:val="both"/>
              <w:rPr>
                <w:szCs w:val="24"/>
                <w:rtl/>
              </w:rPr>
            </w:pPr>
          </w:p>
        </w:tc>
        <w:tc>
          <w:tcPr>
            <w:tcW w:w="1134" w:type="dxa"/>
            <w:tcBorders>
              <w:bottom w:val="single" w:sz="4" w:space="0" w:color="auto"/>
            </w:tcBorders>
          </w:tcPr>
          <w:p w14:paraId="35818C7F" w14:textId="77777777" w:rsidR="00BF0793" w:rsidRPr="003E628E" w:rsidRDefault="00BF0793" w:rsidP="00BF0793">
            <w:pPr>
              <w:spacing w:line="360" w:lineRule="auto"/>
              <w:jc w:val="both"/>
              <w:rPr>
                <w:szCs w:val="24"/>
                <w:rtl/>
              </w:rPr>
            </w:pPr>
          </w:p>
        </w:tc>
        <w:tc>
          <w:tcPr>
            <w:tcW w:w="315" w:type="dxa"/>
          </w:tcPr>
          <w:p w14:paraId="45F7C1A6" w14:textId="77777777" w:rsidR="00BF0793" w:rsidRPr="003E628E" w:rsidRDefault="00BF0793" w:rsidP="00BF0793">
            <w:pPr>
              <w:spacing w:line="360" w:lineRule="auto"/>
              <w:jc w:val="both"/>
              <w:rPr>
                <w:szCs w:val="24"/>
                <w:rtl/>
              </w:rPr>
            </w:pPr>
          </w:p>
        </w:tc>
        <w:tc>
          <w:tcPr>
            <w:tcW w:w="1293" w:type="dxa"/>
            <w:tcBorders>
              <w:bottom w:val="single" w:sz="4" w:space="0" w:color="auto"/>
            </w:tcBorders>
          </w:tcPr>
          <w:p w14:paraId="4CCCCB28" w14:textId="77777777" w:rsidR="00BF0793" w:rsidRPr="003E628E" w:rsidRDefault="00BF0793" w:rsidP="00BF0793">
            <w:pPr>
              <w:spacing w:line="360" w:lineRule="auto"/>
              <w:jc w:val="both"/>
              <w:rPr>
                <w:szCs w:val="24"/>
                <w:rtl/>
              </w:rPr>
            </w:pPr>
          </w:p>
        </w:tc>
        <w:tc>
          <w:tcPr>
            <w:tcW w:w="425" w:type="dxa"/>
          </w:tcPr>
          <w:p w14:paraId="679A8CCE" w14:textId="77777777" w:rsidR="00BF0793" w:rsidRPr="003E628E" w:rsidRDefault="00BF0793" w:rsidP="00BF0793">
            <w:pPr>
              <w:spacing w:line="360" w:lineRule="auto"/>
              <w:jc w:val="both"/>
              <w:rPr>
                <w:szCs w:val="24"/>
                <w:rtl/>
              </w:rPr>
            </w:pPr>
          </w:p>
        </w:tc>
        <w:tc>
          <w:tcPr>
            <w:tcW w:w="1253" w:type="dxa"/>
            <w:tcBorders>
              <w:bottom w:val="single" w:sz="4" w:space="0" w:color="auto"/>
            </w:tcBorders>
          </w:tcPr>
          <w:p w14:paraId="2F189B6B" w14:textId="77777777" w:rsidR="00BF0793" w:rsidRPr="003E628E" w:rsidRDefault="00BF0793" w:rsidP="00BF0793">
            <w:pPr>
              <w:spacing w:line="360" w:lineRule="auto"/>
              <w:jc w:val="both"/>
              <w:rPr>
                <w:szCs w:val="24"/>
                <w:rtl/>
              </w:rPr>
            </w:pPr>
          </w:p>
        </w:tc>
      </w:tr>
      <w:tr w:rsidR="00BF0793" w:rsidRPr="003E628E" w14:paraId="12992527" w14:textId="77777777" w:rsidTr="00BF0793">
        <w:trPr>
          <w:trHeight w:val="267"/>
        </w:trPr>
        <w:tc>
          <w:tcPr>
            <w:tcW w:w="1657" w:type="dxa"/>
            <w:tcBorders>
              <w:top w:val="single" w:sz="4" w:space="0" w:color="auto"/>
            </w:tcBorders>
          </w:tcPr>
          <w:p w14:paraId="08B93BDF" w14:textId="77777777" w:rsidR="00BF0793" w:rsidRPr="003E628E" w:rsidRDefault="00BF0793" w:rsidP="00BF0793">
            <w:pPr>
              <w:spacing w:line="360" w:lineRule="auto"/>
              <w:jc w:val="both"/>
              <w:rPr>
                <w:szCs w:val="24"/>
                <w:rtl/>
              </w:rPr>
            </w:pPr>
            <w:r w:rsidRPr="003E628E">
              <w:rPr>
                <w:rFonts w:hint="cs"/>
                <w:szCs w:val="24"/>
                <w:rtl/>
              </w:rPr>
              <w:t>שם</w:t>
            </w:r>
          </w:p>
        </w:tc>
        <w:tc>
          <w:tcPr>
            <w:tcW w:w="640" w:type="dxa"/>
          </w:tcPr>
          <w:p w14:paraId="453A7D3A" w14:textId="77777777" w:rsidR="00BF0793" w:rsidRPr="003E628E" w:rsidRDefault="00BF0793" w:rsidP="00BF0793">
            <w:pPr>
              <w:spacing w:line="360" w:lineRule="auto"/>
              <w:jc w:val="both"/>
              <w:rPr>
                <w:szCs w:val="24"/>
                <w:rtl/>
              </w:rPr>
            </w:pPr>
          </w:p>
        </w:tc>
        <w:tc>
          <w:tcPr>
            <w:tcW w:w="2390" w:type="dxa"/>
            <w:tcBorders>
              <w:top w:val="single" w:sz="4" w:space="0" w:color="auto"/>
            </w:tcBorders>
          </w:tcPr>
          <w:p w14:paraId="6FE30225" w14:textId="77777777" w:rsidR="00BF0793" w:rsidRPr="003E628E" w:rsidRDefault="00BF0793" w:rsidP="00BF0793">
            <w:pPr>
              <w:spacing w:line="360" w:lineRule="auto"/>
              <w:jc w:val="both"/>
              <w:rPr>
                <w:szCs w:val="24"/>
                <w:rtl/>
              </w:rPr>
            </w:pPr>
            <w:r w:rsidRPr="003E628E">
              <w:rPr>
                <w:rFonts w:hint="cs"/>
                <w:szCs w:val="24"/>
                <w:rtl/>
              </w:rPr>
              <w:t>תפקיד</w:t>
            </w:r>
          </w:p>
        </w:tc>
        <w:tc>
          <w:tcPr>
            <w:tcW w:w="240" w:type="dxa"/>
          </w:tcPr>
          <w:p w14:paraId="72D62ABE" w14:textId="77777777" w:rsidR="00BF0793" w:rsidRPr="003E628E" w:rsidRDefault="00BF0793" w:rsidP="00BF0793">
            <w:pPr>
              <w:spacing w:line="360" w:lineRule="auto"/>
              <w:jc w:val="both"/>
              <w:rPr>
                <w:szCs w:val="24"/>
                <w:rtl/>
              </w:rPr>
            </w:pPr>
          </w:p>
        </w:tc>
        <w:tc>
          <w:tcPr>
            <w:tcW w:w="1134" w:type="dxa"/>
            <w:tcBorders>
              <w:top w:val="single" w:sz="4" w:space="0" w:color="auto"/>
            </w:tcBorders>
          </w:tcPr>
          <w:p w14:paraId="1D32AB0B" w14:textId="77777777" w:rsidR="00BF0793" w:rsidRPr="003E628E" w:rsidRDefault="00BF0793" w:rsidP="00BF0793">
            <w:pPr>
              <w:spacing w:line="360" w:lineRule="auto"/>
              <w:jc w:val="both"/>
              <w:rPr>
                <w:szCs w:val="24"/>
                <w:rtl/>
              </w:rPr>
            </w:pPr>
            <w:r w:rsidRPr="003E628E">
              <w:rPr>
                <w:rFonts w:hint="cs"/>
                <w:szCs w:val="24"/>
                <w:rtl/>
              </w:rPr>
              <w:t>ת.ז.</w:t>
            </w:r>
          </w:p>
        </w:tc>
        <w:tc>
          <w:tcPr>
            <w:tcW w:w="315" w:type="dxa"/>
          </w:tcPr>
          <w:p w14:paraId="3BD88DC1" w14:textId="77777777" w:rsidR="00BF0793" w:rsidRPr="003E628E" w:rsidRDefault="00BF0793" w:rsidP="00BF0793">
            <w:pPr>
              <w:spacing w:line="360" w:lineRule="auto"/>
              <w:jc w:val="both"/>
              <w:rPr>
                <w:szCs w:val="24"/>
                <w:rtl/>
              </w:rPr>
            </w:pPr>
          </w:p>
        </w:tc>
        <w:tc>
          <w:tcPr>
            <w:tcW w:w="1293" w:type="dxa"/>
            <w:tcBorders>
              <w:top w:val="single" w:sz="4" w:space="0" w:color="auto"/>
            </w:tcBorders>
          </w:tcPr>
          <w:p w14:paraId="7DC2E6E6" w14:textId="77777777" w:rsidR="00BF0793" w:rsidRPr="003E628E" w:rsidRDefault="00BF0793" w:rsidP="00BF0793">
            <w:pPr>
              <w:spacing w:line="360" w:lineRule="auto"/>
              <w:jc w:val="both"/>
              <w:rPr>
                <w:szCs w:val="24"/>
                <w:rtl/>
              </w:rPr>
            </w:pPr>
            <w:r w:rsidRPr="003E628E">
              <w:rPr>
                <w:rFonts w:hint="cs"/>
                <w:szCs w:val="24"/>
                <w:rtl/>
              </w:rPr>
              <w:t>חתימה</w:t>
            </w:r>
          </w:p>
        </w:tc>
        <w:tc>
          <w:tcPr>
            <w:tcW w:w="425" w:type="dxa"/>
          </w:tcPr>
          <w:p w14:paraId="3920F1D4" w14:textId="77777777" w:rsidR="00BF0793" w:rsidRPr="003E628E" w:rsidRDefault="00BF0793" w:rsidP="00BF0793">
            <w:pPr>
              <w:spacing w:line="360" w:lineRule="auto"/>
              <w:jc w:val="both"/>
              <w:rPr>
                <w:szCs w:val="24"/>
                <w:rtl/>
              </w:rPr>
            </w:pPr>
          </w:p>
        </w:tc>
        <w:tc>
          <w:tcPr>
            <w:tcW w:w="1253" w:type="dxa"/>
            <w:tcBorders>
              <w:top w:val="single" w:sz="4" w:space="0" w:color="auto"/>
            </w:tcBorders>
          </w:tcPr>
          <w:p w14:paraId="3FEA17A0" w14:textId="77777777" w:rsidR="00BF0793" w:rsidRPr="003E628E" w:rsidRDefault="00BF0793" w:rsidP="00BF0793">
            <w:pPr>
              <w:spacing w:line="360" w:lineRule="auto"/>
              <w:jc w:val="both"/>
              <w:rPr>
                <w:szCs w:val="24"/>
                <w:rtl/>
              </w:rPr>
            </w:pPr>
            <w:r w:rsidRPr="003E628E">
              <w:rPr>
                <w:rFonts w:hint="cs"/>
                <w:szCs w:val="24"/>
                <w:rtl/>
              </w:rPr>
              <w:t>תאריך</w:t>
            </w:r>
          </w:p>
        </w:tc>
      </w:tr>
    </w:tbl>
    <w:p w14:paraId="1832FC59" w14:textId="77777777" w:rsidR="00BF0793" w:rsidRDefault="00BF0793" w:rsidP="00BF0793">
      <w:pPr>
        <w:spacing w:line="360" w:lineRule="auto"/>
        <w:jc w:val="both"/>
        <w:rPr>
          <w:szCs w:val="24"/>
          <w:rtl/>
        </w:rPr>
      </w:pPr>
    </w:p>
    <w:p w14:paraId="77079821" w14:textId="77777777" w:rsidR="00BF0793" w:rsidRPr="003E628E" w:rsidRDefault="00BF0793" w:rsidP="00BF0793">
      <w:pPr>
        <w:spacing w:line="360" w:lineRule="auto"/>
        <w:jc w:val="both"/>
        <w:rPr>
          <w:szCs w:val="24"/>
          <w:rtl/>
        </w:rPr>
      </w:pPr>
      <w:r w:rsidRPr="003E628E">
        <w:rPr>
          <w:rFonts w:hint="cs"/>
          <w:szCs w:val="24"/>
          <w:rtl/>
        </w:rPr>
        <w:t>אישור עו"ד לכך שהחותמים על מסמכי ההצעה מחייבים את המציע בחתימתם:</w:t>
      </w:r>
    </w:p>
    <w:p w14:paraId="796413DC" w14:textId="77777777" w:rsidR="00BF0793" w:rsidRPr="003E628E" w:rsidRDefault="00BF0793" w:rsidP="00BF0793">
      <w:pPr>
        <w:spacing w:line="360" w:lineRule="auto"/>
        <w:jc w:val="both"/>
        <w:rPr>
          <w:szCs w:val="24"/>
          <w:rtl/>
        </w:rPr>
      </w:pPr>
    </w:p>
    <w:tbl>
      <w:tblPr>
        <w:bidiVisual/>
        <w:tblW w:w="0" w:type="auto"/>
        <w:jc w:val="center"/>
        <w:tblLook w:val="01E0" w:firstRow="1" w:lastRow="1" w:firstColumn="1" w:lastColumn="1" w:noHBand="0" w:noVBand="0"/>
      </w:tblPr>
      <w:tblGrid>
        <w:gridCol w:w="3959"/>
        <w:gridCol w:w="1267"/>
        <w:gridCol w:w="2976"/>
      </w:tblGrid>
      <w:tr w:rsidR="00BF0793" w:rsidRPr="003E628E" w14:paraId="390C7DD6" w14:textId="77777777" w:rsidTr="00BF0793">
        <w:trPr>
          <w:trHeight w:val="287"/>
          <w:jc w:val="center"/>
        </w:trPr>
        <w:tc>
          <w:tcPr>
            <w:tcW w:w="3959" w:type="dxa"/>
            <w:tcBorders>
              <w:top w:val="single" w:sz="4" w:space="0" w:color="auto"/>
            </w:tcBorders>
          </w:tcPr>
          <w:p w14:paraId="0F5AD217" w14:textId="77777777" w:rsidR="00BF0793" w:rsidRPr="003E628E" w:rsidRDefault="00BF0793" w:rsidP="00BF0793">
            <w:pPr>
              <w:spacing w:line="360" w:lineRule="auto"/>
              <w:jc w:val="both"/>
              <w:rPr>
                <w:szCs w:val="24"/>
                <w:rtl/>
              </w:rPr>
            </w:pPr>
            <w:r w:rsidRPr="003E628E">
              <w:rPr>
                <w:rFonts w:hint="cs"/>
                <w:szCs w:val="24"/>
                <w:rtl/>
              </w:rPr>
              <w:t>חתימת עו"ד וחותמת</w:t>
            </w:r>
          </w:p>
        </w:tc>
        <w:tc>
          <w:tcPr>
            <w:tcW w:w="1267" w:type="dxa"/>
          </w:tcPr>
          <w:p w14:paraId="2A3A76E0" w14:textId="77777777" w:rsidR="00BF0793" w:rsidRPr="003E628E" w:rsidRDefault="00BF0793" w:rsidP="00BF0793">
            <w:pPr>
              <w:spacing w:line="360" w:lineRule="auto"/>
              <w:jc w:val="both"/>
              <w:rPr>
                <w:szCs w:val="24"/>
                <w:rtl/>
              </w:rPr>
            </w:pPr>
          </w:p>
        </w:tc>
        <w:tc>
          <w:tcPr>
            <w:tcW w:w="2976" w:type="dxa"/>
            <w:tcBorders>
              <w:top w:val="single" w:sz="4" w:space="0" w:color="auto"/>
            </w:tcBorders>
          </w:tcPr>
          <w:p w14:paraId="1FEF43E5" w14:textId="77777777" w:rsidR="00BF0793" w:rsidRPr="003E628E" w:rsidRDefault="00BF0793" w:rsidP="00BF0793">
            <w:pPr>
              <w:spacing w:line="360" w:lineRule="auto"/>
              <w:jc w:val="both"/>
              <w:rPr>
                <w:szCs w:val="24"/>
                <w:rtl/>
              </w:rPr>
            </w:pPr>
            <w:r w:rsidRPr="003E628E">
              <w:rPr>
                <w:rFonts w:hint="cs"/>
                <w:szCs w:val="24"/>
                <w:rtl/>
              </w:rPr>
              <w:t>תאריך</w:t>
            </w:r>
          </w:p>
        </w:tc>
      </w:tr>
    </w:tbl>
    <w:p w14:paraId="2F4445D2" w14:textId="77777777" w:rsidR="00BF0793" w:rsidRPr="003E628E" w:rsidRDefault="00BF0793" w:rsidP="00BF0793">
      <w:pPr>
        <w:spacing w:line="360" w:lineRule="auto"/>
        <w:jc w:val="both"/>
        <w:rPr>
          <w:szCs w:val="24"/>
        </w:rPr>
      </w:pPr>
      <w:r w:rsidRPr="003E628E">
        <w:rPr>
          <w:b/>
          <w:bCs/>
          <w:szCs w:val="24"/>
        </w:rPr>
        <w:br w:type="page"/>
      </w:r>
    </w:p>
    <w:p w14:paraId="69376347" w14:textId="77777777" w:rsidR="00BF0793" w:rsidRPr="003E628E" w:rsidRDefault="00BF0793" w:rsidP="00BF0793">
      <w:pPr>
        <w:spacing w:line="360" w:lineRule="auto"/>
        <w:jc w:val="both"/>
      </w:pPr>
    </w:p>
    <w:p w14:paraId="0CE87A68" w14:textId="77777777" w:rsidR="00BF0793" w:rsidRPr="00885845" w:rsidRDefault="00BF0793" w:rsidP="00BF0793">
      <w:pPr>
        <w:pStyle w:val="1f3"/>
        <w:numPr>
          <w:ilvl w:val="0"/>
          <w:numId w:val="99"/>
        </w:numPr>
        <w:spacing w:line="360" w:lineRule="auto"/>
        <w:rPr>
          <w:rtl/>
        </w:rPr>
      </w:pPr>
      <w:bookmarkStart w:id="48" w:name="_Toc444602359"/>
      <w:r w:rsidRPr="003E628E">
        <w:rPr>
          <w:rFonts w:hint="cs"/>
          <w:rtl/>
        </w:rPr>
        <w:t>מבצעי</w:t>
      </w:r>
      <w:r w:rsidRPr="00885845">
        <w:rPr>
          <w:rFonts w:hint="cs"/>
          <w:rtl/>
        </w:rPr>
        <w:t xml:space="preserve"> התוכנית העיקריים</w:t>
      </w:r>
      <w:r w:rsidRPr="00885845">
        <w:rPr>
          <w:rtl/>
        </w:rPr>
        <w:t>:</w:t>
      </w:r>
      <w:bookmarkEnd w:id="48"/>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F0793" w:rsidRPr="003E628E" w14:paraId="44A97C71" w14:textId="77777777" w:rsidTr="00BF0793">
        <w:trPr>
          <w:trHeight w:val="281"/>
          <w:jc w:val="center"/>
        </w:trPr>
        <w:tc>
          <w:tcPr>
            <w:tcW w:w="3168" w:type="dxa"/>
            <w:shd w:val="clear" w:color="auto" w:fill="auto"/>
            <w:hideMark/>
          </w:tcPr>
          <w:p w14:paraId="4DAC9291" w14:textId="77777777" w:rsidR="00BF0793" w:rsidRPr="003E628E" w:rsidRDefault="00BF0793" w:rsidP="00BF0793">
            <w:pPr>
              <w:spacing w:line="360" w:lineRule="auto"/>
              <w:jc w:val="both"/>
              <w:rPr>
                <w:szCs w:val="24"/>
              </w:rPr>
            </w:pPr>
            <w:r w:rsidRPr="003E628E">
              <w:rPr>
                <w:rFonts w:hint="cs"/>
                <w:szCs w:val="24"/>
                <w:rtl/>
              </w:rPr>
              <w:t>אנגלית</w:t>
            </w:r>
          </w:p>
        </w:tc>
        <w:tc>
          <w:tcPr>
            <w:tcW w:w="3168" w:type="dxa"/>
            <w:shd w:val="clear" w:color="auto" w:fill="auto"/>
            <w:hideMark/>
          </w:tcPr>
          <w:p w14:paraId="707F93A6" w14:textId="77777777" w:rsidR="00BF0793" w:rsidRPr="003E628E" w:rsidRDefault="00BF0793" w:rsidP="00BF0793">
            <w:pPr>
              <w:spacing w:line="360" w:lineRule="auto"/>
              <w:jc w:val="both"/>
              <w:rPr>
                <w:szCs w:val="24"/>
              </w:rPr>
            </w:pPr>
            <w:r w:rsidRPr="003E628E">
              <w:rPr>
                <w:rFonts w:hint="cs"/>
                <w:szCs w:val="24"/>
                <w:rtl/>
              </w:rPr>
              <w:t>עברית</w:t>
            </w:r>
          </w:p>
        </w:tc>
        <w:tc>
          <w:tcPr>
            <w:tcW w:w="2835" w:type="dxa"/>
            <w:shd w:val="clear" w:color="auto" w:fill="auto"/>
            <w:hideMark/>
          </w:tcPr>
          <w:p w14:paraId="69503260" w14:textId="77777777" w:rsidR="00BF0793" w:rsidRPr="003E628E" w:rsidRDefault="00BF0793" w:rsidP="00BF0793">
            <w:pPr>
              <w:spacing w:line="360" w:lineRule="auto"/>
              <w:jc w:val="both"/>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BF0793" w:rsidRPr="003E628E" w14:paraId="3388C443" w14:textId="77777777" w:rsidTr="00BF0793">
        <w:trPr>
          <w:trHeight w:val="315"/>
          <w:jc w:val="center"/>
        </w:trPr>
        <w:tc>
          <w:tcPr>
            <w:tcW w:w="3168" w:type="dxa"/>
            <w:shd w:val="clear" w:color="auto" w:fill="auto"/>
            <w:noWrap/>
            <w:hideMark/>
          </w:tcPr>
          <w:p w14:paraId="3517E6A6"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70F841D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F030FF9" w14:textId="77777777" w:rsidR="00BF0793" w:rsidRPr="003E628E" w:rsidRDefault="00BF0793" w:rsidP="00BF0793">
            <w:pPr>
              <w:tabs>
                <w:tab w:val="right" w:pos="2619"/>
              </w:tabs>
              <w:spacing w:line="360" w:lineRule="auto"/>
              <w:jc w:val="both"/>
              <w:rPr>
                <w:szCs w:val="24"/>
              </w:rPr>
            </w:pPr>
            <w:r w:rsidRPr="003E628E">
              <w:rPr>
                <w:rFonts w:hint="cs"/>
                <w:szCs w:val="24"/>
                <w:rtl/>
              </w:rPr>
              <w:t>שם משפחה:</w:t>
            </w:r>
            <w:r w:rsidRPr="003E628E">
              <w:rPr>
                <w:szCs w:val="24"/>
                <w:rtl/>
              </w:rPr>
              <w:tab/>
            </w:r>
          </w:p>
        </w:tc>
      </w:tr>
      <w:tr w:rsidR="00BF0793" w:rsidRPr="003E628E" w14:paraId="13A815E7" w14:textId="77777777" w:rsidTr="00BF0793">
        <w:trPr>
          <w:trHeight w:val="258"/>
          <w:jc w:val="center"/>
        </w:trPr>
        <w:tc>
          <w:tcPr>
            <w:tcW w:w="3168" w:type="dxa"/>
            <w:shd w:val="clear" w:color="auto" w:fill="auto"/>
            <w:noWrap/>
            <w:hideMark/>
          </w:tcPr>
          <w:p w14:paraId="20DDFB1C"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7EF7208F"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9A90169" w14:textId="77777777" w:rsidR="00BF0793" w:rsidRPr="003E628E" w:rsidRDefault="00BF0793" w:rsidP="00BF0793">
            <w:pPr>
              <w:spacing w:line="360" w:lineRule="auto"/>
              <w:jc w:val="both"/>
              <w:rPr>
                <w:szCs w:val="24"/>
              </w:rPr>
            </w:pPr>
            <w:r w:rsidRPr="003E628E">
              <w:rPr>
                <w:rFonts w:hint="cs"/>
                <w:szCs w:val="24"/>
                <w:rtl/>
              </w:rPr>
              <w:t>שם פרטי:</w:t>
            </w:r>
          </w:p>
        </w:tc>
      </w:tr>
      <w:tr w:rsidR="00BF0793" w:rsidRPr="003E628E" w14:paraId="04E7D904" w14:textId="77777777" w:rsidTr="00BF0793">
        <w:trPr>
          <w:trHeight w:val="315"/>
          <w:jc w:val="center"/>
        </w:trPr>
        <w:tc>
          <w:tcPr>
            <w:tcW w:w="6336" w:type="dxa"/>
            <w:gridSpan w:val="2"/>
            <w:shd w:val="clear" w:color="auto" w:fill="auto"/>
            <w:noWrap/>
            <w:hideMark/>
          </w:tcPr>
          <w:p w14:paraId="325D02F4"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54721C9" w14:textId="77777777" w:rsidR="00BF0793" w:rsidRPr="003E628E" w:rsidRDefault="00BF0793" w:rsidP="00BF0793">
            <w:pPr>
              <w:spacing w:line="360" w:lineRule="auto"/>
              <w:jc w:val="both"/>
              <w:rPr>
                <w:szCs w:val="24"/>
                <w:rtl/>
              </w:rPr>
            </w:pPr>
            <w:r w:rsidRPr="003E628E">
              <w:rPr>
                <w:rFonts w:hint="cs"/>
                <w:szCs w:val="24"/>
                <w:rtl/>
              </w:rPr>
              <w:t>מספר תעודת זהות:</w:t>
            </w:r>
          </w:p>
        </w:tc>
      </w:tr>
      <w:tr w:rsidR="00BF0793" w:rsidRPr="003E628E" w14:paraId="25584AD5" w14:textId="77777777" w:rsidTr="00BF0793">
        <w:trPr>
          <w:trHeight w:val="315"/>
          <w:jc w:val="center"/>
        </w:trPr>
        <w:tc>
          <w:tcPr>
            <w:tcW w:w="6336" w:type="dxa"/>
            <w:gridSpan w:val="2"/>
            <w:shd w:val="clear" w:color="auto" w:fill="auto"/>
            <w:noWrap/>
            <w:hideMark/>
          </w:tcPr>
          <w:p w14:paraId="4D7D1C6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3B6C2B4" w14:textId="77777777" w:rsidR="00BF0793" w:rsidRPr="003E628E" w:rsidRDefault="00BF0793" w:rsidP="00BF0793">
            <w:pPr>
              <w:spacing w:line="360" w:lineRule="auto"/>
              <w:jc w:val="both"/>
              <w:rPr>
                <w:szCs w:val="24"/>
              </w:rPr>
            </w:pPr>
            <w:r w:rsidRPr="003E628E">
              <w:rPr>
                <w:rFonts w:hint="cs"/>
                <w:szCs w:val="24"/>
                <w:rtl/>
              </w:rPr>
              <w:t>תואר:</w:t>
            </w:r>
          </w:p>
        </w:tc>
      </w:tr>
      <w:tr w:rsidR="00BF0793" w:rsidRPr="003E628E" w14:paraId="0F53CF44" w14:textId="77777777" w:rsidTr="00BF0793">
        <w:trPr>
          <w:trHeight w:val="326"/>
          <w:jc w:val="center"/>
        </w:trPr>
        <w:tc>
          <w:tcPr>
            <w:tcW w:w="6336" w:type="dxa"/>
            <w:gridSpan w:val="2"/>
            <w:shd w:val="clear" w:color="auto" w:fill="auto"/>
            <w:noWrap/>
            <w:hideMark/>
          </w:tcPr>
          <w:p w14:paraId="473BA63E"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66582B2" w14:textId="77777777" w:rsidR="00BF0793" w:rsidRPr="003E628E" w:rsidRDefault="00BF0793" w:rsidP="00BF0793">
            <w:pPr>
              <w:spacing w:line="360" w:lineRule="auto"/>
              <w:jc w:val="both"/>
              <w:rPr>
                <w:szCs w:val="24"/>
              </w:rPr>
            </w:pPr>
            <w:r w:rsidRPr="003E628E">
              <w:rPr>
                <w:rFonts w:hint="cs"/>
                <w:szCs w:val="24"/>
                <w:rtl/>
              </w:rPr>
              <w:t>תפקיד:</w:t>
            </w:r>
          </w:p>
        </w:tc>
      </w:tr>
      <w:tr w:rsidR="00BF0793" w:rsidRPr="003E628E" w14:paraId="51417E10" w14:textId="77777777" w:rsidTr="00BF0793">
        <w:trPr>
          <w:trHeight w:val="227"/>
          <w:jc w:val="center"/>
        </w:trPr>
        <w:tc>
          <w:tcPr>
            <w:tcW w:w="6336" w:type="dxa"/>
            <w:gridSpan w:val="2"/>
            <w:shd w:val="clear" w:color="auto" w:fill="auto"/>
            <w:noWrap/>
            <w:hideMark/>
          </w:tcPr>
          <w:p w14:paraId="1D432D0F"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5246B9F" w14:textId="77777777" w:rsidR="00BF0793" w:rsidRPr="003E628E" w:rsidRDefault="00BF0793" w:rsidP="00BF0793">
            <w:pPr>
              <w:spacing w:line="360" w:lineRule="auto"/>
              <w:jc w:val="both"/>
              <w:rPr>
                <w:szCs w:val="24"/>
              </w:rPr>
            </w:pPr>
            <w:r w:rsidRPr="003E628E">
              <w:rPr>
                <w:rFonts w:hint="cs"/>
                <w:szCs w:val="24"/>
                <w:rtl/>
              </w:rPr>
              <w:t>שנת לידה:</w:t>
            </w:r>
          </w:p>
        </w:tc>
      </w:tr>
      <w:tr w:rsidR="00BF0793" w:rsidRPr="003E628E" w14:paraId="3D668346" w14:textId="77777777" w:rsidTr="00BF0793">
        <w:trPr>
          <w:trHeight w:val="315"/>
          <w:jc w:val="center"/>
        </w:trPr>
        <w:tc>
          <w:tcPr>
            <w:tcW w:w="6336" w:type="dxa"/>
            <w:gridSpan w:val="2"/>
            <w:shd w:val="clear" w:color="auto" w:fill="auto"/>
            <w:noWrap/>
            <w:hideMark/>
          </w:tcPr>
          <w:p w14:paraId="588E1AB5"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5EA364FF" w14:textId="77777777" w:rsidR="00BF0793" w:rsidRPr="003E628E" w:rsidRDefault="00BF0793" w:rsidP="00BF0793">
            <w:pPr>
              <w:spacing w:line="360" w:lineRule="auto"/>
              <w:jc w:val="both"/>
              <w:rPr>
                <w:szCs w:val="24"/>
              </w:rPr>
            </w:pPr>
            <w:r w:rsidRPr="003E628E">
              <w:rPr>
                <w:szCs w:val="24"/>
                <w:rtl/>
              </w:rPr>
              <w:t>טלפונים:</w:t>
            </w:r>
          </w:p>
        </w:tc>
      </w:tr>
      <w:tr w:rsidR="00BF0793" w:rsidRPr="003E628E" w14:paraId="5BBF4552" w14:textId="77777777" w:rsidTr="00BF0793">
        <w:trPr>
          <w:trHeight w:val="315"/>
          <w:jc w:val="center"/>
        </w:trPr>
        <w:tc>
          <w:tcPr>
            <w:tcW w:w="6336" w:type="dxa"/>
            <w:gridSpan w:val="2"/>
            <w:shd w:val="clear" w:color="auto" w:fill="auto"/>
            <w:noWrap/>
            <w:hideMark/>
          </w:tcPr>
          <w:p w14:paraId="20C6D8D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077983BB" w14:textId="77777777" w:rsidR="00BF0793" w:rsidRPr="003E628E" w:rsidRDefault="00BF0793" w:rsidP="00BF0793">
            <w:pPr>
              <w:spacing w:line="360" w:lineRule="auto"/>
              <w:jc w:val="both"/>
              <w:rPr>
                <w:szCs w:val="24"/>
              </w:rPr>
            </w:pPr>
            <w:r w:rsidRPr="003E628E">
              <w:rPr>
                <w:szCs w:val="24"/>
                <w:rtl/>
              </w:rPr>
              <w:t>משרד</w:t>
            </w:r>
          </w:p>
        </w:tc>
      </w:tr>
      <w:tr w:rsidR="00BF0793" w:rsidRPr="003E628E" w14:paraId="622877A4" w14:textId="77777777" w:rsidTr="00BF0793">
        <w:trPr>
          <w:trHeight w:val="330"/>
          <w:jc w:val="center"/>
        </w:trPr>
        <w:tc>
          <w:tcPr>
            <w:tcW w:w="6336" w:type="dxa"/>
            <w:gridSpan w:val="2"/>
            <w:shd w:val="clear" w:color="auto" w:fill="auto"/>
            <w:noWrap/>
            <w:hideMark/>
          </w:tcPr>
          <w:p w14:paraId="53D330F5"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809FC7F" w14:textId="77777777" w:rsidR="00BF0793" w:rsidRPr="003E628E" w:rsidRDefault="00BF0793" w:rsidP="00BF0793">
            <w:pPr>
              <w:spacing w:line="360" w:lineRule="auto"/>
              <w:jc w:val="both"/>
              <w:rPr>
                <w:szCs w:val="24"/>
              </w:rPr>
            </w:pPr>
            <w:r w:rsidRPr="003E628E">
              <w:rPr>
                <w:szCs w:val="24"/>
                <w:rtl/>
              </w:rPr>
              <w:t>סלולארי</w:t>
            </w:r>
          </w:p>
        </w:tc>
      </w:tr>
      <w:tr w:rsidR="00BF0793" w:rsidRPr="003E628E" w14:paraId="5D651BA3" w14:textId="77777777" w:rsidTr="00BF0793">
        <w:trPr>
          <w:trHeight w:val="225"/>
          <w:jc w:val="center"/>
        </w:trPr>
        <w:tc>
          <w:tcPr>
            <w:tcW w:w="6336" w:type="dxa"/>
            <w:gridSpan w:val="2"/>
            <w:shd w:val="clear" w:color="auto" w:fill="auto"/>
            <w:noWrap/>
            <w:hideMark/>
          </w:tcPr>
          <w:p w14:paraId="4582B0CF"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41C5D40F" w14:textId="77777777" w:rsidR="00BF0793" w:rsidRPr="003E628E" w:rsidRDefault="00BF0793" w:rsidP="00BF0793">
            <w:pPr>
              <w:spacing w:line="360" w:lineRule="auto"/>
              <w:jc w:val="both"/>
              <w:rPr>
                <w:szCs w:val="24"/>
              </w:rPr>
            </w:pPr>
            <w:r w:rsidRPr="003E628E">
              <w:rPr>
                <w:szCs w:val="24"/>
                <w:rtl/>
              </w:rPr>
              <w:t>פקס</w:t>
            </w:r>
          </w:p>
        </w:tc>
      </w:tr>
      <w:tr w:rsidR="00BF0793" w:rsidRPr="003E628E" w14:paraId="7B77B995" w14:textId="77777777" w:rsidTr="00BF0793">
        <w:trPr>
          <w:trHeight w:val="234"/>
          <w:jc w:val="center"/>
        </w:trPr>
        <w:tc>
          <w:tcPr>
            <w:tcW w:w="6336" w:type="dxa"/>
            <w:gridSpan w:val="2"/>
            <w:shd w:val="clear" w:color="auto" w:fill="auto"/>
            <w:noWrap/>
            <w:hideMark/>
          </w:tcPr>
          <w:p w14:paraId="0AE2346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3011462" w14:textId="77777777" w:rsidR="00BF0793" w:rsidRPr="003E628E" w:rsidRDefault="00BF0793" w:rsidP="00BF0793">
            <w:pPr>
              <w:spacing w:line="360" w:lineRule="auto"/>
              <w:jc w:val="both"/>
              <w:rPr>
                <w:szCs w:val="24"/>
              </w:rPr>
            </w:pPr>
            <w:r w:rsidRPr="003E628E">
              <w:rPr>
                <w:rFonts w:hint="cs"/>
                <w:szCs w:val="24"/>
                <w:rtl/>
              </w:rPr>
              <w:t>דואר אלקטרוני:</w:t>
            </w:r>
          </w:p>
        </w:tc>
      </w:tr>
      <w:tr w:rsidR="00BF0793" w:rsidRPr="003E628E" w14:paraId="0E2B60F3" w14:textId="77777777" w:rsidTr="00BF0793">
        <w:trPr>
          <w:trHeight w:val="223"/>
          <w:jc w:val="center"/>
        </w:trPr>
        <w:tc>
          <w:tcPr>
            <w:tcW w:w="6336" w:type="dxa"/>
            <w:gridSpan w:val="2"/>
            <w:shd w:val="clear" w:color="auto" w:fill="auto"/>
            <w:noWrap/>
            <w:hideMark/>
          </w:tcPr>
          <w:p w14:paraId="3B177BFF" w14:textId="77777777" w:rsidR="00BF0793" w:rsidRPr="003E628E" w:rsidRDefault="00BF0793" w:rsidP="00BF0793">
            <w:pPr>
              <w:spacing w:line="360" w:lineRule="auto"/>
              <w:jc w:val="both"/>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EFCAAA6" w14:textId="77777777" w:rsidR="00BF0793" w:rsidRPr="003E628E" w:rsidRDefault="00BF0793" w:rsidP="00BF0793">
            <w:pPr>
              <w:spacing w:line="360" w:lineRule="auto"/>
              <w:jc w:val="both"/>
              <w:rPr>
                <w:szCs w:val="24"/>
              </w:rPr>
            </w:pPr>
            <w:r w:rsidRPr="003E628E">
              <w:rPr>
                <w:rFonts w:hint="cs"/>
                <w:szCs w:val="24"/>
                <w:rtl/>
              </w:rPr>
              <w:t>כתובת</w:t>
            </w:r>
          </w:p>
        </w:tc>
      </w:tr>
      <w:tr w:rsidR="00BF0793" w:rsidRPr="003E628E" w14:paraId="774CD6B7" w14:textId="77777777" w:rsidTr="00BF0793">
        <w:trPr>
          <w:trHeight w:val="502"/>
          <w:jc w:val="center"/>
        </w:trPr>
        <w:tc>
          <w:tcPr>
            <w:tcW w:w="6336" w:type="dxa"/>
            <w:gridSpan w:val="2"/>
            <w:shd w:val="clear" w:color="auto" w:fill="auto"/>
            <w:noWrap/>
            <w:hideMark/>
          </w:tcPr>
          <w:p w14:paraId="3132F80F"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B63309E" w14:textId="77777777" w:rsidR="00BF0793" w:rsidRPr="003E628E" w:rsidRDefault="00BF0793" w:rsidP="00BF0793">
            <w:pPr>
              <w:spacing w:line="360" w:lineRule="auto"/>
              <w:jc w:val="both"/>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59D628F5" w14:textId="77777777" w:rsidR="00BF0793" w:rsidRPr="003E628E" w:rsidRDefault="00BF0793" w:rsidP="00BF0793">
      <w:pPr>
        <w:spacing w:line="360" w:lineRule="auto"/>
        <w:jc w:val="both"/>
        <w:rPr>
          <w:szCs w:val="24"/>
          <w:rtl/>
        </w:rPr>
      </w:pPr>
    </w:p>
    <w:p w14:paraId="07EE3039" w14:textId="77777777" w:rsidR="00BF0793" w:rsidRPr="003E628E" w:rsidRDefault="00BF0793" w:rsidP="00BF0793">
      <w:pPr>
        <w:spacing w:line="360" w:lineRule="auto"/>
        <w:jc w:val="both"/>
        <w:rPr>
          <w:szCs w:val="24"/>
          <w:rtl/>
        </w:rPr>
      </w:pPr>
    </w:p>
    <w:p w14:paraId="57BCBFCA" w14:textId="77777777" w:rsidR="00BF0793" w:rsidRPr="003E628E" w:rsidRDefault="00BF0793" w:rsidP="00BF0793">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F0793" w:rsidRPr="003E628E" w14:paraId="06791FC9" w14:textId="77777777" w:rsidTr="00BF0793">
        <w:trPr>
          <w:trHeight w:val="281"/>
          <w:jc w:val="center"/>
        </w:trPr>
        <w:tc>
          <w:tcPr>
            <w:tcW w:w="3168" w:type="dxa"/>
            <w:shd w:val="clear" w:color="auto" w:fill="auto"/>
            <w:hideMark/>
          </w:tcPr>
          <w:p w14:paraId="7F16945A" w14:textId="77777777" w:rsidR="00BF0793" w:rsidRPr="003E628E" w:rsidRDefault="00BF0793" w:rsidP="00BF0793">
            <w:pPr>
              <w:spacing w:line="360" w:lineRule="auto"/>
              <w:jc w:val="both"/>
              <w:rPr>
                <w:szCs w:val="24"/>
              </w:rPr>
            </w:pPr>
            <w:r w:rsidRPr="003E628E">
              <w:rPr>
                <w:rFonts w:hint="cs"/>
                <w:szCs w:val="24"/>
                <w:rtl/>
              </w:rPr>
              <w:t>אנגלית</w:t>
            </w:r>
          </w:p>
        </w:tc>
        <w:tc>
          <w:tcPr>
            <w:tcW w:w="3168" w:type="dxa"/>
            <w:shd w:val="clear" w:color="auto" w:fill="auto"/>
            <w:hideMark/>
          </w:tcPr>
          <w:p w14:paraId="20463716" w14:textId="77777777" w:rsidR="00BF0793" w:rsidRPr="003E628E" w:rsidRDefault="00BF0793" w:rsidP="00BF0793">
            <w:pPr>
              <w:spacing w:line="360" w:lineRule="auto"/>
              <w:jc w:val="both"/>
              <w:rPr>
                <w:szCs w:val="24"/>
              </w:rPr>
            </w:pPr>
            <w:r w:rsidRPr="003E628E">
              <w:rPr>
                <w:rFonts w:hint="cs"/>
                <w:szCs w:val="24"/>
                <w:rtl/>
              </w:rPr>
              <w:t>עברית</w:t>
            </w:r>
          </w:p>
        </w:tc>
        <w:tc>
          <w:tcPr>
            <w:tcW w:w="2835" w:type="dxa"/>
            <w:shd w:val="clear" w:color="auto" w:fill="auto"/>
            <w:hideMark/>
          </w:tcPr>
          <w:p w14:paraId="40BBFA2B" w14:textId="77777777" w:rsidR="00BF0793" w:rsidRPr="003E628E" w:rsidRDefault="00BF0793" w:rsidP="00BF0793">
            <w:pPr>
              <w:spacing w:line="360" w:lineRule="auto"/>
              <w:jc w:val="both"/>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BF0793" w:rsidRPr="003E628E" w14:paraId="6B49EA8C" w14:textId="77777777" w:rsidTr="00BF0793">
        <w:trPr>
          <w:trHeight w:val="315"/>
          <w:jc w:val="center"/>
        </w:trPr>
        <w:tc>
          <w:tcPr>
            <w:tcW w:w="3168" w:type="dxa"/>
            <w:shd w:val="clear" w:color="auto" w:fill="auto"/>
            <w:noWrap/>
            <w:hideMark/>
          </w:tcPr>
          <w:p w14:paraId="6FC52587" w14:textId="77777777" w:rsidR="00BF0793" w:rsidRPr="003E628E" w:rsidRDefault="00BF0793" w:rsidP="00BF0793">
            <w:pPr>
              <w:spacing w:line="360" w:lineRule="auto"/>
              <w:jc w:val="both"/>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793D9F21" w14:textId="77777777" w:rsidR="00BF0793" w:rsidRPr="004437F3" w:rsidRDefault="00BF0793" w:rsidP="00BF0793">
            <w:pPr>
              <w:spacing w:line="360" w:lineRule="auto"/>
              <w:jc w:val="both"/>
              <w:rPr>
                <w:rStyle w:val="afffff1"/>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C0EB531" w14:textId="77777777" w:rsidR="00BF0793" w:rsidRPr="003E628E" w:rsidRDefault="00BF0793" w:rsidP="00BF0793">
            <w:pPr>
              <w:tabs>
                <w:tab w:val="right" w:pos="2619"/>
              </w:tabs>
              <w:spacing w:line="360" w:lineRule="auto"/>
              <w:jc w:val="both"/>
              <w:rPr>
                <w:szCs w:val="24"/>
              </w:rPr>
            </w:pPr>
            <w:r w:rsidRPr="003E628E">
              <w:rPr>
                <w:rFonts w:hint="cs"/>
                <w:szCs w:val="24"/>
                <w:rtl/>
              </w:rPr>
              <w:t>שם משפחה:</w:t>
            </w:r>
            <w:r w:rsidRPr="003E628E">
              <w:rPr>
                <w:szCs w:val="24"/>
                <w:rtl/>
              </w:rPr>
              <w:tab/>
            </w:r>
          </w:p>
        </w:tc>
      </w:tr>
      <w:tr w:rsidR="00BF0793" w:rsidRPr="003E628E" w14:paraId="0F855A86" w14:textId="77777777" w:rsidTr="00BF0793">
        <w:trPr>
          <w:trHeight w:val="258"/>
          <w:jc w:val="center"/>
        </w:trPr>
        <w:tc>
          <w:tcPr>
            <w:tcW w:w="3168" w:type="dxa"/>
            <w:shd w:val="clear" w:color="auto" w:fill="auto"/>
            <w:noWrap/>
            <w:hideMark/>
          </w:tcPr>
          <w:p w14:paraId="0DB7DD38"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14:paraId="61AE7799" w14:textId="77777777" w:rsidR="00BF0793" w:rsidRPr="004437F3" w:rsidRDefault="00BF0793" w:rsidP="00BF0793">
            <w:pPr>
              <w:spacing w:line="360" w:lineRule="auto"/>
              <w:jc w:val="both"/>
              <w:rPr>
                <w:rStyle w:val="afffff1"/>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D2F02A4" w14:textId="77777777" w:rsidR="00BF0793" w:rsidRPr="003E628E" w:rsidRDefault="00BF0793" w:rsidP="00BF0793">
            <w:pPr>
              <w:spacing w:line="360" w:lineRule="auto"/>
              <w:jc w:val="both"/>
              <w:rPr>
                <w:szCs w:val="24"/>
              </w:rPr>
            </w:pPr>
            <w:r w:rsidRPr="003E628E">
              <w:rPr>
                <w:rFonts w:hint="cs"/>
                <w:szCs w:val="24"/>
                <w:rtl/>
              </w:rPr>
              <w:t>שם פרטי:</w:t>
            </w:r>
          </w:p>
        </w:tc>
      </w:tr>
      <w:tr w:rsidR="00BF0793" w:rsidRPr="003E628E" w14:paraId="6357ACDE" w14:textId="77777777" w:rsidTr="00BF0793">
        <w:trPr>
          <w:trHeight w:val="315"/>
          <w:jc w:val="center"/>
        </w:trPr>
        <w:tc>
          <w:tcPr>
            <w:tcW w:w="6336" w:type="dxa"/>
            <w:gridSpan w:val="2"/>
            <w:shd w:val="clear" w:color="auto" w:fill="auto"/>
            <w:noWrap/>
            <w:hideMark/>
          </w:tcPr>
          <w:p w14:paraId="09EE6D6C"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AE87831" w14:textId="77777777" w:rsidR="00BF0793" w:rsidRPr="003E628E" w:rsidRDefault="00BF0793" w:rsidP="00BF0793">
            <w:pPr>
              <w:spacing w:line="360" w:lineRule="auto"/>
              <w:jc w:val="both"/>
              <w:rPr>
                <w:szCs w:val="24"/>
                <w:rtl/>
              </w:rPr>
            </w:pPr>
            <w:r w:rsidRPr="003E628E">
              <w:rPr>
                <w:rFonts w:hint="cs"/>
                <w:szCs w:val="24"/>
                <w:rtl/>
              </w:rPr>
              <w:t>מספר תעודת זהות:</w:t>
            </w:r>
          </w:p>
        </w:tc>
      </w:tr>
      <w:tr w:rsidR="00BF0793" w:rsidRPr="003E628E" w14:paraId="4C1FFDF1" w14:textId="77777777" w:rsidTr="00BF0793">
        <w:trPr>
          <w:trHeight w:val="315"/>
          <w:jc w:val="center"/>
        </w:trPr>
        <w:tc>
          <w:tcPr>
            <w:tcW w:w="6336" w:type="dxa"/>
            <w:gridSpan w:val="2"/>
            <w:shd w:val="clear" w:color="auto" w:fill="auto"/>
            <w:noWrap/>
            <w:hideMark/>
          </w:tcPr>
          <w:p w14:paraId="358F9BE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15D1CA0" w14:textId="77777777" w:rsidR="00BF0793" w:rsidRPr="003E628E" w:rsidRDefault="00BF0793" w:rsidP="00BF0793">
            <w:pPr>
              <w:spacing w:line="360" w:lineRule="auto"/>
              <w:jc w:val="both"/>
              <w:rPr>
                <w:szCs w:val="24"/>
              </w:rPr>
            </w:pPr>
            <w:r w:rsidRPr="003E628E">
              <w:rPr>
                <w:rFonts w:hint="cs"/>
                <w:szCs w:val="24"/>
                <w:rtl/>
              </w:rPr>
              <w:t>תואר:</w:t>
            </w:r>
          </w:p>
        </w:tc>
      </w:tr>
      <w:tr w:rsidR="00BF0793" w:rsidRPr="003E628E" w14:paraId="064EBDF5" w14:textId="77777777" w:rsidTr="00BF0793">
        <w:trPr>
          <w:trHeight w:val="326"/>
          <w:jc w:val="center"/>
        </w:trPr>
        <w:tc>
          <w:tcPr>
            <w:tcW w:w="6336" w:type="dxa"/>
            <w:gridSpan w:val="2"/>
            <w:shd w:val="clear" w:color="auto" w:fill="auto"/>
            <w:noWrap/>
            <w:hideMark/>
          </w:tcPr>
          <w:p w14:paraId="025DDBE6"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5C9B5C2" w14:textId="77777777" w:rsidR="00BF0793" w:rsidRPr="003E628E" w:rsidRDefault="00BF0793" w:rsidP="00BF0793">
            <w:pPr>
              <w:spacing w:line="360" w:lineRule="auto"/>
              <w:jc w:val="both"/>
              <w:rPr>
                <w:szCs w:val="24"/>
              </w:rPr>
            </w:pPr>
            <w:r w:rsidRPr="003E628E">
              <w:rPr>
                <w:rFonts w:hint="cs"/>
                <w:szCs w:val="24"/>
                <w:rtl/>
              </w:rPr>
              <w:t>תפקיד:</w:t>
            </w:r>
          </w:p>
        </w:tc>
      </w:tr>
      <w:tr w:rsidR="00BF0793" w:rsidRPr="003E628E" w14:paraId="2D7F6FA2" w14:textId="77777777" w:rsidTr="00BF0793">
        <w:trPr>
          <w:trHeight w:val="227"/>
          <w:jc w:val="center"/>
        </w:trPr>
        <w:tc>
          <w:tcPr>
            <w:tcW w:w="6336" w:type="dxa"/>
            <w:gridSpan w:val="2"/>
            <w:shd w:val="clear" w:color="auto" w:fill="auto"/>
            <w:noWrap/>
            <w:hideMark/>
          </w:tcPr>
          <w:p w14:paraId="15DA0865"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880BA7E" w14:textId="77777777" w:rsidR="00BF0793" w:rsidRPr="003E628E" w:rsidRDefault="00BF0793" w:rsidP="00BF0793">
            <w:pPr>
              <w:spacing w:line="360" w:lineRule="auto"/>
              <w:jc w:val="both"/>
              <w:rPr>
                <w:szCs w:val="24"/>
              </w:rPr>
            </w:pPr>
            <w:r w:rsidRPr="003E628E">
              <w:rPr>
                <w:rFonts w:hint="cs"/>
                <w:szCs w:val="24"/>
                <w:rtl/>
              </w:rPr>
              <w:t>שנת לידה:</w:t>
            </w:r>
          </w:p>
        </w:tc>
      </w:tr>
      <w:tr w:rsidR="00BF0793" w:rsidRPr="003E628E" w14:paraId="5C09A3B9" w14:textId="77777777" w:rsidTr="00BF0793">
        <w:trPr>
          <w:trHeight w:val="315"/>
          <w:jc w:val="center"/>
        </w:trPr>
        <w:tc>
          <w:tcPr>
            <w:tcW w:w="6336" w:type="dxa"/>
            <w:gridSpan w:val="2"/>
            <w:shd w:val="clear" w:color="auto" w:fill="auto"/>
            <w:noWrap/>
            <w:hideMark/>
          </w:tcPr>
          <w:p w14:paraId="0CEA56FF"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15183082" w14:textId="77777777" w:rsidR="00BF0793" w:rsidRPr="003E628E" w:rsidRDefault="00BF0793" w:rsidP="00BF0793">
            <w:pPr>
              <w:spacing w:line="360" w:lineRule="auto"/>
              <w:jc w:val="both"/>
              <w:rPr>
                <w:szCs w:val="24"/>
              </w:rPr>
            </w:pPr>
            <w:r w:rsidRPr="003E628E">
              <w:rPr>
                <w:szCs w:val="24"/>
                <w:rtl/>
              </w:rPr>
              <w:t>טלפונים:</w:t>
            </w:r>
          </w:p>
        </w:tc>
      </w:tr>
      <w:tr w:rsidR="00BF0793" w:rsidRPr="003E628E" w14:paraId="41AEF2B4" w14:textId="77777777" w:rsidTr="00BF0793">
        <w:trPr>
          <w:trHeight w:val="315"/>
          <w:jc w:val="center"/>
        </w:trPr>
        <w:tc>
          <w:tcPr>
            <w:tcW w:w="6336" w:type="dxa"/>
            <w:gridSpan w:val="2"/>
            <w:shd w:val="clear" w:color="auto" w:fill="auto"/>
            <w:noWrap/>
            <w:hideMark/>
          </w:tcPr>
          <w:p w14:paraId="78DAC865"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C46C2DF" w14:textId="77777777" w:rsidR="00BF0793" w:rsidRPr="003E628E" w:rsidRDefault="00BF0793" w:rsidP="00BF0793">
            <w:pPr>
              <w:spacing w:line="360" w:lineRule="auto"/>
              <w:jc w:val="both"/>
              <w:rPr>
                <w:szCs w:val="24"/>
              </w:rPr>
            </w:pPr>
            <w:r w:rsidRPr="003E628E">
              <w:rPr>
                <w:szCs w:val="24"/>
                <w:rtl/>
              </w:rPr>
              <w:t>משרד</w:t>
            </w:r>
          </w:p>
        </w:tc>
      </w:tr>
      <w:tr w:rsidR="00BF0793" w:rsidRPr="003E628E" w14:paraId="01EE7C38" w14:textId="77777777" w:rsidTr="00BF0793">
        <w:trPr>
          <w:trHeight w:val="330"/>
          <w:jc w:val="center"/>
        </w:trPr>
        <w:tc>
          <w:tcPr>
            <w:tcW w:w="6336" w:type="dxa"/>
            <w:gridSpan w:val="2"/>
            <w:shd w:val="clear" w:color="auto" w:fill="auto"/>
            <w:noWrap/>
            <w:hideMark/>
          </w:tcPr>
          <w:p w14:paraId="6FA1A97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7EE7440" w14:textId="77777777" w:rsidR="00BF0793" w:rsidRPr="003E628E" w:rsidRDefault="00BF0793" w:rsidP="00BF0793">
            <w:pPr>
              <w:spacing w:line="360" w:lineRule="auto"/>
              <w:jc w:val="both"/>
              <w:rPr>
                <w:szCs w:val="24"/>
              </w:rPr>
            </w:pPr>
            <w:r w:rsidRPr="003E628E">
              <w:rPr>
                <w:szCs w:val="24"/>
                <w:rtl/>
              </w:rPr>
              <w:t>סלולארי</w:t>
            </w:r>
          </w:p>
        </w:tc>
      </w:tr>
      <w:tr w:rsidR="00BF0793" w:rsidRPr="003E628E" w14:paraId="734D30BB" w14:textId="77777777" w:rsidTr="00BF0793">
        <w:trPr>
          <w:trHeight w:val="225"/>
          <w:jc w:val="center"/>
        </w:trPr>
        <w:tc>
          <w:tcPr>
            <w:tcW w:w="6336" w:type="dxa"/>
            <w:gridSpan w:val="2"/>
            <w:shd w:val="clear" w:color="auto" w:fill="auto"/>
            <w:noWrap/>
            <w:hideMark/>
          </w:tcPr>
          <w:p w14:paraId="35200FF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A11433C" w14:textId="77777777" w:rsidR="00BF0793" w:rsidRPr="003E628E" w:rsidRDefault="00BF0793" w:rsidP="00BF0793">
            <w:pPr>
              <w:spacing w:line="360" w:lineRule="auto"/>
              <w:jc w:val="both"/>
              <w:rPr>
                <w:szCs w:val="24"/>
              </w:rPr>
            </w:pPr>
            <w:r w:rsidRPr="003E628E">
              <w:rPr>
                <w:szCs w:val="24"/>
                <w:rtl/>
              </w:rPr>
              <w:t>פקס</w:t>
            </w:r>
          </w:p>
        </w:tc>
      </w:tr>
      <w:tr w:rsidR="00BF0793" w:rsidRPr="003E628E" w14:paraId="53D60247" w14:textId="77777777" w:rsidTr="00BF0793">
        <w:trPr>
          <w:trHeight w:val="234"/>
          <w:jc w:val="center"/>
        </w:trPr>
        <w:tc>
          <w:tcPr>
            <w:tcW w:w="6336" w:type="dxa"/>
            <w:gridSpan w:val="2"/>
            <w:shd w:val="clear" w:color="auto" w:fill="auto"/>
            <w:noWrap/>
            <w:hideMark/>
          </w:tcPr>
          <w:p w14:paraId="73537143"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32D16F1" w14:textId="77777777" w:rsidR="00BF0793" w:rsidRPr="003E628E" w:rsidRDefault="00BF0793" w:rsidP="00BF0793">
            <w:pPr>
              <w:spacing w:line="360" w:lineRule="auto"/>
              <w:jc w:val="both"/>
              <w:rPr>
                <w:szCs w:val="24"/>
              </w:rPr>
            </w:pPr>
            <w:r w:rsidRPr="003E628E">
              <w:rPr>
                <w:rFonts w:hint="cs"/>
                <w:szCs w:val="24"/>
                <w:rtl/>
              </w:rPr>
              <w:t>דואר אלקטרוני:</w:t>
            </w:r>
          </w:p>
        </w:tc>
      </w:tr>
      <w:tr w:rsidR="00BF0793" w:rsidRPr="003E628E" w14:paraId="49C3096E" w14:textId="77777777" w:rsidTr="00BF0793">
        <w:trPr>
          <w:trHeight w:val="223"/>
          <w:jc w:val="center"/>
        </w:trPr>
        <w:tc>
          <w:tcPr>
            <w:tcW w:w="6336" w:type="dxa"/>
            <w:gridSpan w:val="2"/>
            <w:shd w:val="clear" w:color="auto" w:fill="auto"/>
            <w:noWrap/>
            <w:hideMark/>
          </w:tcPr>
          <w:p w14:paraId="542238C1"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FE83195" w14:textId="77777777" w:rsidR="00BF0793" w:rsidRPr="003E628E" w:rsidRDefault="00BF0793" w:rsidP="00BF0793">
            <w:pPr>
              <w:spacing w:line="360" w:lineRule="auto"/>
              <w:jc w:val="both"/>
              <w:rPr>
                <w:szCs w:val="24"/>
              </w:rPr>
            </w:pPr>
            <w:r w:rsidRPr="003E628E">
              <w:rPr>
                <w:rFonts w:hint="cs"/>
                <w:szCs w:val="24"/>
                <w:rtl/>
              </w:rPr>
              <w:t>כתובת</w:t>
            </w:r>
          </w:p>
        </w:tc>
      </w:tr>
      <w:tr w:rsidR="00BF0793" w:rsidRPr="003E628E" w14:paraId="11FE5995" w14:textId="77777777" w:rsidTr="00BF0793">
        <w:trPr>
          <w:trHeight w:val="502"/>
          <w:jc w:val="center"/>
        </w:trPr>
        <w:tc>
          <w:tcPr>
            <w:tcW w:w="6336" w:type="dxa"/>
            <w:gridSpan w:val="2"/>
            <w:shd w:val="clear" w:color="auto" w:fill="auto"/>
            <w:noWrap/>
            <w:hideMark/>
          </w:tcPr>
          <w:p w14:paraId="5A4D94CE"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D52867D" w14:textId="77777777" w:rsidR="00BF0793" w:rsidRPr="003E628E" w:rsidRDefault="00BF0793" w:rsidP="00BF0793">
            <w:pPr>
              <w:spacing w:line="360" w:lineRule="auto"/>
              <w:jc w:val="both"/>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65BF5975" w14:textId="77777777" w:rsidR="00BF0793" w:rsidRPr="003E628E" w:rsidRDefault="00BF0793" w:rsidP="00BF0793">
      <w:pPr>
        <w:spacing w:line="360" w:lineRule="auto"/>
        <w:jc w:val="both"/>
        <w:rPr>
          <w:szCs w:val="24"/>
          <w:rtl/>
        </w:rPr>
      </w:pPr>
    </w:p>
    <w:p w14:paraId="78D7BD69" w14:textId="77777777" w:rsidR="00BF0793" w:rsidRPr="003E628E" w:rsidRDefault="00BF0793" w:rsidP="00BF0793">
      <w:pPr>
        <w:spacing w:line="360" w:lineRule="auto"/>
        <w:jc w:val="both"/>
        <w:rPr>
          <w:szCs w:val="24"/>
          <w:rtl/>
        </w:rPr>
      </w:pPr>
    </w:p>
    <w:p w14:paraId="078A522B" w14:textId="77777777" w:rsidR="00BF0793" w:rsidRPr="003E628E" w:rsidRDefault="00BF0793" w:rsidP="00BF0793">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F0793" w:rsidRPr="003E628E" w14:paraId="092CCD1B" w14:textId="77777777" w:rsidTr="00BF0793">
        <w:trPr>
          <w:trHeight w:val="281"/>
          <w:jc w:val="center"/>
        </w:trPr>
        <w:tc>
          <w:tcPr>
            <w:tcW w:w="3168" w:type="dxa"/>
            <w:shd w:val="clear" w:color="auto" w:fill="auto"/>
            <w:hideMark/>
          </w:tcPr>
          <w:p w14:paraId="607EFA2F" w14:textId="77777777" w:rsidR="00BF0793" w:rsidRPr="003E628E" w:rsidRDefault="00BF0793" w:rsidP="00BF0793">
            <w:pPr>
              <w:spacing w:line="360" w:lineRule="auto"/>
              <w:jc w:val="both"/>
              <w:rPr>
                <w:szCs w:val="24"/>
              </w:rPr>
            </w:pPr>
            <w:r w:rsidRPr="003E628E">
              <w:rPr>
                <w:rFonts w:hint="cs"/>
                <w:szCs w:val="24"/>
                <w:rtl/>
              </w:rPr>
              <w:t>אנגלית</w:t>
            </w:r>
          </w:p>
        </w:tc>
        <w:tc>
          <w:tcPr>
            <w:tcW w:w="3168" w:type="dxa"/>
            <w:shd w:val="clear" w:color="auto" w:fill="auto"/>
            <w:hideMark/>
          </w:tcPr>
          <w:p w14:paraId="0250D09E" w14:textId="77777777" w:rsidR="00BF0793" w:rsidRPr="003E628E" w:rsidRDefault="00BF0793" w:rsidP="00BF0793">
            <w:pPr>
              <w:spacing w:line="360" w:lineRule="auto"/>
              <w:jc w:val="both"/>
              <w:rPr>
                <w:szCs w:val="24"/>
              </w:rPr>
            </w:pPr>
            <w:r w:rsidRPr="003E628E">
              <w:rPr>
                <w:rFonts w:hint="cs"/>
                <w:szCs w:val="24"/>
                <w:rtl/>
              </w:rPr>
              <w:t>עברית</w:t>
            </w:r>
          </w:p>
        </w:tc>
        <w:tc>
          <w:tcPr>
            <w:tcW w:w="2835" w:type="dxa"/>
            <w:shd w:val="clear" w:color="auto" w:fill="auto"/>
            <w:hideMark/>
          </w:tcPr>
          <w:p w14:paraId="715FF451" w14:textId="77777777" w:rsidR="00BF0793" w:rsidRPr="003E628E" w:rsidRDefault="00BF0793" w:rsidP="00BF0793">
            <w:pPr>
              <w:spacing w:line="360" w:lineRule="auto"/>
              <w:jc w:val="both"/>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BF0793" w:rsidRPr="003E628E" w14:paraId="5A82F887" w14:textId="77777777" w:rsidTr="00BF0793">
        <w:trPr>
          <w:trHeight w:val="315"/>
          <w:jc w:val="center"/>
        </w:trPr>
        <w:tc>
          <w:tcPr>
            <w:tcW w:w="3168" w:type="dxa"/>
            <w:shd w:val="clear" w:color="auto" w:fill="auto"/>
            <w:noWrap/>
            <w:hideMark/>
          </w:tcPr>
          <w:p w14:paraId="16C52ACD"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2507B17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3302EDF" w14:textId="77777777" w:rsidR="00BF0793" w:rsidRPr="003E628E" w:rsidRDefault="00BF0793" w:rsidP="00BF0793">
            <w:pPr>
              <w:tabs>
                <w:tab w:val="right" w:pos="2619"/>
              </w:tabs>
              <w:spacing w:line="360" w:lineRule="auto"/>
              <w:jc w:val="both"/>
              <w:rPr>
                <w:szCs w:val="24"/>
              </w:rPr>
            </w:pPr>
            <w:r w:rsidRPr="003E628E">
              <w:rPr>
                <w:rFonts w:hint="cs"/>
                <w:szCs w:val="24"/>
                <w:rtl/>
              </w:rPr>
              <w:t>שם משפחה:</w:t>
            </w:r>
            <w:r w:rsidRPr="003E628E">
              <w:rPr>
                <w:szCs w:val="24"/>
                <w:rtl/>
              </w:rPr>
              <w:tab/>
            </w:r>
          </w:p>
        </w:tc>
      </w:tr>
      <w:tr w:rsidR="00BF0793" w:rsidRPr="003E628E" w14:paraId="22FC7BFB" w14:textId="77777777" w:rsidTr="00BF0793">
        <w:trPr>
          <w:trHeight w:val="258"/>
          <w:jc w:val="center"/>
        </w:trPr>
        <w:tc>
          <w:tcPr>
            <w:tcW w:w="3168" w:type="dxa"/>
            <w:shd w:val="clear" w:color="auto" w:fill="auto"/>
            <w:noWrap/>
            <w:hideMark/>
          </w:tcPr>
          <w:p w14:paraId="6D8532E0"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29FDA16E"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226BBBA" w14:textId="77777777" w:rsidR="00BF0793" w:rsidRPr="003E628E" w:rsidRDefault="00BF0793" w:rsidP="00BF0793">
            <w:pPr>
              <w:spacing w:line="360" w:lineRule="auto"/>
              <w:jc w:val="both"/>
              <w:rPr>
                <w:szCs w:val="24"/>
              </w:rPr>
            </w:pPr>
            <w:r w:rsidRPr="003E628E">
              <w:rPr>
                <w:rFonts w:hint="cs"/>
                <w:szCs w:val="24"/>
                <w:rtl/>
              </w:rPr>
              <w:t>שם פרטי:</w:t>
            </w:r>
          </w:p>
        </w:tc>
      </w:tr>
      <w:tr w:rsidR="00BF0793" w:rsidRPr="003E628E" w14:paraId="02E63DB6" w14:textId="77777777" w:rsidTr="00BF0793">
        <w:trPr>
          <w:trHeight w:val="315"/>
          <w:jc w:val="center"/>
        </w:trPr>
        <w:tc>
          <w:tcPr>
            <w:tcW w:w="6336" w:type="dxa"/>
            <w:gridSpan w:val="2"/>
            <w:shd w:val="clear" w:color="auto" w:fill="auto"/>
            <w:noWrap/>
            <w:hideMark/>
          </w:tcPr>
          <w:p w14:paraId="4B2D028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18C61A28" w14:textId="77777777" w:rsidR="00BF0793" w:rsidRPr="003E628E" w:rsidRDefault="00BF0793" w:rsidP="00BF0793">
            <w:pPr>
              <w:spacing w:line="360" w:lineRule="auto"/>
              <w:jc w:val="both"/>
              <w:rPr>
                <w:szCs w:val="24"/>
                <w:rtl/>
              </w:rPr>
            </w:pPr>
            <w:r w:rsidRPr="003E628E">
              <w:rPr>
                <w:rFonts w:hint="cs"/>
                <w:szCs w:val="24"/>
                <w:rtl/>
              </w:rPr>
              <w:t>מספר תעודת זהות:</w:t>
            </w:r>
          </w:p>
        </w:tc>
      </w:tr>
      <w:tr w:rsidR="00BF0793" w:rsidRPr="003E628E" w14:paraId="61B30C30" w14:textId="77777777" w:rsidTr="00BF0793">
        <w:trPr>
          <w:trHeight w:val="315"/>
          <w:jc w:val="center"/>
        </w:trPr>
        <w:tc>
          <w:tcPr>
            <w:tcW w:w="6336" w:type="dxa"/>
            <w:gridSpan w:val="2"/>
            <w:shd w:val="clear" w:color="auto" w:fill="auto"/>
            <w:noWrap/>
            <w:hideMark/>
          </w:tcPr>
          <w:p w14:paraId="55DA260A"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CF22CF2" w14:textId="77777777" w:rsidR="00BF0793" w:rsidRPr="003E628E" w:rsidRDefault="00BF0793" w:rsidP="00BF0793">
            <w:pPr>
              <w:spacing w:line="360" w:lineRule="auto"/>
              <w:jc w:val="both"/>
              <w:rPr>
                <w:szCs w:val="24"/>
              </w:rPr>
            </w:pPr>
            <w:r w:rsidRPr="003E628E">
              <w:rPr>
                <w:rFonts w:hint="cs"/>
                <w:szCs w:val="24"/>
                <w:rtl/>
              </w:rPr>
              <w:t>תואר:</w:t>
            </w:r>
          </w:p>
        </w:tc>
      </w:tr>
      <w:tr w:rsidR="00BF0793" w:rsidRPr="003E628E" w14:paraId="1BE9CFAC" w14:textId="77777777" w:rsidTr="00BF0793">
        <w:trPr>
          <w:trHeight w:val="326"/>
          <w:jc w:val="center"/>
        </w:trPr>
        <w:tc>
          <w:tcPr>
            <w:tcW w:w="6336" w:type="dxa"/>
            <w:gridSpan w:val="2"/>
            <w:shd w:val="clear" w:color="auto" w:fill="auto"/>
            <w:noWrap/>
            <w:hideMark/>
          </w:tcPr>
          <w:p w14:paraId="2CE78A3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9AD6433" w14:textId="77777777" w:rsidR="00BF0793" w:rsidRPr="003E628E" w:rsidRDefault="00BF0793" w:rsidP="00BF0793">
            <w:pPr>
              <w:spacing w:line="360" w:lineRule="auto"/>
              <w:jc w:val="both"/>
              <w:rPr>
                <w:szCs w:val="24"/>
              </w:rPr>
            </w:pPr>
            <w:r w:rsidRPr="003E628E">
              <w:rPr>
                <w:rFonts w:hint="cs"/>
                <w:szCs w:val="24"/>
                <w:rtl/>
              </w:rPr>
              <w:t>תפקיד:</w:t>
            </w:r>
          </w:p>
        </w:tc>
      </w:tr>
      <w:tr w:rsidR="00BF0793" w:rsidRPr="003E628E" w14:paraId="62D68036" w14:textId="77777777" w:rsidTr="00BF0793">
        <w:trPr>
          <w:trHeight w:val="227"/>
          <w:jc w:val="center"/>
        </w:trPr>
        <w:tc>
          <w:tcPr>
            <w:tcW w:w="6336" w:type="dxa"/>
            <w:gridSpan w:val="2"/>
            <w:shd w:val="clear" w:color="auto" w:fill="auto"/>
            <w:noWrap/>
            <w:hideMark/>
          </w:tcPr>
          <w:p w14:paraId="73D0B67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28F53A9E" w14:textId="77777777" w:rsidR="00BF0793" w:rsidRPr="003E628E" w:rsidRDefault="00BF0793" w:rsidP="00BF0793">
            <w:pPr>
              <w:spacing w:line="360" w:lineRule="auto"/>
              <w:jc w:val="both"/>
              <w:rPr>
                <w:szCs w:val="24"/>
              </w:rPr>
            </w:pPr>
            <w:r w:rsidRPr="003E628E">
              <w:rPr>
                <w:rFonts w:hint="cs"/>
                <w:szCs w:val="24"/>
                <w:rtl/>
              </w:rPr>
              <w:t>שנת לידה:</w:t>
            </w:r>
          </w:p>
        </w:tc>
      </w:tr>
      <w:tr w:rsidR="00BF0793" w:rsidRPr="003E628E" w14:paraId="47CC3E11" w14:textId="77777777" w:rsidTr="00BF0793">
        <w:trPr>
          <w:trHeight w:val="315"/>
          <w:jc w:val="center"/>
        </w:trPr>
        <w:tc>
          <w:tcPr>
            <w:tcW w:w="6336" w:type="dxa"/>
            <w:gridSpan w:val="2"/>
            <w:shd w:val="clear" w:color="auto" w:fill="auto"/>
            <w:noWrap/>
            <w:hideMark/>
          </w:tcPr>
          <w:p w14:paraId="5A01760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0519BF4A" w14:textId="77777777" w:rsidR="00BF0793" w:rsidRPr="003E628E" w:rsidRDefault="00BF0793" w:rsidP="00BF0793">
            <w:pPr>
              <w:spacing w:line="360" w:lineRule="auto"/>
              <w:jc w:val="both"/>
              <w:rPr>
                <w:szCs w:val="24"/>
              </w:rPr>
            </w:pPr>
            <w:r w:rsidRPr="003E628E">
              <w:rPr>
                <w:szCs w:val="24"/>
                <w:rtl/>
              </w:rPr>
              <w:t>טלפונים:</w:t>
            </w:r>
          </w:p>
        </w:tc>
      </w:tr>
      <w:tr w:rsidR="00BF0793" w:rsidRPr="003E628E" w14:paraId="52E7DB9D" w14:textId="77777777" w:rsidTr="00BF0793">
        <w:trPr>
          <w:trHeight w:val="315"/>
          <w:jc w:val="center"/>
        </w:trPr>
        <w:tc>
          <w:tcPr>
            <w:tcW w:w="6336" w:type="dxa"/>
            <w:gridSpan w:val="2"/>
            <w:shd w:val="clear" w:color="auto" w:fill="auto"/>
            <w:noWrap/>
            <w:hideMark/>
          </w:tcPr>
          <w:p w14:paraId="0175F74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259B53BA" w14:textId="77777777" w:rsidR="00BF0793" w:rsidRPr="003E628E" w:rsidRDefault="00BF0793" w:rsidP="00BF0793">
            <w:pPr>
              <w:spacing w:line="360" w:lineRule="auto"/>
              <w:jc w:val="both"/>
              <w:rPr>
                <w:szCs w:val="24"/>
              </w:rPr>
            </w:pPr>
            <w:r w:rsidRPr="003E628E">
              <w:rPr>
                <w:szCs w:val="24"/>
                <w:rtl/>
              </w:rPr>
              <w:t>משרד</w:t>
            </w:r>
          </w:p>
        </w:tc>
      </w:tr>
      <w:tr w:rsidR="00BF0793" w:rsidRPr="003E628E" w14:paraId="4AB4A6F4" w14:textId="77777777" w:rsidTr="00BF0793">
        <w:trPr>
          <w:trHeight w:val="330"/>
          <w:jc w:val="center"/>
        </w:trPr>
        <w:tc>
          <w:tcPr>
            <w:tcW w:w="6336" w:type="dxa"/>
            <w:gridSpan w:val="2"/>
            <w:shd w:val="clear" w:color="auto" w:fill="auto"/>
            <w:noWrap/>
            <w:hideMark/>
          </w:tcPr>
          <w:p w14:paraId="23E1019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0A07076D" w14:textId="77777777" w:rsidR="00BF0793" w:rsidRPr="003E628E" w:rsidRDefault="00BF0793" w:rsidP="00BF0793">
            <w:pPr>
              <w:spacing w:line="360" w:lineRule="auto"/>
              <w:jc w:val="both"/>
              <w:rPr>
                <w:szCs w:val="24"/>
              </w:rPr>
            </w:pPr>
            <w:r w:rsidRPr="003E628E">
              <w:rPr>
                <w:szCs w:val="24"/>
                <w:rtl/>
              </w:rPr>
              <w:t>סלולארי</w:t>
            </w:r>
          </w:p>
        </w:tc>
      </w:tr>
      <w:tr w:rsidR="00BF0793" w:rsidRPr="003E628E" w14:paraId="0E2AEB12" w14:textId="77777777" w:rsidTr="00BF0793">
        <w:trPr>
          <w:trHeight w:val="225"/>
          <w:jc w:val="center"/>
        </w:trPr>
        <w:tc>
          <w:tcPr>
            <w:tcW w:w="6336" w:type="dxa"/>
            <w:gridSpan w:val="2"/>
            <w:shd w:val="clear" w:color="auto" w:fill="auto"/>
            <w:noWrap/>
            <w:hideMark/>
          </w:tcPr>
          <w:p w14:paraId="0F75CDFD"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356C133D" w14:textId="77777777" w:rsidR="00BF0793" w:rsidRPr="003E628E" w:rsidRDefault="00BF0793" w:rsidP="00BF0793">
            <w:pPr>
              <w:spacing w:line="360" w:lineRule="auto"/>
              <w:jc w:val="both"/>
              <w:rPr>
                <w:szCs w:val="24"/>
              </w:rPr>
            </w:pPr>
            <w:r w:rsidRPr="003E628E">
              <w:rPr>
                <w:szCs w:val="24"/>
                <w:rtl/>
              </w:rPr>
              <w:t>פקס</w:t>
            </w:r>
          </w:p>
        </w:tc>
      </w:tr>
      <w:tr w:rsidR="00BF0793" w:rsidRPr="003E628E" w14:paraId="6A111506" w14:textId="77777777" w:rsidTr="00BF0793">
        <w:trPr>
          <w:trHeight w:val="234"/>
          <w:jc w:val="center"/>
        </w:trPr>
        <w:tc>
          <w:tcPr>
            <w:tcW w:w="6336" w:type="dxa"/>
            <w:gridSpan w:val="2"/>
            <w:shd w:val="clear" w:color="auto" w:fill="auto"/>
            <w:noWrap/>
            <w:hideMark/>
          </w:tcPr>
          <w:p w14:paraId="1F88D833"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FDADB04" w14:textId="77777777" w:rsidR="00BF0793" w:rsidRPr="003E628E" w:rsidRDefault="00BF0793" w:rsidP="00BF0793">
            <w:pPr>
              <w:spacing w:line="360" w:lineRule="auto"/>
              <w:jc w:val="both"/>
              <w:rPr>
                <w:szCs w:val="24"/>
              </w:rPr>
            </w:pPr>
            <w:r w:rsidRPr="003E628E">
              <w:rPr>
                <w:rFonts w:hint="cs"/>
                <w:szCs w:val="24"/>
                <w:rtl/>
              </w:rPr>
              <w:t>דואר אלקטרוני:</w:t>
            </w:r>
          </w:p>
        </w:tc>
      </w:tr>
      <w:tr w:rsidR="00BF0793" w:rsidRPr="003E628E" w14:paraId="52A431C1" w14:textId="77777777" w:rsidTr="00BF0793">
        <w:trPr>
          <w:trHeight w:val="223"/>
          <w:jc w:val="center"/>
        </w:trPr>
        <w:tc>
          <w:tcPr>
            <w:tcW w:w="6336" w:type="dxa"/>
            <w:gridSpan w:val="2"/>
            <w:shd w:val="clear" w:color="auto" w:fill="auto"/>
            <w:noWrap/>
            <w:hideMark/>
          </w:tcPr>
          <w:p w14:paraId="2C60689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999216E" w14:textId="77777777" w:rsidR="00BF0793" w:rsidRPr="003E628E" w:rsidRDefault="00BF0793" w:rsidP="00BF0793">
            <w:pPr>
              <w:spacing w:line="360" w:lineRule="auto"/>
              <w:jc w:val="both"/>
              <w:rPr>
                <w:szCs w:val="24"/>
              </w:rPr>
            </w:pPr>
            <w:r w:rsidRPr="003E628E">
              <w:rPr>
                <w:rFonts w:hint="cs"/>
                <w:szCs w:val="24"/>
                <w:rtl/>
              </w:rPr>
              <w:t>כתובת</w:t>
            </w:r>
          </w:p>
        </w:tc>
      </w:tr>
      <w:tr w:rsidR="00BF0793" w:rsidRPr="003E628E" w14:paraId="0093D831" w14:textId="77777777" w:rsidTr="00BF0793">
        <w:trPr>
          <w:trHeight w:val="502"/>
          <w:jc w:val="center"/>
        </w:trPr>
        <w:tc>
          <w:tcPr>
            <w:tcW w:w="6336" w:type="dxa"/>
            <w:gridSpan w:val="2"/>
            <w:shd w:val="clear" w:color="auto" w:fill="auto"/>
            <w:noWrap/>
            <w:hideMark/>
          </w:tcPr>
          <w:p w14:paraId="0015AD2E"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5AA17F0C" w14:textId="77777777" w:rsidR="00BF0793" w:rsidRPr="003E628E" w:rsidRDefault="00BF0793" w:rsidP="00BF0793">
            <w:pPr>
              <w:spacing w:line="360" w:lineRule="auto"/>
              <w:jc w:val="both"/>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42D96EF9" w14:textId="77777777" w:rsidR="00BF0793" w:rsidRPr="003E628E" w:rsidRDefault="00BF0793" w:rsidP="00BF0793">
      <w:pPr>
        <w:tabs>
          <w:tab w:val="left" w:pos="4010"/>
        </w:tabs>
        <w:spacing w:line="360" w:lineRule="auto"/>
        <w:jc w:val="both"/>
        <w:rPr>
          <w:szCs w:val="24"/>
          <w:rtl/>
        </w:rPr>
      </w:pPr>
      <w:r w:rsidRPr="003E628E">
        <w:rPr>
          <w:szCs w:val="24"/>
          <w:rtl/>
        </w:rPr>
        <w:tab/>
      </w:r>
    </w:p>
    <w:p w14:paraId="2A830F84" w14:textId="77777777" w:rsidR="00BF0793" w:rsidRPr="003E628E" w:rsidRDefault="00BF0793" w:rsidP="00BF0793">
      <w:pPr>
        <w:spacing w:line="360" w:lineRule="auto"/>
        <w:jc w:val="both"/>
        <w:rPr>
          <w:szCs w:val="24"/>
          <w:rtl/>
        </w:rPr>
      </w:pPr>
    </w:p>
    <w:p w14:paraId="00F6FDB8" w14:textId="77777777" w:rsidR="00BF0793" w:rsidRPr="003E628E" w:rsidRDefault="00BF0793" w:rsidP="00BF0793">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BF0793" w:rsidRPr="003E628E" w14:paraId="628013E3" w14:textId="77777777" w:rsidTr="00BF0793">
        <w:trPr>
          <w:trHeight w:val="281"/>
          <w:jc w:val="center"/>
        </w:trPr>
        <w:tc>
          <w:tcPr>
            <w:tcW w:w="3168" w:type="dxa"/>
            <w:shd w:val="clear" w:color="auto" w:fill="auto"/>
            <w:hideMark/>
          </w:tcPr>
          <w:p w14:paraId="1E702941" w14:textId="77777777" w:rsidR="00BF0793" w:rsidRPr="003E628E" w:rsidRDefault="00BF0793" w:rsidP="00BF0793">
            <w:pPr>
              <w:spacing w:line="360" w:lineRule="auto"/>
              <w:jc w:val="both"/>
              <w:rPr>
                <w:szCs w:val="24"/>
              </w:rPr>
            </w:pPr>
            <w:r w:rsidRPr="003E628E">
              <w:rPr>
                <w:rFonts w:hint="cs"/>
                <w:szCs w:val="24"/>
                <w:rtl/>
              </w:rPr>
              <w:t>אנגלית</w:t>
            </w:r>
          </w:p>
        </w:tc>
        <w:tc>
          <w:tcPr>
            <w:tcW w:w="3168" w:type="dxa"/>
            <w:shd w:val="clear" w:color="auto" w:fill="auto"/>
            <w:hideMark/>
          </w:tcPr>
          <w:p w14:paraId="4FEB58F0" w14:textId="77777777" w:rsidR="00BF0793" w:rsidRPr="003E628E" w:rsidRDefault="00BF0793" w:rsidP="00BF0793">
            <w:pPr>
              <w:spacing w:line="360" w:lineRule="auto"/>
              <w:jc w:val="both"/>
              <w:rPr>
                <w:szCs w:val="24"/>
              </w:rPr>
            </w:pPr>
            <w:r w:rsidRPr="003E628E">
              <w:rPr>
                <w:rFonts w:hint="cs"/>
                <w:szCs w:val="24"/>
                <w:rtl/>
              </w:rPr>
              <w:t>עברית</w:t>
            </w:r>
          </w:p>
        </w:tc>
        <w:tc>
          <w:tcPr>
            <w:tcW w:w="2835" w:type="dxa"/>
            <w:shd w:val="clear" w:color="auto" w:fill="auto"/>
            <w:hideMark/>
          </w:tcPr>
          <w:p w14:paraId="12BFC89E" w14:textId="77777777" w:rsidR="00BF0793" w:rsidRPr="003E628E" w:rsidRDefault="00BF0793" w:rsidP="00BF0793">
            <w:pPr>
              <w:spacing w:line="360" w:lineRule="auto"/>
              <w:jc w:val="both"/>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BF0793" w:rsidRPr="003E628E" w14:paraId="68C958D0" w14:textId="77777777" w:rsidTr="00BF0793">
        <w:trPr>
          <w:trHeight w:val="315"/>
          <w:jc w:val="center"/>
        </w:trPr>
        <w:tc>
          <w:tcPr>
            <w:tcW w:w="3168" w:type="dxa"/>
            <w:shd w:val="clear" w:color="auto" w:fill="auto"/>
            <w:noWrap/>
            <w:hideMark/>
          </w:tcPr>
          <w:p w14:paraId="6687D80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0477B2AE"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F0E75C7" w14:textId="77777777" w:rsidR="00BF0793" w:rsidRPr="003E628E" w:rsidRDefault="00BF0793" w:rsidP="00BF0793">
            <w:pPr>
              <w:tabs>
                <w:tab w:val="right" w:pos="2619"/>
              </w:tabs>
              <w:spacing w:line="360" w:lineRule="auto"/>
              <w:jc w:val="both"/>
              <w:rPr>
                <w:szCs w:val="24"/>
              </w:rPr>
            </w:pPr>
            <w:r w:rsidRPr="003E628E">
              <w:rPr>
                <w:rFonts w:hint="cs"/>
                <w:szCs w:val="24"/>
                <w:rtl/>
              </w:rPr>
              <w:t>שם משפחה:</w:t>
            </w:r>
            <w:r w:rsidRPr="003E628E">
              <w:rPr>
                <w:szCs w:val="24"/>
                <w:rtl/>
              </w:rPr>
              <w:tab/>
            </w:r>
          </w:p>
        </w:tc>
      </w:tr>
      <w:tr w:rsidR="00BF0793" w:rsidRPr="003E628E" w14:paraId="21DDEDFD" w14:textId="77777777" w:rsidTr="00BF0793">
        <w:trPr>
          <w:trHeight w:val="258"/>
          <w:jc w:val="center"/>
        </w:trPr>
        <w:tc>
          <w:tcPr>
            <w:tcW w:w="3168" w:type="dxa"/>
            <w:shd w:val="clear" w:color="auto" w:fill="auto"/>
            <w:noWrap/>
            <w:hideMark/>
          </w:tcPr>
          <w:p w14:paraId="0F6117C8"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14:paraId="1AD9FC9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7BB2742" w14:textId="77777777" w:rsidR="00BF0793" w:rsidRPr="003E628E" w:rsidRDefault="00BF0793" w:rsidP="00BF0793">
            <w:pPr>
              <w:spacing w:line="360" w:lineRule="auto"/>
              <w:jc w:val="both"/>
              <w:rPr>
                <w:szCs w:val="24"/>
              </w:rPr>
            </w:pPr>
            <w:r w:rsidRPr="003E628E">
              <w:rPr>
                <w:rFonts w:hint="cs"/>
                <w:szCs w:val="24"/>
                <w:rtl/>
              </w:rPr>
              <w:t>שם פרטי:</w:t>
            </w:r>
          </w:p>
        </w:tc>
      </w:tr>
      <w:tr w:rsidR="00BF0793" w:rsidRPr="003E628E" w14:paraId="713AADAC" w14:textId="77777777" w:rsidTr="00BF0793">
        <w:trPr>
          <w:trHeight w:val="315"/>
          <w:jc w:val="center"/>
        </w:trPr>
        <w:tc>
          <w:tcPr>
            <w:tcW w:w="6336" w:type="dxa"/>
            <w:gridSpan w:val="2"/>
            <w:shd w:val="clear" w:color="auto" w:fill="auto"/>
            <w:noWrap/>
            <w:hideMark/>
          </w:tcPr>
          <w:p w14:paraId="59FFC2AC"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43DC306D" w14:textId="77777777" w:rsidR="00BF0793" w:rsidRPr="003E628E" w:rsidRDefault="00BF0793" w:rsidP="00BF0793">
            <w:pPr>
              <w:spacing w:line="360" w:lineRule="auto"/>
              <w:jc w:val="both"/>
              <w:rPr>
                <w:szCs w:val="24"/>
                <w:rtl/>
              </w:rPr>
            </w:pPr>
            <w:r w:rsidRPr="003E628E">
              <w:rPr>
                <w:rFonts w:hint="cs"/>
                <w:szCs w:val="24"/>
                <w:rtl/>
              </w:rPr>
              <w:t>מספר תעודת זהות:</w:t>
            </w:r>
          </w:p>
        </w:tc>
      </w:tr>
      <w:tr w:rsidR="00BF0793" w:rsidRPr="003E628E" w14:paraId="74D55F63" w14:textId="77777777" w:rsidTr="00BF0793">
        <w:trPr>
          <w:trHeight w:val="315"/>
          <w:jc w:val="center"/>
        </w:trPr>
        <w:tc>
          <w:tcPr>
            <w:tcW w:w="6336" w:type="dxa"/>
            <w:gridSpan w:val="2"/>
            <w:shd w:val="clear" w:color="auto" w:fill="auto"/>
            <w:noWrap/>
            <w:hideMark/>
          </w:tcPr>
          <w:p w14:paraId="732584C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0164030B" w14:textId="77777777" w:rsidR="00BF0793" w:rsidRPr="003E628E" w:rsidRDefault="00BF0793" w:rsidP="00BF0793">
            <w:pPr>
              <w:spacing w:line="360" w:lineRule="auto"/>
              <w:jc w:val="both"/>
              <w:rPr>
                <w:szCs w:val="24"/>
              </w:rPr>
            </w:pPr>
            <w:r w:rsidRPr="003E628E">
              <w:rPr>
                <w:rFonts w:hint="cs"/>
                <w:szCs w:val="24"/>
                <w:rtl/>
              </w:rPr>
              <w:t>תואר:</w:t>
            </w:r>
          </w:p>
        </w:tc>
      </w:tr>
      <w:tr w:rsidR="00BF0793" w:rsidRPr="003E628E" w14:paraId="4FB533D1" w14:textId="77777777" w:rsidTr="00BF0793">
        <w:trPr>
          <w:trHeight w:val="326"/>
          <w:jc w:val="center"/>
        </w:trPr>
        <w:tc>
          <w:tcPr>
            <w:tcW w:w="6336" w:type="dxa"/>
            <w:gridSpan w:val="2"/>
            <w:shd w:val="clear" w:color="auto" w:fill="auto"/>
            <w:noWrap/>
            <w:hideMark/>
          </w:tcPr>
          <w:p w14:paraId="38B9411E" w14:textId="77777777" w:rsidR="00BF0793" w:rsidRPr="003E628E" w:rsidRDefault="00BF0793" w:rsidP="00BF0793">
            <w:pPr>
              <w:spacing w:line="360" w:lineRule="auto"/>
              <w:jc w:val="both"/>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603ED59" w14:textId="77777777" w:rsidR="00BF0793" w:rsidRPr="003E628E" w:rsidRDefault="00BF0793" w:rsidP="00BF0793">
            <w:pPr>
              <w:spacing w:line="360" w:lineRule="auto"/>
              <w:jc w:val="both"/>
              <w:rPr>
                <w:szCs w:val="24"/>
              </w:rPr>
            </w:pPr>
            <w:r w:rsidRPr="003E628E">
              <w:rPr>
                <w:rFonts w:hint="cs"/>
                <w:szCs w:val="24"/>
                <w:rtl/>
              </w:rPr>
              <w:t>תפקיד:</w:t>
            </w:r>
          </w:p>
        </w:tc>
      </w:tr>
      <w:tr w:rsidR="00BF0793" w:rsidRPr="003E628E" w14:paraId="3930BFAC" w14:textId="77777777" w:rsidTr="00BF0793">
        <w:trPr>
          <w:trHeight w:val="227"/>
          <w:jc w:val="center"/>
        </w:trPr>
        <w:tc>
          <w:tcPr>
            <w:tcW w:w="6336" w:type="dxa"/>
            <w:gridSpan w:val="2"/>
            <w:shd w:val="clear" w:color="auto" w:fill="auto"/>
            <w:noWrap/>
            <w:hideMark/>
          </w:tcPr>
          <w:p w14:paraId="7591B383"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71A09994" w14:textId="77777777" w:rsidR="00BF0793" w:rsidRPr="003E628E" w:rsidRDefault="00BF0793" w:rsidP="00BF0793">
            <w:pPr>
              <w:spacing w:line="360" w:lineRule="auto"/>
              <w:jc w:val="both"/>
              <w:rPr>
                <w:szCs w:val="24"/>
              </w:rPr>
            </w:pPr>
            <w:r w:rsidRPr="003E628E">
              <w:rPr>
                <w:rFonts w:hint="cs"/>
                <w:szCs w:val="24"/>
                <w:rtl/>
              </w:rPr>
              <w:t>שנת לידה:</w:t>
            </w:r>
          </w:p>
        </w:tc>
      </w:tr>
      <w:tr w:rsidR="00BF0793" w:rsidRPr="003E628E" w14:paraId="3C036B6A" w14:textId="77777777" w:rsidTr="00BF0793">
        <w:trPr>
          <w:trHeight w:val="315"/>
          <w:jc w:val="center"/>
        </w:trPr>
        <w:tc>
          <w:tcPr>
            <w:tcW w:w="6336" w:type="dxa"/>
            <w:gridSpan w:val="2"/>
            <w:shd w:val="clear" w:color="auto" w:fill="auto"/>
            <w:noWrap/>
            <w:hideMark/>
          </w:tcPr>
          <w:p w14:paraId="1E35FB8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17FF6647" w14:textId="77777777" w:rsidR="00BF0793" w:rsidRPr="003E628E" w:rsidRDefault="00BF0793" w:rsidP="00BF0793">
            <w:pPr>
              <w:spacing w:line="360" w:lineRule="auto"/>
              <w:jc w:val="both"/>
              <w:rPr>
                <w:szCs w:val="24"/>
              </w:rPr>
            </w:pPr>
            <w:r w:rsidRPr="003E628E">
              <w:rPr>
                <w:szCs w:val="24"/>
                <w:rtl/>
              </w:rPr>
              <w:t>טלפונים:</w:t>
            </w:r>
          </w:p>
        </w:tc>
      </w:tr>
      <w:tr w:rsidR="00BF0793" w:rsidRPr="003E628E" w14:paraId="6BACCE93" w14:textId="77777777" w:rsidTr="00BF0793">
        <w:trPr>
          <w:trHeight w:val="315"/>
          <w:jc w:val="center"/>
        </w:trPr>
        <w:tc>
          <w:tcPr>
            <w:tcW w:w="6336" w:type="dxa"/>
            <w:gridSpan w:val="2"/>
            <w:shd w:val="clear" w:color="auto" w:fill="auto"/>
            <w:noWrap/>
            <w:hideMark/>
          </w:tcPr>
          <w:p w14:paraId="6A3C8F22"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304BEC16" w14:textId="77777777" w:rsidR="00BF0793" w:rsidRPr="003E628E" w:rsidRDefault="00BF0793" w:rsidP="00BF0793">
            <w:pPr>
              <w:spacing w:line="360" w:lineRule="auto"/>
              <w:jc w:val="both"/>
              <w:rPr>
                <w:szCs w:val="24"/>
              </w:rPr>
            </w:pPr>
            <w:r w:rsidRPr="003E628E">
              <w:rPr>
                <w:szCs w:val="24"/>
                <w:rtl/>
              </w:rPr>
              <w:t>משרד</w:t>
            </w:r>
          </w:p>
        </w:tc>
      </w:tr>
      <w:tr w:rsidR="00BF0793" w:rsidRPr="003E628E" w14:paraId="4FF16885" w14:textId="77777777" w:rsidTr="00BF0793">
        <w:trPr>
          <w:trHeight w:val="330"/>
          <w:jc w:val="center"/>
        </w:trPr>
        <w:tc>
          <w:tcPr>
            <w:tcW w:w="6336" w:type="dxa"/>
            <w:gridSpan w:val="2"/>
            <w:shd w:val="clear" w:color="auto" w:fill="auto"/>
            <w:noWrap/>
            <w:hideMark/>
          </w:tcPr>
          <w:p w14:paraId="5F7DBB4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7586D049" w14:textId="77777777" w:rsidR="00BF0793" w:rsidRPr="003E628E" w:rsidRDefault="00BF0793" w:rsidP="00BF0793">
            <w:pPr>
              <w:spacing w:line="360" w:lineRule="auto"/>
              <w:jc w:val="both"/>
              <w:rPr>
                <w:szCs w:val="24"/>
              </w:rPr>
            </w:pPr>
            <w:r w:rsidRPr="003E628E">
              <w:rPr>
                <w:szCs w:val="24"/>
                <w:rtl/>
              </w:rPr>
              <w:t>סלולארי</w:t>
            </w:r>
          </w:p>
        </w:tc>
      </w:tr>
      <w:tr w:rsidR="00BF0793" w:rsidRPr="003E628E" w14:paraId="2DA715DF" w14:textId="77777777" w:rsidTr="00BF0793">
        <w:trPr>
          <w:trHeight w:val="225"/>
          <w:jc w:val="center"/>
        </w:trPr>
        <w:tc>
          <w:tcPr>
            <w:tcW w:w="6336" w:type="dxa"/>
            <w:gridSpan w:val="2"/>
            <w:shd w:val="clear" w:color="auto" w:fill="auto"/>
            <w:noWrap/>
            <w:hideMark/>
          </w:tcPr>
          <w:p w14:paraId="7B4394A6"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14:paraId="6AAA9871" w14:textId="77777777" w:rsidR="00BF0793" w:rsidRPr="003E628E" w:rsidRDefault="00BF0793" w:rsidP="00BF0793">
            <w:pPr>
              <w:spacing w:line="360" w:lineRule="auto"/>
              <w:jc w:val="both"/>
              <w:rPr>
                <w:szCs w:val="24"/>
              </w:rPr>
            </w:pPr>
            <w:r w:rsidRPr="003E628E">
              <w:rPr>
                <w:szCs w:val="24"/>
                <w:rtl/>
              </w:rPr>
              <w:t>פקס</w:t>
            </w:r>
          </w:p>
        </w:tc>
      </w:tr>
      <w:tr w:rsidR="00BF0793" w:rsidRPr="003E628E" w14:paraId="3A8618E7" w14:textId="77777777" w:rsidTr="00BF0793">
        <w:trPr>
          <w:trHeight w:val="234"/>
          <w:jc w:val="center"/>
        </w:trPr>
        <w:tc>
          <w:tcPr>
            <w:tcW w:w="6336" w:type="dxa"/>
            <w:gridSpan w:val="2"/>
            <w:shd w:val="clear" w:color="auto" w:fill="auto"/>
            <w:noWrap/>
            <w:hideMark/>
          </w:tcPr>
          <w:p w14:paraId="7DFED849"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34BC6547" w14:textId="77777777" w:rsidR="00BF0793" w:rsidRPr="003E628E" w:rsidRDefault="00BF0793" w:rsidP="00BF0793">
            <w:pPr>
              <w:spacing w:line="360" w:lineRule="auto"/>
              <w:jc w:val="both"/>
              <w:rPr>
                <w:szCs w:val="24"/>
              </w:rPr>
            </w:pPr>
            <w:r w:rsidRPr="003E628E">
              <w:rPr>
                <w:rFonts w:hint="cs"/>
                <w:szCs w:val="24"/>
                <w:rtl/>
              </w:rPr>
              <w:t>דואר אלקטרוני:</w:t>
            </w:r>
          </w:p>
        </w:tc>
      </w:tr>
      <w:tr w:rsidR="00BF0793" w:rsidRPr="003E628E" w14:paraId="1A4DD9F7" w14:textId="77777777" w:rsidTr="00BF0793">
        <w:trPr>
          <w:trHeight w:val="223"/>
          <w:jc w:val="center"/>
        </w:trPr>
        <w:tc>
          <w:tcPr>
            <w:tcW w:w="6336" w:type="dxa"/>
            <w:gridSpan w:val="2"/>
            <w:shd w:val="clear" w:color="auto" w:fill="auto"/>
            <w:noWrap/>
            <w:hideMark/>
          </w:tcPr>
          <w:p w14:paraId="45763407" w14:textId="77777777" w:rsidR="00BF0793" w:rsidRPr="003E628E" w:rsidRDefault="00BF0793" w:rsidP="00BF0793">
            <w:pP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2B6CFC6" w14:textId="77777777" w:rsidR="00BF0793" w:rsidRPr="003E628E" w:rsidRDefault="00BF0793" w:rsidP="00BF0793">
            <w:pPr>
              <w:spacing w:line="360" w:lineRule="auto"/>
              <w:jc w:val="both"/>
              <w:rPr>
                <w:szCs w:val="24"/>
              </w:rPr>
            </w:pPr>
            <w:r w:rsidRPr="003E628E">
              <w:rPr>
                <w:rFonts w:hint="cs"/>
                <w:szCs w:val="24"/>
                <w:rtl/>
              </w:rPr>
              <w:t>כתובת</w:t>
            </w:r>
          </w:p>
        </w:tc>
      </w:tr>
      <w:tr w:rsidR="00BF0793" w:rsidRPr="003E628E" w14:paraId="4D798946" w14:textId="77777777" w:rsidTr="00BF0793">
        <w:trPr>
          <w:trHeight w:val="502"/>
          <w:jc w:val="center"/>
        </w:trPr>
        <w:tc>
          <w:tcPr>
            <w:tcW w:w="6336" w:type="dxa"/>
            <w:gridSpan w:val="2"/>
            <w:shd w:val="clear" w:color="auto" w:fill="auto"/>
            <w:noWrap/>
            <w:hideMark/>
          </w:tcPr>
          <w:p w14:paraId="37AF95F3" w14:textId="77777777" w:rsidR="00BF0793" w:rsidRPr="003E628E" w:rsidRDefault="00BF0793" w:rsidP="00BF0793">
            <w:pPr>
              <w:spacing w:line="360" w:lineRule="auto"/>
              <w:jc w:val="both"/>
              <w:rPr>
                <w:szCs w:val="24"/>
                <w:rtl/>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14:paraId="66184E1D" w14:textId="77777777" w:rsidR="00BF0793" w:rsidRPr="003E628E" w:rsidRDefault="00BF0793" w:rsidP="00BF0793">
            <w:pPr>
              <w:spacing w:line="360" w:lineRule="auto"/>
              <w:jc w:val="both"/>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14:paraId="4A941AFF" w14:textId="77777777" w:rsidR="00BF0793" w:rsidRDefault="00BF0793" w:rsidP="00BF0793">
      <w:pPr>
        <w:spacing w:line="360" w:lineRule="auto"/>
        <w:jc w:val="both"/>
        <w:rPr>
          <w:szCs w:val="24"/>
          <w:rtl/>
        </w:rPr>
      </w:pPr>
    </w:p>
    <w:p w14:paraId="2EDC76F0" w14:textId="77777777" w:rsidR="00BF0793" w:rsidRDefault="00BF0793" w:rsidP="00BF0793">
      <w:pPr>
        <w:bidi w:val="0"/>
        <w:spacing w:line="360" w:lineRule="auto"/>
        <w:jc w:val="both"/>
        <w:rPr>
          <w:szCs w:val="24"/>
        </w:rPr>
      </w:pPr>
      <w:r>
        <w:rPr>
          <w:szCs w:val="24"/>
          <w:rtl/>
        </w:rPr>
        <w:br w:type="page"/>
      </w:r>
    </w:p>
    <w:p w14:paraId="5ACBA7E8" w14:textId="77777777" w:rsidR="00BF0793" w:rsidRPr="003E628E" w:rsidRDefault="00BF0793" w:rsidP="00BF0793">
      <w:pPr>
        <w:spacing w:line="360" w:lineRule="auto"/>
        <w:jc w:val="both"/>
        <w:rPr>
          <w:szCs w:val="24"/>
          <w:rtl/>
        </w:rPr>
      </w:pPr>
    </w:p>
    <w:p w14:paraId="51F55D80" w14:textId="77777777" w:rsidR="00BF0793" w:rsidRPr="00885845" w:rsidRDefault="00BF0793" w:rsidP="00BF0793">
      <w:pPr>
        <w:pStyle w:val="1f3"/>
        <w:numPr>
          <w:ilvl w:val="0"/>
          <w:numId w:val="99"/>
        </w:numPr>
        <w:spacing w:line="360" w:lineRule="auto"/>
        <w:rPr>
          <w:rtl/>
        </w:rPr>
      </w:pPr>
      <w:bookmarkStart w:id="49" w:name="_Toc444602360"/>
      <w:r w:rsidRPr="00885845">
        <w:rPr>
          <w:rtl/>
        </w:rPr>
        <w:t>תקציר</w:t>
      </w:r>
      <w:bookmarkEnd w:id="49"/>
    </w:p>
    <w:p w14:paraId="4D10D8C2" w14:textId="77777777" w:rsidR="00BF0793" w:rsidRPr="003E628E" w:rsidRDefault="00BF0793" w:rsidP="00BF0793">
      <w:pPr>
        <w:spacing w:line="360" w:lineRule="auto"/>
        <w:jc w:val="both"/>
        <w:rPr>
          <w:szCs w:val="24"/>
          <w:rtl/>
        </w:rPr>
      </w:pPr>
      <w:r w:rsidRPr="003E628E">
        <w:rPr>
          <w:szCs w:val="24"/>
          <w:rtl/>
        </w:rPr>
        <w:t>הנחיות:</w:t>
      </w:r>
    </w:p>
    <w:p w14:paraId="1A585B7A" w14:textId="77777777" w:rsidR="00BF0793" w:rsidRPr="003E628E" w:rsidRDefault="00BF0793" w:rsidP="00BF0793">
      <w:pPr>
        <w:spacing w:line="360" w:lineRule="auto"/>
        <w:jc w:val="both"/>
        <w:rPr>
          <w:szCs w:val="24"/>
          <w:rtl/>
        </w:rPr>
      </w:pPr>
    </w:p>
    <w:p w14:paraId="4ABA185C" w14:textId="77777777" w:rsidR="00BF0793" w:rsidRPr="003E628E" w:rsidRDefault="00BF0793" w:rsidP="00BF0793">
      <w:pPr>
        <w:spacing w:line="360" w:lineRule="auto"/>
        <w:jc w:val="both"/>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Pr>
          <w:rFonts w:hint="cs"/>
          <w:szCs w:val="24"/>
          <w:rtl/>
        </w:rPr>
        <w:t xml:space="preserve">, </w:t>
      </w:r>
      <w:r w:rsidRPr="003E628E">
        <w:rPr>
          <w:szCs w:val="24"/>
          <w:rtl/>
        </w:rPr>
        <w:t xml:space="preserve">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14:paraId="60454E5F" w14:textId="77777777" w:rsidR="00BF0793" w:rsidRPr="003E628E" w:rsidRDefault="00BF0793" w:rsidP="00BF0793">
      <w:pPr>
        <w:spacing w:line="360" w:lineRule="auto"/>
        <w:jc w:val="both"/>
        <w:rPr>
          <w:szCs w:val="24"/>
          <w:rtl/>
        </w:rPr>
      </w:pPr>
    </w:p>
    <w:p w14:paraId="5DDC8141" w14:textId="77777777" w:rsidR="00BF0793" w:rsidRPr="00885845" w:rsidRDefault="00BF0793" w:rsidP="00BF0793">
      <w:pPr>
        <w:pStyle w:val="af6"/>
        <w:numPr>
          <w:ilvl w:val="0"/>
          <w:numId w:val="95"/>
        </w:numPr>
        <w:spacing w:after="120" w:line="360" w:lineRule="auto"/>
        <w:jc w:val="both"/>
        <w:rPr>
          <w:szCs w:val="24"/>
          <w:rtl/>
        </w:rPr>
      </w:pPr>
      <w:r w:rsidRPr="00050800">
        <w:rPr>
          <w:rFonts w:hint="eastAsia"/>
          <w:szCs w:val="24"/>
          <w:rtl/>
        </w:rPr>
        <w:t>תאור</w:t>
      </w:r>
      <w:r w:rsidRPr="00050800">
        <w:rPr>
          <w:szCs w:val="24"/>
          <w:rtl/>
        </w:rPr>
        <w:t xml:space="preserve"> </w:t>
      </w:r>
      <w:r w:rsidRPr="00050800">
        <w:rPr>
          <w:rFonts w:hint="eastAsia"/>
          <w:szCs w:val="24"/>
          <w:rtl/>
        </w:rPr>
        <w:t>התכנית</w:t>
      </w:r>
      <w:r w:rsidRPr="00050800">
        <w:rPr>
          <w:szCs w:val="24"/>
          <w:rtl/>
        </w:rPr>
        <w:t xml:space="preserve"> </w:t>
      </w:r>
      <w:r w:rsidRPr="00050800">
        <w:rPr>
          <w:rFonts w:hint="eastAsia"/>
          <w:szCs w:val="24"/>
          <w:rtl/>
        </w:rPr>
        <w:t>והתאמתה</w:t>
      </w:r>
      <w:r w:rsidRPr="00050800">
        <w:rPr>
          <w:szCs w:val="24"/>
          <w:rtl/>
        </w:rPr>
        <w:t xml:space="preserve"> </w:t>
      </w:r>
      <w:r w:rsidRPr="00050800">
        <w:rPr>
          <w:rFonts w:hint="eastAsia"/>
          <w:szCs w:val="24"/>
          <w:rtl/>
        </w:rPr>
        <w:t>לנושאי</w:t>
      </w:r>
      <w:r w:rsidRPr="00050800">
        <w:rPr>
          <w:szCs w:val="24"/>
          <w:rtl/>
        </w:rPr>
        <w:t xml:space="preserve"> </w:t>
      </w:r>
      <w:r w:rsidRPr="00050800">
        <w:rPr>
          <w:rFonts w:hint="eastAsia"/>
          <w:szCs w:val="24"/>
          <w:rtl/>
        </w:rPr>
        <w:t>המכרז</w:t>
      </w:r>
      <w:r w:rsidRPr="00050800">
        <w:rPr>
          <w:szCs w:val="24"/>
          <w:rtl/>
        </w:rPr>
        <w:t>.</w:t>
      </w:r>
    </w:p>
    <w:p w14:paraId="6F578648" w14:textId="77777777" w:rsidR="00BF0793" w:rsidRPr="00885845" w:rsidRDefault="00BF0793" w:rsidP="00BF0793">
      <w:pPr>
        <w:pStyle w:val="af6"/>
        <w:numPr>
          <w:ilvl w:val="0"/>
          <w:numId w:val="95"/>
        </w:numPr>
        <w:spacing w:after="120" w:line="360" w:lineRule="auto"/>
        <w:jc w:val="both"/>
        <w:rPr>
          <w:szCs w:val="24"/>
          <w:rtl/>
        </w:rPr>
      </w:pPr>
      <w:r w:rsidRPr="00885845">
        <w:rPr>
          <w:szCs w:val="24"/>
          <w:rtl/>
        </w:rPr>
        <w:t>מטרות</w:t>
      </w:r>
      <w:r w:rsidRPr="00885845">
        <w:rPr>
          <w:rFonts w:hint="cs"/>
          <w:szCs w:val="24"/>
          <w:rtl/>
        </w:rPr>
        <w:t>.</w:t>
      </w:r>
    </w:p>
    <w:p w14:paraId="0BC77909" w14:textId="77777777" w:rsidR="00BF0793" w:rsidRPr="00885845" w:rsidRDefault="00BF0793" w:rsidP="00BF0793">
      <w:pPr>
        <w:pStyle w:val="af6"/>
        <w:numPr>
          <w:ilvl w:val="0"/>
          <w:numId w:val="95"/>
        </w:numPr>
        <w:spacing w:after="120" w:line="360" w:lineRule="auto"/>
        <w:jc w:val="both"/>
        <w:rPr>
          <w:szCs w:val="24"/>
        </w:rPr>
      </w:pPr>
      <w:r w:rsidRPr="00885845">
        <w:rPr>
          <w:szCs w:val="24"/>
          <w:rtl/>
        </w:rPr>
        <w:t>מתודולוגיה</w:t>
      </w:r>
      <w:r w:rsidRPr="00885845">
        <w:rPr>
          <w:rFonts w:hint="cs"/>
          <w:szCs w:val="24"/>
          <w:rtl/>
        </w:rPr>
        <w:t>.</w:t>
      </w:r>
    </w:p>
    <w:p w14:paraId="7E7B11ED" w14:textId="77777777" w:rsidR="00BF0793" w:rsidRPr="003E628E" w:rsidRDefault="00BF0793" w:rsidP="00BF0793">
      <w:pPr>
        <w:pStyle w:val="af6"/>
        <w:numPr>
          <w:ilvl w:val="0"/>
          <w:numId w:val="95"/>
        </w:numPr>
        <w:spacing w:after="120" w:line="360" w:lineRule="auto"/>
        <w:jc w:val="both"/>
        <w:rPr>
          <w:szCs w:val="24"/>
          <w:rtl/>
        </w:rPr>
      </w:pPr>
      <w:r w:rsidRPr="00050800">
        <w:rPr>
          <w:rFonts w:hint="eastAsia"/>
          <w:szCs w:val="24"/>
          <w:rtl/>
        </w:rPr>
        <w:t>מבצעי</w:t>
      </w:r>
      <w:r w:rsidRPr="00050800">
        <w:rPr>
          <w:szCs w:val="24"/>
          <w:rtl/>
        </w:rPr>
        <w:t xml:space="preserve"> </w:t>
      </w:r>
      <w:r w:rsidRPr="00050800">
        <w:rPr>
          <w:rFonts w:hint="eastAsia"/>
          <w:szCs w:val="24"/>
          <w:rtl/>
        </w:rPr>
        <w:t>התוכנית</w:t>
      </w:r>
      <w:r>
        <w:rPr>
          <w:rFonts w:hint="cs"/>
          <w:szCs w:val="24"/>
          <w:rtl/>
        </w:rPr>
        <w:t>.</w:t>
      </w:r>
    </w:p>
    <w:p w14:paraId="526BB220" w14:textId="77777777" w:rsidR="00BF0793" w:rsidRPr="003E628E" w:rsidRDefault="00BF0793" w:rsidP="00BF0793">
      <w:pPr>
        <w:spacing w:line="360" w:lineRule="auto"/>
        <w:jc w:val="both"/>
        <w:rPr>
          <w:szCs w:val="24"/>
          <w:rtl/>
        </w:rPr>
      </w:pPr>
    </w:p>
    <w:p w14:paraId="089D4760" w14:textId="77777777" w:rsidR="00BF0793" w:rsidRPr="00431F13" w:rsidRDefault="00BF0793" w:rsidP="00BF0793">
      <w:pPr>
        <w:spacing w:line="360" w:lineRule="auto"/>
        <w:jc w:val="both"/>
        <w:rPr>
          <w:b/>
          <w:bCs/>
          <w:szCs w:val="24"/>
          <w:rtl/>
        </w:rPr>
      </w:pPr>
      <w:r w:rsidRPr="00431F13">
        <w:rPr>
          <w:rFonts w:hint="eastAsia"/>
          <w:b/>
          <w:bCs/>
          <w:szCs w:val="24"/>
          <w:u w:val="single"/>
          <w:rtl/>
        </w:rPr>
        <w:t>התקציר</w:t>
      </w:r>
      <w:r w:rsidRPr="00431F13">
        <w:rPr>
          <w:b/>
          <w:bCs/>
          <w:szCs w:val="24"/>
          <w:u w:val="single"/>
          <w:rtl/>
        </w:rPr>
        <w:t xml:space="preserve"> </w:t>
      </w:r>
      <w:r w:rsidRPr="00C049FB">
        <w:rPr>
          <w:rFonts w:hint="eastAsia"/>
          <w:b/>
          <w:bCs/>
          <w:szCs w:val="24"/>
          <w:u w:val="single"/>
          <w:rtl/>
        </w:rPr>
        <w:t>לא</w:t>
      </w:r>
      <w:r w:rsidRPr="00431F13">
        <w:rPr>
          <w:b/>
          <w:bCs/>
          <w:szCs w:val="24"/>
          <w:u w:val="single"/>
          <w:rtl/>
        </w:rPr>
        <w:t xml:space="preserve"> </w:t>
      </w:r>
      <w:r w:rsidRPr="00431F13">
        <w:rPr>
          <w:rFonts w:hint="eastAsia"/>
          <w:b/>
          <w:bCs/>
          <w:szCs w:val="24"/>
          <w:u w:val="single"/>
          <w:rtl/>
        </w:rPr>
        <w:t>יכלול</w:t>
      </w:r>
      <w:r w:rsidRPr="00431F13">
        <w:rPr>
          <w:b/>
          <w:bCs/>
          <w:szCs w:val="24"/>
          <w:u w:val="single"/>
          <w:rtl/>
        </w:rPr>
        <w:t xml:space="preserve"> </w:t>
      </w:r>
      <w:r w:rsidRPr="00431F13">
        <w:rPr>
          <w:rFonts w:hint="eastAsia"/>
          <w:b/>
          <w:bCs/>
          <w:szCs w:val="24"/>
          <w:u w:val="single"/>
          <w:rtl/>
        </w:rPr>
        <w:t>כל</w:t>
      </w:r>
      <w:r w:rsidRPr="00431F13">
        <w:rPr>
          <w:b/>
          <w:bCs/>
          <w:szCs w:val="24"/>
          <w:u w:val="single"/>
          <w:rtl/>
        </w:rPr>
        <w:t xml:space="preserve"> </w:t>
      </w:r>
      <w:r w:rsidRPr="00431F13">
        <w:rPr>
          <w:rFonts w:hint="eastAsia"/>
          <w:b/>
          <w:bCs/>
          <w:szCs w:val="24"/>
          <w:u w:val="single"/>
          <w:rtl/>
        </w:rPr>
        <w:t>חומר</w:t>
      </w:r>
      <w:r w:rsidRPr="00431F13">
        <w:rPr>
          <w:b/>
          <w:bCs/>
          <w:szCs w:val="24"/>
          <w:u w:val="single"/>
          <w:rtl/>
        </w:rPr>
        <w:t xml:space="preserve"> </w:t>
      </w:r>
      <w:r w:rsidRPr="00431F13">
        <w:rPr>
          <w:rFonts w:hint="eastAsia"/>
          <w:b/>
          <w:bCs/>
          <w:szCs w:val="24"/>
          <w:u w:val="single"/>
          <w:rtl/>
        </w:rPr>
        <w:t>סודי</w:t>
      </w:r>
      <w:r w:rsidRPr="00431F13">
        <w:rPr>
          <w:b/>
          <w:bCs/>
          <w:szCs w:val="24"/>
          <w:rtl/>
        </w:rPr>
        <w:t xml:space="preserve">. </w:t>
      </w:r>
      <w:r w:rsidRPr="00431F13">
        <w:rPr>
          <w:rFonts w:hint="eastAsia"/>
          <w:b/>
          <w:bCs/>
          <w:szCs w:val="24"/>
          <w:rtl/>
        </w:rPr>
        <w:t>למשרד</w:t>
      </w:r>
      <w:r w:rsidRPr="00431F13">
        <w:rPr>
          <w:b/>
          <w:bCs/>
          <w:szCs w:val="24"/>
          <w:rtl/>
        </w:rPr>
        <w:t xml:space="preserve"> </w:t>
      </w:r>
      <w:r w:rsidRPr="00C049FB">
        <w:rPr>
          <w:rFonts w:hint="eastAsia"/>
          <w:b/>
          <w:bCs/>
          <w:szCs w:val="24"/>
          <w:rtl/>
        </w:rPr>
        <w:t>ה</w:t>
      </w:r>
      <w:r w:rsidRPr="00635DCB">
        <w:rPr>
          <w:b/>
          <w:bCs/>
          <w:szCs w:val="24"/>
          <w:rtl/>
        </w:rPr>
        <w:t>תשתיות הלאומיות ה</w:t>
      </w:r>
      <w:r w:rsidRPr="00C049FB">
        <w:rPr>
          <w:rFonts w:hint="eastAsia"/>
          <w:b/>
          <w:bCs/>
          <w:szCs w:val="24"/>
          <w:rtl/>
        </w:rPr>
        <w:t>אנרגיה</w:t>
      </w:r>
      <w:r w:rsidRPr="00C049FB">
        <w:rPr>
          <w:b/>
          <w:bCs/>
          <w:szCs w:val="24"/>
          <w:rtl/>
        </w:rPr>
        <w:t xml:space="preserve"> </w:t>
      </w:r>
      <w:r w:rsidRPr="00C049FB">
        <w:rPr>
          <w:rFonts w:hint="eastAsia"/>
          <w:b/>
          <w:bCs/>
          <w:szCs w:val="24"/>
          <w:rtl/>
        </w:rPr>
        <w:t>והמים</w:t>
      </w:r>
      <w:r w:rsidRPr="00C049FB">
        <w:rPr>
          <w:b/>
          <w:bCs/>
          <w:szCs w:val="24"/>
          <w:rtl/>
        </w:rPr>
        <w:t xml:space="preserve"> </w:t>
      </w:r>
      <w:r w:rsidRPr="00431F13">
        <w:rPr>
          <w:rFonts w:hint="eastAsia"/>
          <w:b/>
          <w:bCs/>
          <w:szCs w:val="24"/>
          <w:rtl/>
        </w:rPr>
        <w:t>תהא</w:t>
      </w:r>
      <w:r w:rsidRPr="00431F13">
        <w:rPr>
          <w:b/>
          <w:bCs/>
          <w:szCs w:val="24"/>
          <w:rtl/>
        </w:rPr>
        <w:t xml:space="preserve"> </w:t>
      </w:r>
      <w:r w:rsidRPr="00431F13">
        <w:rPr>
          <w:rFonts w:hint="eastAsia"/>
          <w:b/>
          <w:bCs/>
          <w:szCs w:val="24"/>
          <w:rtl/>
        </w:rPr>
        <w:t>זכות</w:t>
      </w:r>
      <w:r w:rsidRPr="00431F13">
        <w:rPr>
          <w:b/>
          <w:bCs/>
          <w:szCs w:val="24"/>
          <w:rtl/>
        </w:rPr>
        <w:t xml:space="preserve"> </w:t>
      </w:r>
      <w:r w:rsidRPr="00431F13">
        <w:rPr>
          <w:rFonts w:hint="eastAsia"/>
          <w:b/>
          <w:bCs/>
          <w:szCs w:val="24"/>
          <w:rtl/>
        </w:rPr>
        <w:t>שימוש</w:t>
      </w:r>
      <w:r w:rsidRPr="00431F13">
        <w:rPr>
          <w:b/>
          <w:bCs/>
          <w:szCs w:val="24"/>
          <w:rtl/>
        </w:rPr>
        <w:t xml:space="preserve"> </w:t>
      </w:r>
      <w:r w:rsidRPr="00431F13">
        <w:rPr>
          <w:rFonts w:hint="eastAsia"/>
          <w:b/>
          <w:bCs/>
          <w:szCs w:val="24"/>
          <w:rtl/>
        </w:rPr>
        <w:t>בכתוב</w:t>
      </w:r>
      <w:r w:rsidRPr="00431F13">
        <w:rPr>
          <w:b/>
          <w:bCs/>
          <w:szCs w:val="24"/>
          <w:rtl/>
        </w:rPr>
        <w:t xml:space="preserve"> </w:t>
      </w:r>
      <w:r w:rsidRPr="00431F13">
        <w:rPr>
          <w:rFonts w:hint="eastAsia"/>
          <w:b/>
          <w:bCs/>
          <w:szCs w:val="24"/>
          <w:rtl/>
        </w:rPr>
        <w:t>בתקציר</w:t>
      </w:r>
      <w:r w:rsidRPr="00431F13">
        <w:rPr>
          <w:b/>
          <w:bCs/>
          <w:szCs w:val="24"/>
          <w:rtl/>
        </w:rPr>
        <w:t xml:space="preserve">, </w:t>
      </w:r>
      <w:r w:rsidRPr="00431F13">
        <w:rPr>
          <w:rFonts w:hint="eastAsia"/>
          <w:b/>
          <w:bCs/>
          <w:szCs w:val="24"/>
          <w:rtl/>
        </w:rPr>
        <w:t>לרבות</w:t>
      </w:r>
      <w:r w:rsidRPr="00431F13">
        <w:rPr>
          <w:b/>
          <w:bCs/>
          <w:szCs w:val="24"/>
          <w:rtl/>
        </w:rPr>
        <w:t xml:space="preserve"> </w:t>
      </w:r>
      <w:r w:rsidRPr="00431F13">
        <w:rPr>
          <w:rFonts w:hint="eastAsia"/>
          <w:b/>
          <w:bCs/>
          <w:szCs w:val="24"/>
          <w:rtl/>
        </w:rPr>
        <w:t>העברתו</w:t>
      </w:r>
      <w:r w:rsidRPr="00431F13">
        <w:rPr>
          <w:b/>
          <w:bCs/>
          <w:szCs w:val="24"/>
          <w:rtl/>
        </w:rPr>
        <w:t xml:space="preserve"> </w:t>
      </w:r>
      <w:r w:rsidRPr="00431F13">
        <w:rPr>
          <w:rFonts w:hint="eastAsia"/>
          <w:b/>
          <w:bCs/>
          <w:szCs w:val="24"/>
          <w:rtl/>
        </w:rPr>
        <w:t>לחוות</w:t>
      </w:r>
      <w:r w:rsidRPr="00431F13">
        <w:rPr>
          <w:b/>
          <w:bCs/>
          <w:szCs w:val="24"/>
          <w:rtl/>
        </w:rPr>
        <w:t xml:space="preserve"> </w:t>
      </w:r>
      <w:r w:rsidRPr="00431F13">
        <w:rPr>
          <w:rFonts w:hint="eastAsia"/>
          <w:b/>
          <w:bCs/>
          <w:szCs w:val="24"/>
          <w:rtl/>
        </w:rPr>
        <w:t>דעת</w:t>
      </w:r>
      <w:r w:rsidRPr="00431F13">
        <w:rPr>
          <w:b/>
          <w:bCs/>
          <w:szCs w:val="24"/>
          <w:rtl/>
        </w:rPr>
        <w:t xml:space="preserve">, </w:t>
      </w:r>
      <w:r w:rsidRPr="00431F13">
        <w:rPr>
          <w:rFonts w:hint="eastAsia"/>
          <w:b/>
          <w:bCs/>
          <w:szCs w:val="24"/>
          <w:rtl/>
        </w:rPr>
        <w:t>פרסומו</w:t>
      </w:r>
      <w:r w:rsidRPr="00431F13">
        <w:rPr>
          <w:b/>
          <w:bCs/>
          <w:szCs w:val="24"/>
          <w:rtl/>
        </w:rPr>
        <w:t xml:space="preserve"> </w:t>
      </w:r>
      <w:r w:rsidRPr="00431F13">
        <w:rPr>
          <w:rFonts w:hint="eastAsia"/>
          <w:b/>
          <w:bCs/>
          <w:szCs w:val="24"/>
          <w:rtl/>
        </w:rPr>
        <w:t>וכדומה</w:t>
      </w:r>
      <w:r w:rsidRPr="00431F13">
        <w:rPr>
          <w:b/>
          <w:bCs/>
          <w:szCs w:val="24"/>
          <w:rtl/>
        </w:rPr>
        <w:t xml:space="preserve">, </w:t>
      </w:r>
      <w:r w:rsidRPr="00431F13">
        <w:rPr>
          <w:rFonts w:hint="eastAsia"/>
          <w:b/>
          <w:bCs/>
          <w:szCs w:val="24"/>
          <w:rtl/>
        </w:rPr>
        <w:t>ללא</w:t>
      </w:r>
      <w:r w:rsidRPr="00431F13">
        <w:rPr>
          <w:b/>
          <w:bCs/>
          <w:szCs w:val="24"/>
          <w:rtl/>
        </w:rPr>
        <w:t xml:space="preserve"> </w:t>
      </w:r>
      <w:r w:rsidRPr="00431F13">
        <w:rPr>
          <w:rFonts w:hint="eastAsia"/>
          <w:b/>
          <w:bCs/>
          <w:szCs w:val="24"/>
          <w:rtl/>
        </w:rPr>
        <w:t>כל</w:t>
      </w:r>
      <w:r w:rsidRPr="00431F13">
        <w:rPr>
          <w:b/>
          <w:bCs/>
          <w:szCs w:val="24"/>
          <w:rtl/>
        </w:rPr>
        <w:t xml:space="preserve"> </w:t>
      </w:r>
      <w:r w:rsidRPr="00431F13">
        <w:rPr>
          <w:rFonts w:hint="eastAsia"/>
          <w:b/>
          <w:bCs/>
          <w:szCs w:val="24"/>
          <w:rtl/>
        </w:rPr>
        <w:t>מגבלות</w:t>
      </w:r>
      <w:r w:rsidRPr="00431F13">
        <w:rPr>
          <w:b/>
          <w:bCs/>
          <w:szCs w:val="24"/>
          <w:rtl/>
        </w:rPr>
        <w:t xml:space="preserve"> </w:t>
      </w:r>
      <w:r w:rsidRPr="00431F13">
        <w:rPr>
          <w:rFonts w:hint="eastAsia"/>
          <w:b/>
          <w:bCs/>
          <w:szCs w:val="24"/>
          <w:rtl/>
        </w:rPr>
        <w:t>סודיות</w:t>
      </w:r>
      <w:r w:rsidRPr="00431F13">
        <w:rPr>
          <w:b/>
          <w:bCs/>
          <w:szCs w:val="24"/>
          <w:rtl/>
        </w:rPr>
        <w:t xml:space="preserve"> </w:t>
      </w:r>
      <w:r w:rsidRPr="00431F13">
        <w:rPr>
          <w:rFonts w:hint="eastAsia"/>
          <w:b/>
          <w:bCs/>
          <w:szCs w:val="24"/>
          <w:rtl/>
        </w:rPr>
        <w:t>או</w:t>
      </w:r>
      <w:r w:rsidRPr="00431F13">
        <w:rPr>
          <w:b/>
          <w:bCs/>
          <w:szCs w:val="24"/>
          <w:rtl/>
        </w:rPr>
        <w:t xml:space="preserve"> </w:t>
      </w:r>
      <w:r w:rsidRPr="00431F13">
        <w:rPr>
          <w:rFonts w:hint="eastAsia"/>
          <w:b/>
          <w:bCs/>
          <w:szCs w:val="24"/>
          <w:rtl/>
        </w:rPr>
        <w:t>זכויות</w:t>
      </w:r>
      <w:r w:rsidRPr="00431F13">
        <w:rPr>
          <w:b/>
          <w:bCs/>
          <w:szCs w:val="24"/>
          <w:rtl/>
        </w:rPr>
        <w:t xml:space="preserve"> </w:t>
      </w:r>
      <w:r w:rsidRPr="00431F13">
        <w:rPr>
          <w:rFonts w:hint="eastAsia"/>
          <w:b/>
          <w:bCs/>
          <w:szCs w:val="24"/>
          <w:rtl/>
        </w:rPr>
        <w:t>יוצרים</w:t>
      </w:r>
      <w:r w:rsidRPr="00431F13">
        <w:rPr>
          <w:b/>
          <w:bCs/>
          <w:szCs w:val="24"/>
          <w:rtl/>
        </w:rPr>
        <w:t>.</w:t>
      </w:r>
    </w:p>
    <w:p w14:paraId="14C7E7DF" w14:textId="77777777" w:rsidR="00BF0793" w:rsidRDefault="00BF0793" w:rsidP="00BF0793">
      <w:pPr>
        <w:spacing w:line="360" w:lineRule="auto"/>
        <w:jc w:val="both"/>
        <w:rPr>
          <w:szCs w:val="24"/>
          <w:rtl/>
        </w:rPr>
      </w:pPr>
    </w:p>
    <w:p w14:paraId="5417201D" w14:textId="77777777" w:rsidR="00BF0793" w:rsidRPr="003E628E" w:rsidRDefault="00BF0793" w:rsidP="00BF0793">
      <w:pPr>
        <w:spacing w:line="360" w:lineRule="auto"/>
        <w:jc w:val="both"/>
        <w:rPr>
          <w:szCs w:val="24"/>
        </w:rPr>
      </w:pPr>
      <w:r w:rsidRPr="00050800">
        <w:rPr>
          <w:rFonts w:hint="eastAsia"/>
          <w:szCs w:val="24"/>
          <w:rtl/>
        </w:rPr>
        <w:t>התקציר</w:t>
      </w:r>
      <w:r w:rsidRPr="00050800">
        <w:rPr>
          <w:szCs w:val="24"/>
          <w:rtl/>
        </w:rPr>
        <w:t xml:space="preserve"> </w:t>
      </w:r>
      <w:r w:rsidRPr="00050800">
        <w:rPr>
          <w:rFonts w:hint="eastAsia"/>
          <w:szCs w:val="24"/>
          <w:rtl/>
        </w:rPr>
        <w:t>ייכתב</w:t>
      </w:r>
      <w:r w:rsidRPr="00050800">
        <w:rPr>
          <w:szCs w:val="24"/>
          <w:rtl/>
        </w:rPr>
        <w:t xml:space="preserve"> </w:t>
      </w:r>
      <w:r w:rsidRPr="00050800">
        <w:rPr>
          <w:rFonts w:hint="eastAsia"/>
          <w:szCs w:val="24"/>
          <w:rtl/>
        </w:rPr>
        <w:t>ויימסר</w:t>
      </w:r>
      <w:r w:rsidRPr="00050800">
        <w:rPr>
          <w:szCs w:val="24"/>
          <w:rtl/>
        </w:rPr>
        <w:t xml:space="preserve"> </w:t>
      </w:r>
      <w:r w:rsidRPr="00050800">
        <w:rPr>
          <w:rFonts w:hint="eastAsia"/>
          <w:szCs w:val="24"/>
          <w:rtl/>
        </w:rPr>
        <w:t>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העברית</w:t>
      </w:r>
      <w:r w:rsidRPr="00050800">
        <w:rPr>
          <w:szCs w:val="24"/>
          <w:rtl/>
        </w:rPr>
        <w:t xml:space="preserve"> </w:t>
      </w:r>
      <w:r w:rsidRPr="00050800">
        <w:rPr>
          <w:rFonts w:hint="eastAsia"/>
          <w:szCs w:val="24"/>
          <w:rtl/>
        </w:rPr>
        <w:t>והן</w:t>
      </w:r>
      <w:r w:rsidRPr="00050800">
        <w:rPr>
          <w:szCs w:val="24"/>
          <w:rtl/>
        </w:rPr>
        <w:t xml:space="preserve"> </w:t>
      </w:r>
      <w:r w:rsidRPr="00050800">
        <w:rPr>
          <w:rFonts w:hint="eastAsia"/>
          <w:szCs w:val="24"/>
          <w:rtl/>
        </w:rPr>
        <w:t>בשפה</w:t>
      </w:r>
      <w:r w:rsidRPr="00050800">
        <w:rPr>
          <w:szCs w:val="24"/>
          <w:rtl/>
        </w:rPr>
        <w:t xml:space="preserve"> </w:t>
      </w:r>
      <w:r w:rsidRPr="00050800">
        <w:rPr>
          <w:rFonts w:hint="eastAsia"/>
          <w:szCs w:val="24"/>
          <w:rtl/>
        </w:rPr>
        <w:t>האנגלית</w:t>
      </w:r>
      <w:r w:rsidRPr="00050800">
        <w:rPr>
          <w:szCs w:val="24"/>
          <w:rtl/>
        </w:rPr>
        <w:t>.</w:t>
      </w:r>
      <w:r w:rsidRPr="003E628E">
        <w:rPr>
          <w:szCs w:val="24"/>
          <w:rtl/>
        </w:rPr>
        <w:br w:type="page"/>
      </w:r>
    </w:p>
    <w:p w14:paraId="1637EB07" w14:textId="77777777" w:rsidR="00BF0793" w:rsidRPr="003E628E" w:rsidRDefault="00BF0793" w:rsidP="00BF0793">
      <w:pPr>
        <w:spacing w:line="360" w:lineRule="auto"/>
        <w:jc w:val="both"/>
        <w:rPr>
          <w:szCs w:val="24"/>
          <w:rtl/>
        </w:rPr>
      </w:pPr>
    </w:p>
    <w:p w14:paraId="7A4033FF" w14:textId="77777777" w:rsidR="00BF0793" w:rsidRPr="00885845" w:rsidRDefault="00BF0793" w:rsidP="00BF0793">
      <w:pPr>
        <w:pStyle w:val="1f3"/>
        <w:spacing w:line="360" w:lineRule="auto"/>
        <w:ind w:left="360" w:firstLine="0"/>
        <w:rPr>
          <w:rtl/>
        </w:rPr>
      </w:pPr>
      <w:bookmarkStart w:id="50" w:name="_Toc444602361"/>
      <w:r w:rsidRPr="00885845">
        <w:rPr>
          <w:rtl/>
        </w:rPr>
        <w:t>תקציר (בעברית):</w:t>
      </w:r>
      <w:bookmarkEnd w:id="50"/>
      <w:r w:rsidRPr="00885845">
        <w:rPr>
          <w:rFonts w:hint="cs"/>
          <w:rtl/>
        </w:rPr>
        <w:t xml:space="preserve"> </w:t>
      </w:r>
    </w:p>
    <w:p w14:paraId="0C17B048" w14:textId="77777777" w:rsidR="00BF0793" w:rsidRPr="003E628E" w:rsidRDefault="00BF0793" w:rsidP="00BF0793">
      <w:pPr>
        <w:spacing w:line="360" w:lineRule="auto"/>
        <w:jc w:val="both"/>
        <w:rPr>
          <w:szCs w:val="24"/>
          <w:rtl/>
        </w:rPr>
      </w:pPr>
    </w:p>
    <w:p w14:paraId="03D26A57"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A463737" w14:textId="77777777" w:rsidR="00BF0793" w:rsidRPr="003E628E" w:rsidRDefault="00BF0793" w:rsidP="00BF0793">
      <w:pPr>
        <w:spacing w:line="360" w:lineRule="auto"/>
        <w:jc w:val="both"/>
        <w:rPr>
          <w:szCs w:val="24"/>
          <w:rtl/>
        </w:rPr>
      </w:pPr>
    </w:p>
    <w:p w14:paraId="32C107E2" w14:textId="77777777" w:rsidR="00BF0793" w:rsidRPr="003E628E" w:rsidRDefault="00BF0793" w:rsidP="00BF0793">
      <w:pPr>
        <w:spacing w:line="360" w:lineRule="auto"/>
        <w:jc w:val="both"/>
        <w:rPr>
          <w:szCs w:val="24"/>
          <w:rtl/>
        </w:rPr>
      </w:pPr>
      <w:r w:rsidRPr="003E628E">
        <w:rPr>
          <w:szCs w:val="24"/>
          <w:rtl/>
        </w:rPr>
        <w:t>מילות מפתח (הגדר את ה</w:t>
      </w:r>
      <w:r>
        <w:rPr>
          <w:szCs w:val="24"/>
          <w:rtl/>
        </w:rPr>
        <w:t>תכנית</w:t>
      </w:r>
      <w:r w:rsidRPr="003E628E">
        <w:rPr>
          <w:szCs w:val="24"/>
          <w:rtl/>
        </w:rPr>
        <w:t xml:space="preserve"> במספר מילות מפתח):</w:t>
      </w:r>
    </w:p>
    <w:p w14:paraId="325826D8"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Pr>
      </w:pPr>
      <w:r w:rsidRPr="003E628E">
        <w:rPr>
          <w:b/>
          <w:bCs/>
          <w:i/>
          <w:iCs/>
          <w:szCs w:val="24"/>
          <w:rtl/>
        </w:rPr>
        <w:fldChar w:fldCharType="begin">
          <w:ffData>
            <w:name w:val="Text2"/>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7AD6F9B7" w14:textId="77777777" w:rsidR="00BF0793" w:rsidRPr="003E628E" w:rsidRDefault="00BF0793" w:rsidP="00BF0793">
      <w:pPr>
        <w:spacing w:line="360" w:lineRule="auto"/>
        <w:jc w:val="both"/>
        <w:rPr>
          <w:szCs w:val="24"/>
          <w:rtl/>
        </w:rPr>
      </w:pPr>
      <w:r w:rsidRPr="003E628E">
        <w:rPr>
          <w:szCs w:val="24"/>
          <w:rtl/>
        </w:rPr>
        <w:br w:type="page"/>
      </w:r>
    </w:p>
    <w:p w14:paraId="2436EC1A" w14:textId="77777777" w:rsidR="00BF0793" w:rsidRPr="00885845" w:rsidRDefault="00BF0793" w:rsidP="00BF0793">
      <w:pPr>
        <w:pStyle w:val="1f3"/>
        <w:spacing w:line="360" w:lineRule="auto"/>
        <w:ind w:left="360" w:firstLine="0"/>
        <w:rPr>
          <w:rtl/>
        </w:rPr>
      </w:pPr>
      <w:bookmarkStart w:id="51" w:name="_Toc444602362"/>
      <w:r w:rsidRPr="00885845">
        <w:rPr>
          <w:rtl/>
        </w:rPr>
        <w:t>תקציר (</w:t>
      </w:r>
      <w:r w:rsidRPr="00885845">
        <w:rPr>
          <w:rFonts w:hint="cs"/>
          <w:rtl/>
        </w:rPr>
        <w:t>באנגלית</w:t>
      </w:r>
      <w:r w:rsidRPr="00885845">
        <w:rPr>
          <w:rtl/>
        </w:rPr>
        <w:t>)</w:t>
      </w:r>
      <w:r w:rsidRPr="00885845">
        <w:rPr>
          <w:rFonts w:hint="cs"/>
          <w:rtl/>
        </w:rPr>
        <w:t xml:space="preserve"> </w:t>
      </w:r>
      <w:r w:rsidRPr="00885845">
        <w:rPr>
          <w:rtl/>
        </w:rPr>
        <w:t>:</w:t>
      </w:r>
      <w:bookmarkEnd w:id="51"/>
    </w:p>
    <w:p w14:paraId="6A0C566B" w14:textId="77777777" w:rsidR="00BF0793" w:rsidRPr="003E628E" w:rsidRDefault="00BF0793" w:rsidP="00BF0793">
      <w:pPr>
        <w:bidi w:val="0"/>
        <w:spacing w:line="360" w:lineRule="auto"/>
        <w:jc w:val="both"/>
        <w:rPr>
          <w:szCs w:val="24"/>
        </w:rPr>
      </w:pPr>
      <w:r w:rsidRPr="003E628E">
        <w:rPr>
          <w:szCs w:val="24"/>
        </w:rPr>
        <w:t>Abstract:</w:t>
      </w:r>
    </w:p>
    <w:p w14:paraId="765C30D1" w14:textId="77777777" w:rsidR="00BF0793" w:rsidRPr="003E628E" w:rsidRDefault="00BF0793" w:rsidP="00BF0793">
      <w:pPr>
        <w:pBdr>
          <w:top w:val="single" w:sz="4" w:space="1" w:color="auto"/>
          <w:left w:val="single" w:sz="4" w:space="4" w:color="auto"/>
          <w:bottom w:val="single" w:sz="4" w:space="1" w:color="auto"/>
          <w:right w:val="single" w:sz="4" w:space="4" w:color="auto"/>
        </w:pBdr>
        <w:bidi w:val="0"/>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49C9BBFC" w14:textId="77777777" w:rsidR="00BF0793" w:rsidRPr="003E628E" w:rsidRDefault="00BF0793" w:rsidP="00BF0793">
      <w:pPr>
        <w:spacing w:line="360" w:lineRule="auto"/>
        <w:jc w:val="both"/>
        <w:rPr>
          <w:szCs w:val="24"/>
          <w:rtl/>
        </w:rPr>
      </w:pPr>
    </w:p>
    <w:p w14:paraId="5B3D8857" w14:textId="77777777" w:rsidR="00BF0793" w:rsidRPr="003E628E" w:rsidRDefault="00BF0793" w:rsidP="00BF0793">
      <w:pPr>
        <w:spacing w:line="360" w:lineRule="auto"/>
        <w:jc w:val="both"/>
        <w:rPr>
          <w:szCs w:val="24"/>
          <w:rtl/>
        </w:rPr>
      </w:pPr>
    </w:p>
    <w:p w14:paraId="62A44A9E" w14:textId="77777777" w:rsidR="00BF0793" w:rsidRPr="003E628E" w:rsidRDefault="00BF0793" w:rsidP="00BF0793">
      <w:pPr>
        <w:spacing w:line="360" w:lineRule="auto"/>
        <w:jc w:val="both"/>
        <w:rPr>
          <w:szCs w:val="24"/>
          <w:rtl/>
        </w:rPr>
      </w:pPr>
      <w:r w:rsidRPr="003E628E">
        <w:rPr>
          <w:szCs w:val="24"/>
          <w:rtl/>
        </w:rPr>
        <w:t>מילות מפתח:</w:t>
      </w:r>
    </w:p>
    <w:p w14:paraId="53CF8782" w14:textId="77777777" w:rsidR="00BF0793" w:rsidRPr="003E628E" w:rsidRDefault="00BF0793" w:rsidP="00BF0793">
      <w:pPr>
        <w:bidi w:val="0"/>
        <w:spacing w:line="360" w:lineRule="auto"/>
        <w:jc w:val="both"/>
        <w:rPr>
          <w:szCs w:val="24"/>
        </w:rPr>
      </w:pPr>
      <w:r w:rsidRPr="003E628E">
        <w:rPr>
          <w:szCs w:val="24"/>
        </w:rPr>
        <w:t>Keywords:</w:t>
      </w:r>
    </w:p>
    <w:p w14:paraId="5B8E6695" w14:textId="77777777" w:rsidR="00BF0793" w:rsidRPr="003E628E" w:rsidRDefault="00BF0793" w:rsidP="00BF0793">
      <w:pPr>
        <w:pBdr>
          <w:top w:val="single" w:sz="4" w:space="1" w:color="auto"/>
          <w:left w:val="single" w:sz="4" w:space="4" w:color="auto"/>
          <w:bottom w:val="single" w:sz="4" w:space="1" w:color="auto"/>
          <w:right w:val="single" w:sz="4" w:space="4" w:color="auto"/>
        </w:pBdr>
        <w:bidi w:val="0"/>
        <w:spacing w:line="360" w:lineRule="auto"/>
        <w:jc w:val="both"/>
        <w:rPr>
          <w:szCs w:val="24"/>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102529A" w14:textId="77777777" w:rsidR="00BF0793" w:rsidRPr="003E628E" w:rsidRDefault="00BF0793" w:rsidP="00BF0793">
      <w:pPr>
        <w:spacing w:line="360" w:lineRule="auto"/>
        <w:jc w:val="both"/>
        <w:rPr>
          <w:szCs w:val="24"/>
          <w:rtl/>
        </w:rPr>
      </w:pPr>
    </w:p>
    <w:p w14:paraId="512783B5" w14:textId="77777777" w:rsidR="00BF0793" w:rsidRPr="00885845" w:rsidRDefault="00BF0793" w:rsidP="00BF0793">
      <w:pPr>
        <w:pStyle w:val="1f3"/>
        <w:numPr>
          <w:ilvl w:val="0"/>
          <w:numId w:val="99"/>
        </w:numPr>
        <w:spacing w:line="360" w:lineRule="auto"/>
        <w:rPr>
          <w:rtl/>
        </w:rPr>
      </w:pPr>
      <w:r w:rsidRPr="00431F13">
        <w:rPr>
          <w:rtl/>
        </w:rPr>
        <w:br w:type="page"/>
      </w:r>
      <w:bookmarkStart w:id="52" w:name="_Toc444602363"/>
      <w:r w:rsidRPr="00885845">
        <w:rPr>
          <w:rtl/>
        </w:rPr>
        <w:t xml:space="preserve">תיאור מפורט של </w:t>
      </w:r>
      <w:r w:rsidRPr="00885845">
        <w:rPr>
          <w:rFonts w:hint="cs"/>
          <w:rtl/>
        </w:rPr>
        <w:t>ה</w:t>
      </w:r>
      <w:r w:rsidRPr="00885845">
        <w:rPr>
          <w:rtl/>
        </w:rPr>
        <w:t>תוכנית</w:t>
      </w:r>
      <w:bookmarkEnd w:id="52"/>
      <w:r w:rsidRPr="00B27A58">
        <w:rPr>
          <w:rtl/>
        </w:rPr>
        <w:t xml:space="preserve"> </w:t>
      </w:r>
      <w:r>
        <w:rPr>
          <w:rFonts w:hint="cs"/>
          <w:rtl/>
        </w:rPr>
        <w:t xml:space="preserve"> </w:t>
      </w:r>
    </w:p>
    <w:p w14:paraId="73F4A592" w14:textId="77777777" w:rsidR="00BF0793" w:rsidRPr="00BA4844" w:rsidRDefault="00BF0793" w:rsidP="00BF0793">
      <w:pPr>
        <w:spacing w:line="360" w:lineRule="auto"/>
        <w:jc w:val="both"/>
        <w:rPr>
          <w:szCs w:val="24"/>
          <w:u w:val="single"/>
          <w:rtl/>
        </w:rPr>
      </w:pPr>
      <w:r w:rsidRPr="00B27A58">
        <w:rPr>
          <w:rFonts w:hint="eastAsia"/>
          <w:szCs w:val="24"/>
          <w:u w:val="single"/>
          <w:rtl/>
        </w:rPr>
        <w:t>הנחיות</w:t>
      </w:r>
      <w:r w:rsidRPr="00B27A58">
        <w:rPr>
          <w:szCs w:val="24"/>
          <w:u w:val="single"/>
          <w:rtl/>
        </w:rPr>
        <w:t>:</w:t>
      </w:r>
    </w:p>
    <w:p w14:paraId="0B80D026" w14:textId="77777777" w:rsidR="00BF0793" w:rsidRPr="00885845" w:rsidRDefault="00BF0793" w:rsidP="00BF0793">
      <w:pPr>
        <w:pStyle w:val="af6"/>
        <w:spacing w:line="360" w:lineRule="auto"/>
        <w:ind w:left="644" w:hanging="360"/>
        <w:jc w:val="both"/>
        <w:rPr>
          <w:szCs w:val="24"/>
          <w:rtl/>
        </w:rPr>
      </w:pPr>
      <w:r w:rsidRPr="00885845">
        <w:rPr>
          <w:rFonts w:hint="cs"/>
          <w:szCs w:val="24"/>
          <w:rtl/>
        </w:rPr>
        <w:t>התיאור יכול להיות בשפה העברית או האנגלית. במקרה שהצעה הכתובה בעברית תידרש להערכה ע"י מעריך חיצוני מחו"ל, יתבקש המציע להמציא גרסא שלה באנגלית.</w:t>
      </w:r>
    </w:p>
    <w:p w14:paraId="67BDE9E4" w14:textId="77777777" w:rsidR="00BF0793" w:rsidRPr="00885845" w:rsidRDefault="00BF0793" w:rsidP="00BF0793">
      <w:pPr>
        <w:pStyle w:val="af6"/>
        <w:spacing w:line="360" w:lineRule="auto"/>
        <w:ind w:left="644" w:hanging="360"/>
        <w:jc w:val="both"/>
        <w:rPr>
          <w:szCs w:val="24"/>
        </w:rPr>
      </w:pPr>
    </w:p>
    <w:p w14:paraId="7BC2B07B" w14:textId="77777777" w:rsidR="00BF0793" w:rsidRPr="00885845" w:rsidRDefault="00BF0793" w:rsidP="00BF0793">
      <w:pPr>
        <w:pStyle w:val="af6"/>
        <w:spacing w:line="360" w:lineRule="auto"/>
        <w:ind w:left="644" w:hanging="360"/>
        <w:jc w:val="both"/>
        <w:rPr>
          <w:szCs w:val="24"/>
          <w:rtl/>
        </w:rPr>
      </w:pPr>
      <w:r w:rsidRPr="00885845">
        <w:rPr>
          <w:rFonts w:hint="cs"/>
          <w:szCs w:val="24"/>
          <w:rtl/>
        </w:rPr>
        <w:t xml:space="preserve">חובה על כל </w:t>
      </w:r>
      <w:r>
        <w:rPr>
          <w:rFonts w:hint="cs"/>
          <w:szCs w:val="24"/>
          <w:rtl/>
        </w:rPr>
        <w:t>הצעה</w:t>
      </w:r>
      <w:r w:rsidRPr="00885845">
        <w:rPr>
          <w:rFonts w:hint="cs"/>
          <w:szCs w:val="24"/>
          <w:rtl/>
        </w:rPr>
        <w:t xml:space="preserve"> לכלול את הסעיפים הבאים:</w:t>
      </w:r>
    </w:p>
    <w:p w14:paraId="76F96B05" w14:textId="77777777" w:rsidR="00BF0793" w:rsidRDefault="00BF0793" w:rsidP="00BF0793">
      <w:pPr>
        <w:pStyle w:val="af6"/>
        <w:numPr>
          <w:ilvl w:val="1"/>
          <w:numId w:val="71"/>
        </w:numPr>
        <w:spacing w:after="120" w:line="360" w:lineRule="auto"/>
        <w:jc w:val="both"/>
        <w:rPr>
          <w:szCs w:val="24"/>
        </w:rPr>
      </w:pPr>
      <w:r w:rsidRPr="00C4546F">
        <w:rPr>
          <w:rFonts w:hint="cs"/>
          <w:b/>
          <w:bCs/>
          <w:szCs w:val="24"/>
          <w:rtl/>
        </w:rPr>
        <w:t>מטרות</w:t>
      </w:r>
      <w:r w:rsidRPr="00C4546F">
        <w:rPr>
          <w:b/>
          <w:bCs/>
          <w:szCs w:val="24"/>
          <w:rtl/>
        </w:rPr>
        <w:t xml:space="preserve"> </w:t>
      </w:r>
      <w:r w:rsidRPr="00C4546F">
        <w:rPr>
          <w:rFonts w:hint="eastAsia"/>
          <w:b/>
          <w:bCs/>
          <w:szCs w:val="24"/>
          <w:rtl/>
        </w:rPr>
        <w:t>התוכנית</w:t>
      </w:r>
      <w:r w:rsidRPr="003E628E">
        <w:rPr>
          <w:rFonts w:hint="eastAsia"/>
          <w:b/>
          <w:bCs/>
          <w:szCs w:val="24"/>
          <w:rtl/>
        </w:rPr>
        <w:t xml:space="preserve"> </w:t>
      </w:r>
      <w:r w:rsidRPr="00C4546F">
        <w:rPr>
          <w:rFonts w:hint="cs"/>
          <w:szCs w:val="24"/>
          <w:rtl/>
        </w:rPr>
        <w:t xml:space="preserve">- </w:t>
      </w:r>
      <w:r w:rsidRPr="00C4546F">
        <w:rPr>
          <w:rFonts w:hint="eastAsia"/>
          <w:szCs w:val="24"/>
          <w:rtl/>
        </w:rPr>
        <w:t>ת</w:t>
      </w:r>
      <w:r w:rsidRPr="00C4546F">
        <w:rPr>
          <w:szCs w:val="24"/>
          <w:rtl/>
        </w:rPr>
        <w:t>י</w:t>
      </w:r>
      <w:r w:rsidRPr="00C4546F">
        <w:rPr>
          <w:rFonts w:hint="eastAsia"/>
          <w:szCs w:val="24"/>
          <w:rtl/>
        </w:rPr>
        <w:t>אור</w:t>
      </w:r>
      <w:r w:rsidRPr="00C4546F">
        <w:rPr>
          <w:szCs w:val="24"/>
          <w:rtl/>
        </w:rPr>
        <w:t xml:space="preserve"> </w:t>
      </w:r>
      <w:r w:rsidRPr="00C4546F">
        <w:rPr>
          <w:rFonts w:hint="eastAsia"/>
          <w:szCs w:val="24"/>
          <w:rtl/>
        </w:rPr>
        <w:t>מפורט</w:t>
      </w:r>
      <w:r w:rsidRPr="00885845">
        <w:rPr>
          <w:szCs w:val="24"/>
          <w:rtl/>
        </w:rPr>
        <w:t>.</w:t>
      </w:r>
    </w:p>
    <w:p w14:paraId="598BA742" w14:textId="77777777" w:rsidR="00BF0793" w:rsidRPr="00C4546F" w:rsidRDefault="00BF0793" w:rsidP="00BF0793">
      <w:pPr>
        <w:pStyle w:val="af6"/>
        <w:numPr>
          <w:ilvl w:val="1"/>
          <w:numId w:val="71"/>
        </w:numPr>
        <w:spacing w:after="120" w:line="360" w:lineRule="auto"/>
        <w:jc w:val="both"/>
        <w:rPr>
          <w:szCs w:val="24"/>
        </w:rPr>
      </w:pPr>
      <w:r w:rsidRPr="00C4546F">
        <w:rPr>
          <w:rFonts w:hint="eastAsia"/>
          <w:b/>
          <w:bCs/>
          <w:szCs w:val="24"/>
          <w:rtl/>
        </w:rPr>
        <w:t>הרקע</w:t>
      </w:r>
      <w:r w:rsidRPr="00C4546F">
        <w:rPr>
          <w:b/>
          <w:bCs/>
          <w:szCs w:val="24"/>
          <w:rtl/>
        </w:rPr>
        <w:t xml:space="preserve"> </w:t>
      </w:r>
      <w:r w:rsidRPr="00C4546F">
        <w:rPr>
          <w:rFonts w:hint="eastAsia"/>
          <w:b/>
          <w:bCs/>
          <w:szCs w:val="24"/>
          <w:rtl/>
        </w:rPr>
        <w:t>המדעי</w:t>
      </w:r>
      <w:r w:rsidRPr="00C4546F">
        <w:rPr>
          <w:b/>
          <w:bCs/>
          <w:szCs w:val="24"/>
          <w:rtl/>
        </w:rPr>
        <w:t xml:space="preserve"> </w:t>
      </w:r>
      <w:r w:rsidRPr="00C4546F">
        <w:rPr>
          <w:rFonts w:hint="eastAsia"/>
          <w:b/>
          <w:bCs/>
          <w:szCs w:val="24"/>
          <w:rtl/>
        </w:rPr>
        <w:t>והטכנולוגי</w:t>
      </w:r>
      <w:r w:rsidRPr="00C4546F">
        <w:rPr>
          <w:rFonts w:hint="cs"/>
          <w:szCs w:val="24"/>
          <w:rtl/>
        </w:rPr>
        <w:t>:</w:t>
      </w:r>
    </w:p>
    <w:p w14:paraId="5D9C8656" w14:textId="77777777" w:rsidR="00BF0793" w:rsidRPr="00050800" w:rsidRDefault="00BF0793" w:rsidP="00BF0793">
      <w:pPr>
        <w:pStyle w:val="af6"/>
        <w:numPr>
          <w:ilvl w:val="0"/>
          <w:numId w:val="82"/>
        </w:numPr>
        <w:spacing w:after="120" w:line="360" w:lineRule="auto"/>
        <w:jc w:val="both"/>
        <w:rPr>
          <w:szCs w:val="24"/>
        </w:rPr>
      </w:pPr>
      <w:r w:rsidRPr="00050800">
        <w:rPr>
          <w:rFonts w:hint="cs"/>
          <w:szCs w:val="24"/>
          <w:rtl/>
        </w:rPr>
        <w:t xml:space="preserve">סקירה ממצה של </w:t>
      </w:r>
      <w:r w:rsidRPr="00050800">
        <w:rPr>
          <w:szCs w:val="24"/>
        </w:rPr>
        <w:t>state of the art</w:t>
      </w:r>
      <w:r w:rsidRPr="00050800">
        <w:rPr>
          <w:rFonts w:hint="cs"/>
          <w:szCs w:val="24"/>
          <w:rtl/>
        </w:rPr>
        <w:t xml:space="preserve"> ביחס לטכנולוגיות הקיימות בתחום בעולם</w:t>
      </w:r>
      <w:r>
        <w:rPr>
          <w:rFonts w:hint="cs"/>
          <w:szCs w:val="24"/>
          <w:rtl/>
        </w:rPr>
        <w:t xml:space="preserve"> וסקירת פטנטים</w:t>
      </w:r>
      <w:r w:rsidRPr="00050800">
        <w:rPr>
          <w:rFonts w:hint="cs"/>
          <w:szCs w:val="24"/>
          <w:rtl/>
        </w:rPr>
        <w:t>.</w:t>
      </w:r>
    </w:p>
    <w:p w14:paraId="58DA78A4" w14:textId="77777777" w:rsidR="00BF0793" w:rsidRPr="00885845" w:rsidRDefault="00BF0793" w:rsidP="00BF0793">
      <w:pPr>
        <w:pStyle w:val="af6"/>
        <w:numPr>
          <w:ilvl w:val="0"/>
          <w:numId w:val="82"/>
        </w:numPr>
        <w:spacing w:after="120" w:line="360" w:lineRule="auto"/>
        <w:jc w:val="both"/>
        <w:rPr>
          <w:szCs w:val="24"/>
        </w:rPr>
      </w:pPr>
      <w:r w:rsidRPr="00050800">
        <w:rPr>
          <w:rFonts w:hint="cs"/>
          <w:szCs w:val="24"/>
          <w:rtl/>
        </w:rPr>
        <w:t>דיווח על תוצאות מוקדמות הרלוונטיות להצעה</w:t>
      </w:r>
      <w:r w:rsidRPr="00885845">
        <w:rPr>
          <w:rFonts w:hint="cs"/>
          <w:szCs w:val="24"/>
          <w:rtl/>
        </w:rPr>
        <w:t xml:space="preserve"> </w:t>
      </w:r>
    </w:p>
    <w:p w14:paraId="50531EE4" w14:textId="77777777" w:rsidR="00BF0793" w:rsidRPr="00C4546F" w:rsidRDefault="00BF0793" w:rsidP="00BF0793">
      <w:pPr>
        <w:pStyle w:val="af6"/>
        <w:numPr>
          <w:ilvl w:val="1"/>
          <w:numId w:val="71"/>
        </w:numPr>
        <w:spacing w:after="120" w:line="360" w:lineRule="auto"/>
        <w:jc w:val="both"/>
        <w:rPr>
          <w:szCs w:val="24"/>
        </w:rPr>
      </w:pPr>
      <w:r w:rsidRPr="00050800">
        <w:rPr>
          <w:rFonts w:hint="eastAsia"/>
          <w:b/>
          <w:bCs/>
          <w:szCs w:val="24"/>
          <w:rtl/>
        </w:rPr>
        <w:t>תיאור</w:t>
      </w:r>
      <w:r w:rsidRPr="00050800">
        <w:rPr>
          <w:b/>
          <w:bCs/>
          <w:szCs w:val="24"/>
          <w:rtl/>
        </w:rPr>
        <w:t xml:space="preserve"> </w:t>
      </w:r>
      <w:r w:rsidRPr="00050800">
        <w:rPr>
          <w:rFonts w:hint="eastAsia"/>
          <w:b/>
          <w:bCs/>
          <w:szCs w:val="24"/>
          <w:rtl/>
        </w:rPr>
        <w:t>היתרון</w:t>
      </w:r>
      <w:r w:rsidRPr="00050800">
        <w:rPr>
          <w:b/>
          <w:bCs/>
          <w:szCs w:val="24"/>
          <w:rtl/>
        </w:rPr>
        <w:t xml:space="preserve"> </w:t>
      </w:r>
      <w:r w:rsidRPr="00050800">
        <w:rPr>
          <w:rFonts w:hint="eastAsia"/>
          <w:b/>
          <w:bCs/>
          <w:szCs w:val="24"/>
          <w:rtl/>
        </w:rPr>
        <w:t>היחסי</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תוך</w:t>
      </w:r>
      <w:r w:rsidRPr="00050800">
        <w:rPr>
          <w:szCs w:val="24"/>
          <w:rtl/>
        </w:rPr>
        <w:t xml:space="preserve"> </w:t>
      </w:r>
      <w:r w:rsidRPr="00050800">
        <w:rPr>
          <w:rFonts w:hint="eastAsia"/>
          <w:szCs w:val="24"/>
          <w:rtl/>
        </w:rPr>
        <w:t>סקירת</w:t>
      </w:r>
      <w:r w:rsidRPr="00050800">
        <w:rPr>
          <w:szCs w:val="24"/>
          <w:rtl/>
        </w:rPr>
        <w:t xml:space="preserve"> </w:t>
      </w:r>
      <w:r w:rsidRPr="00050800">
        <w:rPr>
          <w:rFonts w:hint="eastAsia"/>
          <w:szCs w:val="24"/>
          <w:rtl/>
        </w:rPr>
        <w:t>התחרות</w:t>
      </w:r>
      <w:r w:rsidRPr="00050800">
        <w:rPr>
          <w:szCs w:val="24"/>
          <w:rtl/>
        </w:rPr>
        <w:t xml:space="preserve"> </w:t>
      </w:r>
      <w:r w:rsidRPr="00050800">
        <w:rPr>
          <w:rFonts w:hint="eastAsia"/>
          <w:szCs w:val="24"/>
          <w:rtl/>
        </w:rPr>
        <w:t>בעולם</w:t>
      </w:r>
      <w:r>
        <w:rPr>
          <w:rFonts w:hint="cs"/>
          <w:szCs w:val="24"/>
          <w:rtl/>
        </w:rPr>
        <w:t xml:space="preserve"> והמצב הקיים ובהתייחס ל</w:t>
      </w:r>
      <w:r w:rsidRPr="00050800">
        <w:rPr>
          <w:rFonts w:hint="eastAsia"/>
          <w:szCs w:val="24"/>
          <w:rtl/>
        </w:rPr>
        <w:t>רמת</w:t>
      </w:r>
      <w:r w:rsidRPr="00050800">
        <w:rPr>
          <w:szCs w:val="24"/>
          <w:rtl/>
        </w:rPr>
        <w:t xml:space="preserve"> </w:t>
      </w:r>
      <w:r w:rsidRPr="00050800">
        <w:rPr>
          <w:rFonts w:hint="eastAsia"/>
          <w:szCs w:val="24"/>
          <w:rtl/>
        </w:rPr>
        <w:t>מבצעי</w:t>
      </w:r>
      <w:r w:rsidRPr="00050800">
        <w:rPr>
          <w:szCs w:val="24"/>
          <w:rtl/>
        </w:rPr>
        <w:t xml:space="preserve"> </w:t>
      </w:r>
      <w:r w:rsidRPr="00050800">
        <w:rPr>
          <w:rFonts w:hint="eastAsia"/>
          <w:szCs w:val="24"/>
          <w:rtl/>
        </w:rPr>
        <w:t>התוכנית</w:t>
      </w:r>
      <w:r w:rsidRPr="00050800">
        <w:rPr>
          <w:szCs w:val="24"/>
          <w:rtl/>
        </w:rPr>
        <w:t xml:space="preserve"> </w:t>
      </w:r>
      <w:r w:rsidRPr="00050800">
        <w:rPr>
          <w:rFonts w:hint="eastAsia"/>
          <w:szCs w:val="24"/>
          <w:rtl/>
        </w:rPr>
        <w:t>המוצעת</w:t>
      </w:r>
      <w:r w:rsidRPr="00050800">
        <w:rPr>
          <w:szCs w:val="24"/>
          <w:rtl/>
        </w:rPr>
        <w:t xml:space="preserve"> </w:t>
      </w:r>
      <w:r w:rsidRPr="00050800">
        <w:rPr>
          <w:rFonts w:hint="eastAsia"/>
          <w:szCs w:val="24"/>
          <w:rtl/>
        </w:rPr>
        <w:t>ביחס</w:t>
      </w:r>
      <w:r w:rsidRPr="00050800">
        <w:rPr>
          <w:szCs w:val="24"/>
          <w:rtl/>
        </w:rPr>
        <w:t xml:space="preserve"> </w:t>
      </w:r>
      <w:r w:rsidRPr="00050800">
        <w:rPr>
          <w:rFonts w:hint="eastAsia"/>
          <w:szCs w:val="24"/>
          <w:rtl/>
        </w:rPr>
        <w:t>לנעשה</w:t>
      </w:r>
      <w:r w:rsidRPr="00050800">
        <w:rPr>
          <w:szCs w:val="24"/>
          <w:rtl/>
        </w:rPr>
        <w:t xml:space="preserve"> </w:t>
      </w:r>
      <w:r w:rsidRPr="00050800">
        <w:rPr>
          <w:rFonts w:hint="eastAsia"/>
          <w:szCs w:val="24"/>
          <w:rtl/>
        </w:rPr>
        <w:t>בעולם</w:t>
      </w:r>
      <w:r>
        <w:rPr>
          <w:rFonts w:hint="cs"/>
          <w:szCs w:val="24"/>
          <w:rtl/>
        </w:rPr>
        <w:t>.</w:t>
      </w:r>
    </w:p>
    <w:p w14:paraId="1FD4FF93" w14:textId="77777777" w:rsidR="00BF0793" w:rsidRPr="003E628E" w:rsidRDefault="00BF0793" w:rsidP="00BF0793">
      <w:pPr>
        <w:pStyle w:val="af6"/>
        <w:numPr>
          <w:ilvl w:val="1"/>
          <w:numId w:val="71"/>
        </w:numPr>
        <w:spacing w:after="120" w:line="360" w:lineRule="auto"/>
        <w:jc w:val="both"/>
        <w:rPr>
          <w:szCs w:val="24"/>
          <w:rtl/>
        </w:rPr>
      </w:pPr>
      <w:r w:rsidRPr="000D1580">
        <w:rPr>
          <w:rFonts w:hint="eastAsia"/>
          <w:b/>
          <w:bCs/>
          <w:szCs w:val="24"/>
          <w:rtl/>
        </w:rPr>
        <w:t>ה</w:t>
      </w:r>
      <w:r w:rsidRPr="000D1580">
        <w:rPr>
          <w:b/>
          <w:bCs/>
          <w:szCs w:val="24"/>
          <w:rtl/>
        </w:rPr>
        <w:t>ת</w:t>
      </w:r>
      <w:r w:rsidRPr="000D1580">
        <w:rPr>
          <w:rFonts w:hint="eastAsia"/>
          <w:b/>
          <w:bCs/>
          <w:szCs w:val="24"/>
          <w:rtl/>
        </w:rPr>
        <w:t>ועלות</w:t>
      </w:r>
      <w:r w:rsidRPr="000D1580">
        <w:rPr>
          <w:b/>
          <w:bCs/>
          <w:szCs w:val="24"/>
          <w:rtl/>
        </w:rPr>
        <w:t xml:space="preserve"> </w:t>
      </w:r>
      <w:r w:rsidRPr="000D1580">
        <w:rPr>
          <w:rFonts w:hint="eastAsia"/>
          <w:b/>
          <w:bCs/>
          <w:szCs w:val="24"/>
          <w:rtl/>
        </w:rPr>
        <w:t>הצפויות</w:t>
      </w:r>
      <w:r w:rsidRPr="000D1580">
        <w:rPr>
          <w:b/>
          <w:bCs/>
          <w:szCs w:val="24"/>
          <w:rtl/>
        </w:rPr>
        <w:t xml:space="preserve"> </w:t>
      </w:r>
      <w:r w:rsidRPr="000D1580">
        <w:rPr>
          <w:rFonts w:hint="eastAsia"/>
          <w:b/>
          <w:bCs/>
          <w:szCs w:val="24"/>
          <w:rtl/>
        </w:rPr>
        <w:t>מביצוע</w:t>
      </w:r>
      <w:r w:rsidRPr="000D1580">
        <w:rPr>
          <w:b/>
          <w:bCs/>
          <w:szCs w:val="24"/>
          <w:rtl/>
        </w:rPr>
        <w:t xml:space="preserve"> </w:t>
      </w:r>
      <w:r w:rsidRPr="000D1580">
        <w:rPr>
          <w:rFonts w:hint="eastAsia"/>
          <w:b/>
          <w:bCs/>
          <w:szCs w:val="24"/>
          <w:rtl/>
        </w:rPr>
        <w:t>התוכנית</w:t>
      </w:r>
      <w:r w:rsidRPr="000D1580">
        <w:rPr>
          <w:szCs w:val="24"/>
          <w:rtl/>
        </w:rPr>
        <w:t xml:space="preserve">: </w:t>
      </w:r>
      <w:r w:rsidRPr="000D1580">
        <w:rPr>
          <w:rFonts w:hint="eastAsia"/>
          <w:szCs w:val="24"/>
          <w:rtl/>
        </w:rPr>
        <w:t>אפשרויות</w:t>
      </w:r>
      <w:r w:rsidRPr="000D1580">
        <w:rPr>
          <w:szCs w:val="24"/>
          <w:rtl/>
        </w:rPr>
        <w:t xml:space="preserve"> </w:t>
      </w:r>
      <w:r w:rsidRPr="000D1580">
        <w:rPr>
          <w:rFonts w:hint="eastAsia"/>
          <w:szCs w:val="24"/>
          <w:rtl/>
        </w:rPr>
        <w:t>ליישום</w:t>
      </w:r>
      <w:r w:rsidRPr="000D1580">
        <w:rPr>
          <w:szCs w:val="24"/>
          <w:rtl/>
        </w:rPr>
        <w:t xml:space="preserve"> </w:t>
      </w:r>
      <w:r w:rsidRPr="000D1580">
        <w:rPr>
          <w:rFonts w:hint="eastAsia"/>
          <w:szCs w:val="24"/>
          <w:rtl/>
        </w:rPr>
        <w:t>תוצאות</w:t>
      </w:r>
      <w:r w:rsidRPr="000D1580">
        <w:rPr>
          <w:szCs w:val="24"/>
          <w:rtl/>
        </w:rPr>
        <w:t xml:space="preserve"> </w:t>
      </w:r>
      <w:r w:rsidRPr="000D1580">
        <w:rPr>
          <w:rFonts w:hint="eastAsia"/>
          <w:szCs w:val="24"/>
          <w:rtl/>
        </w:rPr>
        <w:t>התוכנית</w:t>
      </w:r>
      <w:r w:rsidRPr="000D1580">
        <w:rPr>
          <w:szCs w:val="24"/>
          <w:rtl/>
        </w:rPr>
        <w:t xml:space="preserve"> </w:t>
      </w:r>
      <w:r w:rsidRPr="000D1580">
        <w:rPr>
          <w:rFonts w:hint="eastAsia"/>
          <w:szCs w:val="24"/>
          <w:rtl/>
        </w:rPr>
        <w:t>במסגרת</w:t>
      </w:r>
      <w:r w:rsidRPr="000D1580">
        <w:rPr>
          <w:szCs w:val="24"/>
          <w:rtl/>
        </w:rPr>
        <w:t xml:space="preserve"> </w:t>
      </w:r>
      <w:r w:rsidRPr="000D1580">
        <w:rPr>
          <w:rFonts w:hint="eastAsia"/>
          <w:szCs w:val="24"/>
          <w:rtl/>
        </w:rPr>
        <w:t>מטרת</w:t>
      </w:r>
      <w:r w:rsidRPr="000D1580">
        <w:rPr>
          <w:szCs w:val="24"/>
          <w:rtl/>
        </w:rPr>
        <w:t xml:space="preserve"> </w:t>
      </w:r>
      <w:r w:rsidRPr="000D1580">
        <w:rPr>
          <w:rFonts w:hint="eastAsia"/>
          <w:szCs w:val="24"/>
          <w:rtl/>
        </w:rPr>
        <w:t>העל</w:t>
      </w:r>
      <w:r w:rsidRPr="000D1580">
        <w:rPr>
          <w:szCs w:val="24"/>
          <w:rtl/>
        </w:rPr>
        <w:t xml:space="preserve">, </w:t>
      </w:r>
      <w:r w:rsidRPr="000D1580">
        <w:rPr>
          <w:rFonts w:hint="eastAsia"/>
          <w:szCs w:val="24"/>
          <w:rtl/>
        </w:rPr>
        <w:t>נתונים</w:t>
      </w:r>
      <w:r w:rsidRPr="000D1580">
        <w:rPr>
          <w:szCs w:val="24"/>
          <w:rtl/>
        </w:rPr>
        <w:t xml:space="preserve"> </w:t>
      </w:r>
      <w:r w:rsidRPr="000D1580">
        <w:rPr>
          <w:rFonts w:hint="eastAsia"/>
          <w:szCs w:val="24"/>
          <w:rtl/>
        </w:rPr>
        <w:t>לגבי</w:t>
      </w:r>
      <w:r w:rsidRPr="000D1580">
        <w:rPr>
          <w:szCs w:val="24"/>
          <w:rtl/>
        </w:rPr>
        <w:t xml:space="preserve"> </w:t>
      </w:r>
      <w:r w:rsidRPr="000D1580">
        <w:rPr>
          <w:rFonts w:hint="eastAsia"/>
          <w:szCs w:val="24"/>
          <w:rtl/>
        </w:rPr>
        <w:t>גודל</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העולמי</w:t>
      </w:r>
      <w:r w:rsidRPr="000D1580">
        <w:rPr>
          <w:szCs w:val="24"/>
          <w:rtl/>
        </w:rPr>
        <w:t xml:space="preserve">, </w:t>
      </w:r>
      <w:r w:rsidRPr="000D1580">
        <w:rPr>
          <w:rFonts w:hint="eastAsia"/>
          <w:szCs w:val="24"/>
          <w:rtl/>
        </w:rPr>
        <w:t>קצב</w:t>
      </w:r>
      <w:r w:rsidRPr="000D1580">
        <w:rPr>
          <w:szCs w:val="24"/>
          <w:rtl/>
        </w:rPr>
        <w:t xml:space="preserve"> </w:t>
      </w:r>
      <w:r w:rsidRPr="000D1580">
        <w:rPr>
          <w:rFonts w:hint="eastAsia"/>
          <w:szCs w:val="24"/>
          <w:rtl/>
        </w:rPr>
        <w:t>צמיחתו</w:t>
      </w:r>
      <w:r w:rsidRPr="000D1580">
        <w:rPr>
          <w:szCs w:val="24"/>
          <w:rtl/>
        </w:rPr>
        <w:t xml:space="preserve"> </w:t>
      </w:r>
      <w:r w:rsidRPr="000D1580">
        <w:rPr>
          <w:rFonts w:hint="eastAsia"/>
          <w:szCs w:val="24"/>
          <w:rtl/>
        </w:rPr>
        <w:t>ונתח</w:t>
      </w:r>
      <w:r w:rsidRPr="000D1580">
        <w:rPr>
          <w:szCs w:val="24"/>
          <w:rtl/>
        </w:rPr>
        <w:t xml:space="preserve"> </w:t>
      </w:r>
      <w:r w:rsidRPr="000D1580">
        <w:rPr>
          <w:rFonts w:hint="eastAsia"/>
          <w:szCs w:val="24"/>
          <w:rtl/>
        </w:rPr>
        <w:t>השוק</w:t>
      </w:r>
      <w:r w:rsidRPr="000D1580">
        <w:rPr>
          <w:szCs w:val="24"/>
          <w:rtl/>
        </w:rPr>
        <w:t xml:space="preserve"> </w:t>
      </w:r>
      <w:r w:rsidRPr="000D1580">
        <w:rPr>
          <w:rFonts w:hint="eastAsia"/>
          <w:szCs w:val="24"/>
          <w:rtl/>
        </w:rPr>
        <w:t>הצפוי</w:t>
      </w:r>
      <w:r w:rsidRPr="000D1580">
        <w:rPr>
          <w:szCs w:val="24"/>
          <w:rtl/>
        </w:rPr>
        <w:t>.</w:t>
      </w:r>
      <w:r>
        <w:rPr>
          <w:rFonts w:hint="cs"/>
          <w:szCs w:val="24"/>
          <w:rtl/>
        </w:rPr>
        <w:t xml:space="preserve"> </w:t>
      </w:r>
      <w:r w:rsidRPr="00050800">
        <w:rPr>
          <w:rFonts w:hint="cs"/>
          <w:szCs w:val="24"/>
          <w:rtl/>
        </w:rPr>
        <w:t>יש לכמת מספרית את התועלות הצפויות מבחינה טכנולוגית וכלכלית</w:t>
      </w:r>
      <w:r>
        <w:rPr>
          <w:rFonts w:hint="cs"/>
          <w:szCs w:val="24"/>
          <w:rtl/>
        </w:rPr>
        <w:t xml:space="preserve"> (ראה גם נספח יג')</w:t>
      </w:r>
    </w:p>
    <w:p w14:paraId="495D6FB6" w14:textId="77777777" w:rsidR="00BF0793" w:rsidRPr="00885845" w:rsidRDefault="00BF0793" w:rsidP="00BF0793">
      <w:pPr>
        <w:pStyle w:val="af6"/>
        <w:numPr>
          <w:ilvl w:val="1"/>
          <w:numId w:val="71"/>
        </w:numPr>
        <w:spacing w:after="120" w:line="360" w:lineRule="auto"/>
        <w:jc w:val="both"/>
        <w:rPr>
          <w:szCs w:val="24"/>
        </w:rPr>
      </w:pPr>
      <w:r w:rsidRPr="00885845">
        <w:rPr>
          <w:rFonts w:hint="eastAsia"/>
          <w:b/>
          <w:bCs/>
          <w:szCs w:val="24"/>
          <w:rtl/>
        </w:rPr>
        <w:t>ת</w:t>
      </w:r>
      <w:r w:rsidRPr="00885845">
        <w:rPr>
          <w:b/>
          <w:bCs/>
          <w:szCs w:val="24"/>
          <w:rtl/>
        </w:rPr>
        <w:t>ו</w:t>
      </w:r>
      <w:r w:rsidRPr="00885845">
        <w:rPr>
          <w:rFonts w:hint="eastAsia"/>
          <w:b/>
          <w:bCs/>
          <w:szCs w:val="24"/>
          <w:rtl/>
        </w:rPr>
        <w:t>כנית</w:t>
      </w:r>
      <w:r w:rsidRPr="00885845">
        <w:rPr>
          <w:b/>
          <w:bCs/>
          <w:szCs w:val="24"/>
          <w:rtl/>
        </w:rPr>
        <w:t xml:space="preserve"> </w:t>
      </w:r>
      <w:r w:rsidRPr="00885845">
        <w:rPr>
          <w:rFonts w:hint="eastAsia"/>
          <w:b/>
          <w:bCs/>
          <w:szCs w:val="24"/>
          <w:rtl/>
        </w:rPr>
        <w:t>מפורטת</w:t>
      </w:r>
      <w:r w:rsidRPr="00885845">
        <w:rPr>
          <w:rFonts w:hint="cs"/>
          <w:b/>
          <w:bCs/>
          <w:szCs w:val="24"/>
          <w:rtl/>
        </w:rPr>
        <w:t>,</w:t>
      </w:r>
      <w:r w:rsidRPr="00885845">
        <w:rPr>
          <w:szCs w:val="24"/>
          <w:rtl/>
        </w:rPr>
        <w:t xml:space="preserve"> </w:t>
      </w:r>
      <w:r w:rsidRPr="00885845">
        <w:rPr>
          <w:rFonts w:hint="cs"/>
          <w:szCs w:val="24"/>
          <w:rtl/>
        </w:rPr>
        <w:t>שת</w:t>
      </w:r>
      <w:r w:rsidRPr="00885845">
        <w:rPr>
          <w:rFonts w:hint="eastAsia"/>
          <w:szCs w:val="24"/>
          <w:rtl/>
        </w:rPr>
        <w:t>כלול</w:t>
      </w:r>
      <w:r w:rsidRPr="00885845">
        <w:rPr>
          <w:szCs w:val="24"/>
          <w:rtl/>
        </w:rPr>
        <w:t xml:space="preserve"> </w:t>
      </w:r>
      <w:r w:rsidRPr="00885845">
        <w:rPr>
          <w:rFonts w:hint="eastAsia"/>
          <w:szCs w:val="24"/>
          <w:rtl/>
        </w:rPr>
        <w:t>את</w:t>
      </w:r>
      <w:r w:rsidRPr="00885845">
        <w:rPr>
          <w:rFonts w:hint="cs"/>
          <w:szCs w:val="24"/>
          <w:rtl/>
        </w:rPr>
        <w:t>:</w:t>
      </w:r>
    </w:p>
    <w:p w14:paraId="209373A2" w14:textId="77777777" w:rsidR="00BF0793" w:rsidRPr="003E628E" w:rsidRDefault="00BF0793" w:rsidP="00BF0793">
      <w:pPr>
        <w:pStyle w:val="af6"/>
        <w:numPr>
          <w:ilvl w:val="2"/>
          <w:numId w:val="71"/>
        </w:numPr>
        <w:spacing w:after="120" w:line="360" w:lineRule="auto"/>
        <w:jc w:val="both"/>
        <w:rPr>
          <w:szCs w:val="24"/>
        </w:rPr>
      </w:pPr>
      <w:r w:rsidRPr="003E628E">
        <w:rPr>
          <w:szCs w:val="24"/>
          <w:rtl/>
        </w:rPr>
        <w:t xml:space="preserve"> </w:t>
      </w:r>
      <w:r w:rsidRPr="003E628E">
        <w:rPr>
          <w:rFonts w:hint="eastAsia"/>
          <w:szCs w:val="24"/>
          <w:rtl/>
        </w:rPr>
        <w:t>המטרות</w:t>
      </w:r>
      <w:r w:rsidRPr="003E628E">
        <w:rPr>
          <w:szCs w:val="24"/>
          <w:rtl/>
        </w:rPr>
        <w:t xml:space="preserve"> </w:t>
      </w:r>
      <w:r w:rsidRPr="003E628E">
        <w:rPr>
          <w:rFonts w:hint="eastAsia"/>
          <w:szCs w:val="24"/>
          <w:rtl/>
        </w:rPr>
        <w:t>הספציפיות</w:t>
      </w:r>
      <w:r>
        <w:rPr>
          <w:rFonts w:hint="cs"/>
          <w:szCs w:val="24"/>
          <w:rtl/>
        </w:rPr>
        <w:t xml:space="preserve"> של התוכנית.</w:t>
      </w:r>
    </w:p>
    <w:p w14:paraId="53C7D183" w14:textId="77777777" w:rsidR="00BF0793" w:rsidRPr="00885845" w:rsidRDefault="00BF0793" w:rsidP="00BF0793">
      <w:pPr>
        <w:pStyle w:val="af6"/>
        <w:numPr>
          <w:ilvl w:val="2"/>
          <w:numId w:val="71"/>
        </w:numPr>
        <w:spacing w:after="120" w:line="360" w:lineRule="auto"/>
        <w:jc w:val="both"/>
      </w:pPr>
      <w:r w:rsidRPr="003E628E">
        <w:rPr>
          <w:szCs w:val="24"/>
          <w:rtl/>
        </w:rPr>
        <w:t xml:space="preserve"> </w:t>
      </w:r>
      <w:r w:rsidRPr="00885845">
        <w:rPr>
          <w:rFonts w:hint="eastAsia"/>
          <w:szCs w:val="24"/>
          <w:rtl/>
        </w:rPr>
        <w:t>סוגיות</w:t>
      </w:r>
      <w:r w:rsidRPr="00885845">
        <w:rPr>
          <w:szCs w:val="24"/>
          <w:rtl/>
        </w:rPr>
        <w:t xml:space="preserve"> </w:t>
      </w:r>
      <w:r w:rsidRPr="00885845">
        <w:rPr>
          <w:rFonts w:hint="eastAsia"/>
          <w:szCs w:val="24"/>
          <w:rtl/>
        </w:rPr>
        <w:t>מפתח</w:t>
      </w:r>
      <w:r w:rsidRPr="00885845">
        <w:rPr>
          <w:szCs w:val="24"/>
          <w:rtl/>
        </w:rPr>
        <w:t xml:space="preserve"> </w:t>
      </w:r>
      <w:r w:rsidRPr="00885845">
        <w:rPr>
          <w:rFonts w:hint="cs"/>
          <w:szCs w:val="24"/>
          <w:rtl/>
        </w:rPr>
        <w:t>טכנולוגיות</w:t>
      </w:r>
      <w:r w:rsidRPr="00885845">
        <w:rPr>
          <w:szCs w:val="24"/>
          <w:rtl/>
        </w:rPr>
        <w:t xml:space="preserve"> </w:t>
      </w:r>
      <w:r w:rsidRPr="00885845">
        <w:rPr>
          <w:rFonts w:hint="eastAsia"/>
          <w:szCs w:val="24"/>
          <w:rtl/>
        </w:rPr>
        <w:t>ויישומיות</w:t>
      </w:r>
      <w:r w:rsidRPr="00885845">
        <w:rPr>
          <w:szCs w:val="24"/>
          <w:rtl/>
        </w:rPr>
        <w:t>.</w:t>
      </w:r>
      <w:r w:rsidRPr="00885845">
        <w:rPr>
          <w:rFonts w:hint="cs"/>
          <w:szCs w:val="24"/>
          <w:rtl/>
        </w:rPr>
        <w:t xml:space="preserve"> </w:t>
      </w:r>
    </w:p>
    <w:p w14:paraId="33BD6941" w14:textId="77777777" w:rsidR="00BF0793" w:rsidRPr="00050800" w:rsidRDefault="00BF0793" w:rsidP="00BF0793">
      <w:pPr>
        <w:pStyle w:val="af6"/>
        <w:numPr>
          <w:ilvl w:val="2"/>
          <w:numId w:val="71"/>
        </w:numPr>
        <w:spacing w:after="120" w:line="360" w:lineRule="auto"/>
        <w:jc w:val="both"/>
        <w:rPr>
          <w:szCs w:val="24"/>
        </w:rPr>
      </w:pPr>
      <w:r w:rsidRPr="00050800">
        <w:rPr>
          <w:rFonts w:hint="cs"/>
          <w:szCs w:val="24"/>
          <w:rtl/>
        </w:rPr>
        <w:t>ה</w:t>
      </w:r>
      <w:r w:rsidRPr="00050800">
        <w:rPr>
          <w:rFonts w:hint="eastAsia"/>
          <w:szCs w:val="24"/>
          <w:rtl/>
        </w:rPr>
        <w:t>מתודולוגיה</w:t>
      </w:r>
      <w:r w:rsidRPr="00050800">
        <w:rPr>
          <w:rFonts w:hint="cs"/>
          <w:szCs w:val="24"/>
          <w:rtl/>
        </w:rPr>
        <w:t xml:space="preserve"> המוצעת לפתרון הסוגיות</w:t>
      </w:r>
      <w:r w:rsidRPr="00050800">
        <w:rPr>
          <w:szCs w:val="24"/>
          <w:rtl/>
        </w:rPr>
        <w:t xml:space="preserve">. </w:t>
      </w:r>
    </w:p>
    <w:p w14:paraId="047BB437" w14:textId="77777777" w:rsidR="00BF0793" w:rsidRDefault="00BF0793" w:rsidP="00BF0793">
      <w:pPr>
        <w:pStyle w:val="af6"/>
        <w:numPr>
          <w:ilvl w:val="2"/>
          <w:numId w:val="71"/>
        </w:numPr>
        <w:spacing w:after="120" w:line="360" w:lineRule="auto"/>
        <w:jc w:val="both"/>
        <w:rPr>
          <w:szCs w:val="24"/>
        </w:rPr>
      </w:pPr>
      <w:r w:rsidRPr="00050800">
        <w:rPr>
          <w:rFonts w:hint="eastAsia"/>
          <w:szCs w:val="24"/>
          <w:rtl/>
        </w:rPr>
        <w:t>תוכנית</w:t>
      </w:r>
      <w:r w:rsidRPr="00050800">
        <w:rPr>
          <w:szCs w:val="24"/>
          <w:rtl/>
        </w:rPr>
        <w:t xml:space="preserve"> </w:t>
      </w:r>
      <w:r w:rsidRPr="00050800">
        <w:rPr>
          <w:rFonts w:hint="eastAsia"/>
          <w:szCs w:val="24"/>
          <w:rtl/>
        </w:rPr>
        <w:t>העבודה</w:t>
      </w:r>
      <w:r w:rsidRPr="00050800">
        <w:rPr>
          <w:szCs w:val="24"/>
          <w:rtl/>
        </w:rPr>
        <w:t xml:space="preserve">, </w:t>
      </w:r>
      <w:r w:rsidRPr="00050800">
        <w:rPr>
          <w:rFonts w:hint="eastAsia"/>
          <w:szCs w:val="24"/>
          <w:rtl/>
        </w:rPr>
        <w:t>כולל</w:t>
      </w:r>
      <w:r w:rsidRPr="00050800">
        <w:rPr>
          <w:szCs w:val="24"/>
          <w:rtl/>
        </w:rPr>
        <w:t xml:space="preserve"> </w:t>
      </w:r>
      <w:r w:rsidRPr="00050800">
        <w:rPr>
          <w:rFonts w:hint="eastAsia"/>
          <w:szCs w:val="24"/>
          <w:rtl/>
        </w:rPr>
        <w:t>לוח</w:t>
      </w:r>
      <w:r w:rsidRPr="00050800">
        <w:rPr>
          <w:szCs w:val="24"/>
          <w:rtl/>
        </w:rPr>
        <w:t xml:space="preserve"> </w:t>
      </w:r>
      <w:r w:rsidRPr="00050800">
        <w:rPr>
          <w:rFonts w:hint="eastAsia"/>
          <w:szCs w:val="24"/>
          <w:rtl/>
        </w:rPr>
        <w:t>זמנים</w:t>
      </w:r>
      <w:r w:rsidRPr="00050800">
        <w:rPr>
          <w:szCs w:val="24"/>
          <w:rtl/>
        </w:rPr>
        <w:t xml:space="preserve">, </w:t>
      </w:r>
      <w:r w:rsidRPr="00050800">
        <w:rPr>
          <w:rFonts w:hint="eastAsia"/>
          <w:szCs w:val="24"/>
          <w:rtl/>
        </w:rPr>
        <w:t>אבני</w:t>
      </w:r>
      <w:r w:rsidRPr="00050800">
        <w:rPr>
          <w:szCs w:val="24"/>
          <w:rtl/>
        </w:rPr>
        <w:t xml:space="preserve"> </w:t>
      </w:r>
      <w:r w:rsidRPr="00050800">
        <w:rPr>
          <w:rFonts w:hint="eastAsia"/>
          <w:szCs w:val="24"/>
          <w:rtl/>
        </w:rPr>
        <w:t>דרך</w:t>
      </w:r>
      <w:r w:rsidRPr="00050800">
        <w:rPr>
          <w:szCs w:val="24"/>
          <w:rtl/>
        </w:rPr>
        <w:t xml:space="preserve">, </w:t>
      </w:r>
      <w:r w:rsidRPr="00050800">
        <w:rPr>
          <w:rFonts w:hint="eastAsia"/>
          <w:szCs w:val="24"/>
          <w:rtl/>
        </w:rPr>
        <w:t>תפוקות</w:t>
      </w:r>
      <w:r w:rsidRPr="00050800">
        <w:rPr>
          <w:szCs w:val="24"/>
          <w:rtl/>
        </w:rPr>
        <w:t xml:space="preserve"> </w:t>
      </w:r>
      <w:r w:rsidRPr="00050800">
        <w:rPr>
          <w:rFonts w:hint="eastAsia"/>
          <w:szCs w:val="24"/>
          <w:rtl/>
        </w:rPr>
        <w:t>ונקודות</w:t>
      </w:r>
      <w:r w:rsidRPr="00050800">
        <w:rPr>
          <w:szCs w:val="24"/>
          <w:rtl/>
        </w:rPr>
        <w:t xml:space="preserve"> </w:t>
      </w:r>
      <w:r w:rsidRPr="00050800">
        <w:rPr>
          <w:rFonts w:hint="eastAsia"/>
          <w:szCs w:val="24"/>
          <w:rtl/>
        </w:rPr>
        <w:t>החלטה</w:t>
      </w:r>
      <w:r w:rsidRPr="00050800">
        <w:rPr>
          <w:szCs w:val="24"/>
          <w:rtl/>
        </w:rPr>
        <w:t>.</w:t>
      </w:r>
      <w:r>
        <w:rPr>
          <w:rFonts w:hint="cs"/>
          <w:szCs w:val="24"/>
          <w:rtl/>
        </w:rPr>
        <w:t xml:space="preserve"> ראה </w:t>
      </w:r>
      <w:r w:rsidRPr="00C4546F">
        <w:rPr>
          <w:rFonts w:hint="cs"/>
          <w:szCs w:val="24"/>
          <w:highlight w:val="cyan"/>
          <w:rtl/>
        </w:rPr>
        <w:t>סעיף 6</w:t>
      </w:r>
      <w:r w:rsidRPr="00050800">
        <w:rPr>
          <w:rFonts w:hint="cs"/>
          <w:szCs w:val="24"/>
          <w:rtl/>
        </w:rPr>
        <w:t xml:space="preserve"> להלן</w:t>
      </w:r>
      <w:r w:rsidRPr="00885845">
        <w:rPr>
          <w:rFonts w:hint="cs"/>
          <w:szCs w:val="24"/>
          <w:rtl/>
        </w:rPr>
        <w:t>.</w:t>
      </w:r>
    </w:p>
    <w:p w14:paraId="18BD4E0B" w14:textId="77777777" w:rsidR="00BF0793" w:rsidRPr="00885845" w:rsidRDefault="00BF0793" w:rsidP="00BF0793">
      <w:pPr>
        <w:pStyle w:val="af6"/>
        <w:numPr>
          <w:ilvl w:val="2"/>
          <w:numId w:val="71"/>
        </w:numPr>
        <w:spacing w:after="120" w:line="360" w:lineRule="auto"/>
        <w:jc w:val="both"/>
        <w:rPr>
          <w:szCs w:val="24"/>
          <w:rtl/>
        </w:rPr>
      </w:pPr>
      <w:r w:rsidRPr="00830FE5">
        <w:rPr>
          <w:szCs w:val="24"/>
          <w:rtl/>
        </w:rPr>
        <w:t>תוכנית המימון של הפרויקט בכללותו: פרוט מקורות המימון המשלים לשלבי התכנית כפי שהוצגה, בין אם קיימים או צפויים לאורך חיי הפרויקט.</w:t>
      </w:r>
    </w:p>
    <w:p w14:paraId="3167A7FB" w14:textId="77777777" w:rsidR="00BF0793" w:rsidRDefault="00BF0793" w:rsidP="00BF0793">
      <w:pPr>
        <w:pStyle w:val="af6"/>
        <w:numPr>
          <w:ilvl w:val="1"/>
          <w:numId w:val="71"/>
        </w:numPr>
        <w:spacing w:after="120" w:line="360" w:lineRule="auto"/>
        <w:jc w:val="both"/>
        <w:rPr>
          <w:szCs w:val="24"/>
        </w:rPr>
      </w:pPr>
      <w:r w:rsidRPr="00050800">
        <w:rPr>
          <w:rFonts w:hint="eastAsia"/>
          <w:b/>
          <w:bCs/>
          <w:szCs w:val="24"/>
          <w:rtl/>
        </w:rPr>
        <w:t>הערכת</w:t>
      </w:r>
      <w:r w:rsidRPr="00050800">
        <w:rPr>
          <w:b/>
          <w:bCs/>
          <w:szCs w:val="24"/>
          <w:rtl/>
        </w:rPr>
        <w:t xml:space="preserve"> </w:t>
      </w:r>
      <w:r w:rsidRPr="00050800">
        <w:rPr>
          <w:rFonts w:hint="eastAsia"/>
          <w:b/>
          <w:bCs/>
          <w:szCs w:val="24"/>
          <w:rtl/>
        </w:rPr>
        <w:t>סיכונים</w:t>
      </w:r>
      <w:r w:rsidRPr="00050800">
        <w:rPr>
          <w:szCs w:val="24"/>
          <w:rtl/>
        </w:rPr>
        <w:t xml:space="preserve"> </w:t>
      </w:r>
      <w:r w:rsidRPr="00050800">
        <w:rPr>
          <w:rFonts w:hint="eastAsia"/>
          <w:szCs w:val="24"/>
          <w:rtl/>
        </w:rPr>
        <w:t>ודרכי</w:t>
      </w:r>
      <w:r w:rsidRPr="00050800">
        <w:rPr>
          <w:szCs w:val="24"/>
          <w:rtl/>
        </w:rPr>
        <w:t xml:space="preserve"> </w:t>
      </w:r>
      <w:r w:rsidRPr="00050800">
        <w:rPr>
          <w:rFonts w:hint="eastAsia"/>
          <w:szCs w:val="24"/>
          <w:rtl/>
        </w:rPr>
        <w:t>התמודדות</w:t>
      </w:r>
      <w:r w:rsidRPr="00050800">
        <w:rPr>
          <w:szCs w:val="24"/>
          <w:rtl/>
        </w:rPr>
        <w:t>.</w:t>
      </w:r>
      <w:r>
        <w:rPr>
          <w:rFonts w:hint="cs"/>
          <w:szCs w:val="24"/>
          <w:rtl/>
        </w:rPr>
        <w:t xml:space="preserve"> יש להתייחס לסיכונים בתכנית העבודה, ולסיכונים בהמשך הפיתוח, לאחר סיום הפרויקט, ועד להבאת מוצר מוגמר לשוק.</w:t>
      </w:r>
    </w:p>
    <w:p w14:paraId="70A4138F" w14:textId="77777777" w:rsidR="00BF0793" w:rsidRPr="00885845" w:rsidRDefault="00BF0793" w:rsidP="00BF0793">
      <w:pPr>
        <w:pStyle w:val="af6"/>
        <w:numPr>
          <w:ilvl w:val="1"/>
          <w:numId w:val="71"/>
        </w:numPr>
        <w:spacing w:after="120" w:line="360" w:lineRule="auto"/>
        <w:jc w:val="both"/>
        <w:rPr>
          <w:szCs w:val="24"/>
        </w:rPr>
      </w:pPr>
      <w:r w:rsidRPr="00885845">
        <w:rPr>
          <w:rFonts w:hint="cs"/>
          <w:szCs w:val="24"/>
          <w:rtl/>
        </w:rPr>
        <w:t>פירוט</w:t>
      </w:r>
      <w:r w:rsidRPr="00885845">
        <w:rPr>
          <w:szCs w:val="24"/>
          <w:rtl/>
        </w:rPr>
        <w:t xml:space="preserve"> </w:t>
      </w:r>
      <w:r w:rsidRPr="00885845">
        <w:rPr>
          <w:rFonts w:hint="eastAsia"/>
          <w:b/>
          <w:bCs/>
          <w:szCs w:val="24"/>
          <w:rtl/>
        </w:rPr>
        <w:t>המשאבים</w:t>
      </w:r>
      <w:r w:rsidRPr="00885845">
        <w:rPr>
          <w:szCs w:val="24"/>
          <w:rtl/>
        </w:rPr>
        <w:t xml:space="preserve"> </w:t>
      </w:r>
      <w:r w:rsidRPr="00885845">
        <w:rPr>
          <w:rFonts w:hint="eastAsia"/>
          <w:szCs w:val="24"/>
          <w:rtl/>
        </w:rPr>
        <w:t>העומדים</w:t>
      </w:r>
      <w:r w:rsidRPr="00885845">
        <w:rPr>
          <w:szCs w:val="24"/>
          <w:rtl/>
        </w:rPr>
        <w:t xml:space="preserve"> </w:t>
      </w:r>
      <w:r w:rsidRPr="00885845">
        <w:rPr>
          <w:rFonts w:hint="eastAsia"/>
          <w:szCs w:val="24"/>
          <w:rtl/>
        </w:rPr>
        <w:t>לרשות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כולל</w:t>
      </w:r>
      <w:r w:rsidRPr="00885845">
        <w:rPr>
          <w:szCs w:val="24"/>
          <w:rtl/>
        </w:rPr>
        <w:t xml:space="preserve"> </w:t>
      </w:r>
      <w:r w:rsidRPr="00885845">
        <w:rPr>
          <w:rFonts w:hint="eastAsia"/>
          <w:szCs w:val="24"/>
          <w:rtl/>
        </w:rPr>
        <w:t>כוח</w:t>
      </w:r>
      <w:r w:rsidRPr="00885845">
        <w:rPr>
          <w:szCs w:val="24"/>
          <w:rtl/>
        </w:rPr>
        <w:t xml:space="preserve"> </w:t>
      </w:r>
      <w:r w:rsidRPr="00885845">
        <w:rPr>
          <w:rFonts w:hint="eastAsia"/>
          <w:szCs w:val="24"/>
          <w:rtl/>
        </w:rPr>
        <w:t>ה</w:t>
      </w:r>
      <w:r w:rsidRPr="00885845">
        <w:rPr>
          <w:szCs w:val="24"/>
          <w:rtl/>
        </w:rPr>
        <w:t>אד</w:t>
      </w:r>
      <w:r w:rsidRPr="00885845">
        <w:rPr>
          <w:rFonts w:hint="eastAsia"/>
          <w:szCs w:val="24"/>
          <w:rtl/>
        </w:rPr>
        <w:t>ם</w:t>
      </w:r>
      <w:r w:rsidRPr="00885845">
        <w:rPr>
          <w:szCs w:val="24"/>
          <w:rtl/>
        </w:rPr>
        <w:t xml:space="preserve"> </w:t>
      </w:r>
      <w:r w:rsidRPr="00885845">
        <w:rPr>
          <w:rFonts w:hint="eastAsia"/>
          <w:szCs w:val="24"/>
          <w:rtl/>
        </w:rPr>
        <w:t>המקצועי</w:t>
      </w:r>
      <w:r w:rsidRPr="00885845">
        <w:rPr>
          <w:szCs w:val="24"/>
          <w:rtl/>
        </w:rPr>
        <w:t xml:space="preserve"> </w:t>
      </w:r>
      <w:r w:rsidRPr="00885845">
        <w:rPr>
          <w:rFonts w:hint="eastAsia"/>
          <w:szCs w:val="24"/>
          <w:rtl/>
        </w:rPr>
        <w:t>והציוד</w:t>
      </w:r>
      <w:r w:rsidRPr="00885845">
        <w:rPr>
          <w:szCs w:val="24"/>
          <w:rtl/>
        </w:rPr>
        <w:t>.</w:t>
      </w:r>
    </w:p>
    <w:p w14:paraId="618F4ACF" w14:textId="77777777" w:rsidR="00BF0793" w:rsidRPr="00D60668" w:rsidRDefault="00BF0793" w:rsidP="00BF0793">
      <w:pPr>
        <w:pStyle w:val="af6"/>
        <w:numPr>
          <w:ilvl w:val="1"/>
          <w:numId w:val="71"/>
        </w:numPr>
        <w:spacing w:after="120" w:line="360" w:lineRule="auto"/>
        <w:jc w:val="both"/>
        <w:rPr>
          <w:szCs w:val="24"/>
        </w:rPr>
      </w:pPr>
      <w:r w:rsidRPr="00050800">
        <w:rPr>
          <w:rFonts w:hint="eastAsia"/>
          <w:b/>
          <w:bCs/>
          <w:szCs w:val="24"/>
          <w:rtl/>
        </w:rPr>
        <w:t>אישורי</w:t>
      </w:r>
      <w:r w:rsidRPr="00050800">
        <w:rPr>
          <w:b/>
          <w:bCs/>
          <w:szCs w:val="24"/>
          <w:rtl/>
        </w:rPr>
        <w:t xml:space="preserve"> </w:t>
      </w:r>
      <w:r w:rsidRPr="00050800">
        <w:rPr>
          <w:rFonts w:hint="eastAsia"/>
          <w:b/>
          <w:bCs/>
          <w:szCs w:val="24"/>
          <w:rtl/>
        </w:rPr>
        <w:t>רשויות</w:t>
      </w:r>
      <w:r>
        <w:rPr>
          <w:rFonts w:hint="cs"/>
          <w:b/>
          <w:bCs/>
          <w:szCs w:val="24"/>
          <w:rtl/>
        </w:rPr>
        <w:t xml:space="preserve"> </w:t>
      </w:r>
      <w:r>
        <w:rPr>
          <w:rFonts w:hint="cs"/>
          <w:szCs w:val="24"/>
          <w:rtl/>
        </w:rPr>
        <w:t>(רק א</w:t>
      </w:r>
      <w:r w:rsidRPr="00D60668">
        <w:rPr>
          <w:rFonts w:hint="cs"/>
          <w:szCs w:val="24"/>
          <w:rtl/>
        </w:rPr>
        <w:t>ם נדרש)</w:t>
      </w:r>
      <w:r>
        <w:rPr>
          <w:rFonts w:hint="cs"/>
          <w:szCs w:val="24"/>
          <w:rtl/>
        </w:rPr>
        <w:t>.</w:t>
      </w:r>
      <w:r w:rsidRPr="00050800">
        <w:rPr>
          <w:szCs w:val="24"/>
          <w:rtl/>
        </w:rPr>
        <w:t xml:space="preserve"> </w:t>
      </w:r>
      <w:r w:rsidRPr="00050800">
        <w:rPr>
          <w:rFonts w:hint="eastAsia"/>
          <w:szCs w:val="24"/>
          <w:rtl/>
        </w:rPr>
        <w:t>בפרק</w:t>
      </w:r>
      <w:r w:rsidRPr="00050800">
        <w:rPr>
          <w:szCs w:val="24"/>
          <w:rtl/>
        </w:rPr>
        <w:t xml:space="preserve"> </w:t>
      </w:r>
      <w:r w:rsidRPr="00050800">
        <w:rPr>
          <w:rFonts w:hint="eastAsia"/>
          <w:szCs w:val="24"/>
          <w:rtl/>
        </w:rPr>
        <w:t>זה</w:t>
      </w:r>
      <w:r w:rsidRPr="00050800">
        <w:rPr>
          <w:szCs w:val="24"/>
          <w:rtl/>
        </w:rPr>
        <w:t xml:space="preserve"> </w:t>
      </w:r>
      <w:r w:rsidRPr="00050800">
        <w:rPr>
          <w:rFonts w:hint="eastAsia"/>
          <w:szCs w:val="24"/>
          <w:rtl/>
        </w:rPr>
        <w:t>יש</w:t>
      </w:r>
      <w:r w:rsidRPr="00050800">
        <w:rPr>
          <w:szCs w:val="24"/>
          <w:rtl/>
        </w:rPr>
        <w:t xml:space="preserve"> </w:t>
      </w:r>
      <w:r w:rsidRPr="00050800">
        <w:rPr>
          <w:rFonts w:hint="eastAsia"/>
          <w:szCs w:val="24"/>
          <w:rtl/>
        </w:rPr>
        <w:t>להתייחס</w:t>
      </w:r>
      <w:r w:rsidRPr="00050800">
        <w:rPr>
          <w:szCs w:val="24"/>
          <w:rtl/>
        </w:rPr>
        <w:t xml:space="preserve"> </w:t>
      </w:r>
      <w:r w:rsidRPr="00050800">
        <w:rPr>
          <w:rFonts w:hint="eastAsia"/>
          <w:szCs w:val="24"/>
          <w:rtl/>
        </w:rPr>
        <w:t>לכלל</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והתקנים</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והוצ</w:t>
      </w:r>
      <w:r w:rsidRPr="00050800">
        <w:rPr>
          <w:rFonts w:hint="cs"/>
          <w:szCs w:val="24"/>
          <w:rtl/>
        </w:rPr>
        <w:t>א</w:t>
      </w:r>
      <w:r w:rsidRPr="00050800">
        <w:rPr>
          <w:rFonts w:hint="eastAsia"/>
          <w:szCs w:val="24"/>
          <w:rtl/>
        </w:rPr>
        <w:t>ה</w:t>
      </w:r>
      <w:r w:rsidRPr="00050800">
        <w:rPr>
          <w:szCs w:val="24"/>
          <w:rtl/>
        </w:rPr>
        <w:t xml:space="preserve"> </w:t>
      </w:r>
      <w:r w:rsidRPr="00050800">
        <w:rPr>
          <w:rFonts w:hint="eastAsia"/>
          <w:szCs w:val="24"/>
          <w:rtl/>
        </w:rPr>
        <w:t>לפועל</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cs"/>
          <w:szCs w:val="24"/>
          <w:rtl/>
        </w:rPr>
        <w:t>להציג את רשימת כל</w:t>
      </w:r>
      <w:r w:rsidRPr="00050800">
        <w:rPr>
          <w:szCs w:val="24"/>
          <w:rtl/>
        </w:rPr>
        <w:t xml:space="preserve"> </w:t>
      </w:r>
      <w:r w:rsidRPr="00050800">
        <w:rPr>
          <w:rFonts w:hint="eastAsia"/>
          <w:szCs w:val="24"/>
          <w:rtl/>
        </w:rPr>
        <w:t>אישורי</w:t>
      </w:r>
      <w:r w:rsidRPr="00050800">
        <w:rPr>
          <w:szCs w:val="24"/>
          <w:rtl/>
        </w:rPr>
        <w:t xml:space="preserve"> </w:t>
      </w:r>
      <w:r w:rsidRPr="00050800">
        <w:rPr>
          <w:rFonts w:hint="cs"/>
          <w:szCs w:val="24"/>
          <w:rtl/>
        </w:rPr>
        <w:t>ה</w:t>
      </w:r>
      <w:r w:rsidRPr="00050800">
        <w:rPr>
          <w:rFonts w:hint="eastAsia"/>
          <w:szCs w:val="24"/>
          <w:rtl/>
        </w:rPr>
        <w:t>רשויות</w:t>
      </w:r>
      <w:r w:rsidRPr="00050800">
        <w:rPr>
          <w:szCs w:val="24"/>
          <w:rtl/>
        </w:rPr>
        <w:t xml:space="preserve"> </w:t>
      </w:r>
      <w:r w:rsidRPr="00050800">
        <w:rPr>
          <w:rFonts w:hint="eastAsia"/>
          <w:szCs w:val="24"/>
          <w:rtl/>
        </w:rPr>
        <w:t>הנדרשים</w:t>
      </w:r>
      <w:r w:rsidRPr="00050800">
        <w:rPr>
          <w:szCs w:val="24"/>
          <w:rtl/>
        </w:rPr>
        <w:t xml:space="preserve"> </w:t>
      </w:r>
      <w:r w:rsidRPr="00050800">
        <w:rPr>
          <w:rFonts w:hint="eastAsia"/>
          <w:szCs w:val="24"/>
          <w:rtl/>
        </w:rPr>
        <w:t>להקמה</w:t>
      </w:r>
      <w:r w:rsidRPr="00050800">
        <w:rPr>
          <w:szCs w:val="24"/>
          <w:rtl/>
        </w:rPr>
        <w:t xml:space="preserve"> </w:t>
      </w:r>
      <w:r w:rsidRPr="00050800">
        <w:rPr>
          <w:rFonts w:hint="eastAsia"/>
          <w:szCs w:val="24"/>
          <w:rtl/>
        </w:rPr>
        <w:t>והפעלה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נדרש</w:t>
      </w:r>
      <w:r w:rsidRPr="00050800">
        <w:rPr>
          <w:szCs w:val="24"/>
          <w:rtl/>
        </w:rPr>
        <w:t xml:space="preserve"> </w:t>
      </w:r>
      <w:r w:rsidRPr="00050800">
        <w:rPr>
          <w:rFonts w:hint="eastAsia"/>
          <w:szCs w:val="24"/>
          <w:rtl/>
        </w:rPr>
        <w:t>מהמציע</w:t>
      </w:r>
      <w:r w:rsidRPr="00050800">
        <w:rPr>
          <w:szCs w:val="24"/>
          <w:rtl/>
        </w:rPr>
        <w:t xml:space="preserve"> </w:t>
      </w:r>
      <w:r w:rsidRPr="00050800">
        <w:rPr>
          <w:rFonts w:hint="eastAsia"/>
          <w:szCs w:val="24"/>
          <w:rtl/>
        </w:rPr>
        <w:t>להצהיר</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השגת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האישורים</w:t>
      </w:r>
      <w:r w:rsidRPr="00050800">
        <w:rPr>
          <w:szCs w:val="24"/>
          <w:rtl/>
        </w:rPr>
        <w:t xml:space="preserve"> </w:t>
      </w:r>
      <w:r w:rsidRPr="00050800">
        <w:rPr>
          <w:rFonts w:hint="eastAsia"/>
          <w:szCs w:val="24"/>
          <w:rtl/>
        </w:rPr>
        <w:t>במועד</w:t>
      </w:r>
      <w:r w:rsidRPr="00050800">
        <w:rPr>
          <w:szCs w:val="24"/>
          <w:rtl/>
        </w:rPr>
        <w:t xml:space="preserve">  </w:t>
      </w:r>
      <w:r w:rsidRPr="00050800">
        <w:rPr>
          <w:rFonts w:hint="eastAsia"/>
          <w:szCs w:val="24"/>
          <w:rtl/>
        </w:rPr>
        <w:t>הגשת</w:t>
      </w:r>
      <w:r w:rsidRPr="00050800">
        <w:rPr>
          <w:szCs w:val="24"/>
          <w:rtl/>
        </w:rPr>
        <w:t xml:space="preserve"> </w:t>
      </w:r>
      <w:r w:rsidRPr="00050800">
        <w:rPr>
          <w:rFonts w:hint="eastAsia"/>
          <w:szCs w:val="24"/>
          <w:rtl/>
        </w:rPr>
        <w:t>ההצעה</w:t>
      </w:r>
      <w:r w:rsidRPr="00050800">
        <w:rPr>
          <w:szCs w:val="24"/>
          <w:rtl/>
        </w:rPr>
        <w:t xml:space="preserve">. </w:t>
      </w:r>
      <w:r>
        <w:rPr>
          <w:rFonts w:hint="cs"/>
          <w:szCs w:val="24"/>
          <w:rtl/>
        </w:rPr>
        <w:t>יובהר כי על אף ש</w:t>
      </w:r>
      <w:r w:rsidRPr="00050800">
        <w:rPr>
          <w:rFonts w:hint="eastAsia"/>
          <w:szCs w:val="24"/>
          <w:rtl/>
        </w:rPr>
        <w:t>בכוונת</w:t>
      </w:r>
      <w:r w:rsidRPr="00050800">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לסייע</w:t>
      </w:r>
      <w:r w:rsidRPr="00050800">
        <w:rPr>
          <w:szCs w:val="24"/>
          <w:rtl/>
        </w:rPr>
        <w:t xml:space="preserve"> </w:t>
      </w:r>
      <w:r w:rsidRPr="00050800">
        <w:rPr>
          <w:rFonts w:hint="eastAsia"/>
          <w:szCs w:val="24"/>
          <w:rtl/>
        </w:rPr>
        <w:t>למציע</w:t>
      </w:r>
      <w:r w:rsidRPr="00050800">
        <w:rPr>
          <w:szCs w:val="24"/>
          <w:rtl/>
        </w:rPr>
        <w:t xml:space="preserve"> </w:t>
      </w:r>
      <w:r w:rsidRPr="00050800">
        <w:rPr>
          <w:rFonts w:hint="eastAsia"/>
          <w:szCs w:val="24"/>
          <w:rtl/>
        </w:rPr>
        <w:t>שהצעתו</w:t>
      </w:r>
      <w:r w:rsidRPr="00050800">
        <w:rPr>
          <w:szCs w:val="24"/>
          <w:rtl/>
        </w:rPr>
        <w:t xml:space="preserve"> </w:t>
      </w:r>
      <w:r w:rsidRPr="00050800">
        <w:rPr>
          <w:rFonts w:hint="eastAsia"/>
          <w:szCs w:val="24"/>
          <w:rtl/>
        </w:rPr>
        <w:t>נתקבלה</w:t>
      </w:r>
      <w:r w:rsidRPr="00050800">
        <w:rPr>
          <w:szCs w:val="24"/>
          <w:rtl/>
        </w:rPr>
        <w:t xml:space="preserve">, </w:t>
      </w:r>
      <w:r w:rsidRPr="00050800">
        <w:rPr>
          <w:rFonts w:hint="eastAsia"/>
          <w:szCs w:val="24"/>
          <w:rtl/>
        </w:rPr>
        <w:t>בהשגת</w:t>
      </w:r>
      <w:r w:rsidRPr="00050800">
        <w:rPr>
          <w:szCs w:val="24"/>
          <w:rtl/>
        </w:rPr>
        <w:t xml:space="preserve"> </w:t>
      </w:r>
      <w:r w:rsidRPr="00050800">
        <w:rPr>
          <w:rFonts w:hint="eastAsia"/>
          <w:szCs w:val="24"/>
          <w:rtl/>
        </w:rPr>
        <w:t>אישורים</w:t>
      </w:r>
      <w:r w:rsidRPr="00050800">
        <w:rPr>
          <w:szCs w:val="24"/>
          <w:rtl/>
        </w:rPr>
        <w:t xml:space="preserve"> </w:t>
      </w:r>
      <w:r w:rsidRPr="00050800">
        <w:rPr>
          <w:rFonts w:hint="eastAsia"/>
          <w:szCs w:val="24"/>
          <w:rtl/>
        </w:rPr>
        <w:t>נדרשים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כמה</w:t>
      </w:r>
      <w:r w:rsidRPr="00050800">
        <w:rPr>
          <w:szCs w:val="24"/>
          <w:rtl/>
        </w:rPr>
        <w:t xml:space="preserve"> </w:t>
      </w:r>
      <w:r w:rsidRPr="00050800">
        <w:rPr>
          <w:rFonts w:hint="eastAsia"/>
          <w:szCs w:val="24"/>
          <w:rtl/>
        </w:rPr>
        <w:t>שניתן</w:t>
      </w:r>
      <w:r>
        <w:rPr>
          <w:rFonts w:hint="cs"/>
          <w:szCs w:val="24"/>
          <w:rtl/>
        </w:rPr>
        <w:t>, האחריות להשגת האישורים חלה על היזם על כל המשמעויות הנובעות מכך. ראה סעיף 7</w:t>
      </w:r>
      <w:r w:rsidRPr="00050800">
        <w:rPr>
          <w:rFonts w:hint="cs"/>
          <w:szCs w:val="24"/>
          <w:rtl/>
        </w:rPr>
        <w:t xml:space="preserve"> להלן.</w:t>
      </w:r>
    </w:p>
    <w:p w14:paraId="5135DCC3" w14:textId="77777777" w:rsidR="00BF0793" w:rsidRPr="003E628E" w:rsidRDefault="00BF0793" w:rsidP="00BF0793">
      <w:pPr>
        <w:pStyle w:val="af6"/>
        <w:numPr>
          <w:ilvl w:val="1"/>
          <w:numId w:val="71"/>
        </w:numPr>
        <w:spacing w:after="120" w:line="360" w:lineRule="auto"/>
        <w:jc w:val="both"/>
        <w:rPr>
          <w:szCs w:val="24"/>
          <w:rtl/>
        </w:rPr>
      </w:pPr>
      <w:r w:rsidRPr="003E628E">
        <w:rPr>
          <w:rFonts w:hint="eastAsia"/>
          <w:b/>
          <w:bCs/>
          <w:szCs w:val="24"/>
          <w:rtl/>
        </w:rPr>
        <w:t>ר</w:t>
      </w:r>
      <w:r w:rsidRPr="003E628E">
        <w:rPr>
          <w:b/>
          <w:bCs/>
          <w:szCs w:val="24"/>
          <w:rtl/>
        </w:rPr>
        <w:t>ש</w:t>
      </w:r>
      <w:r w:rsidRPr="003E628E">
        <w:rPr>
          <w:rFonts w:hint="eastAsia"/>
          <w:b/>
          <w:bCs/>
          <w:szCs w:val="24"/>
          <w:rtl/>
        </w:rPr>
        <w:t>ימת</w:t>
      </w:r>
      <w:r w:rsidRPr="003E628E">
        <w:rPr>
          <w:b/>
          <w:bCs/>
          <w:szCs w:val="24"/>
          <w:rtl/>
        </w:rPr>
        <w:t xml:space="preserve"> ספרות</w:t>
      </w:r>
      <w:r>
        <w:rPr>
          <w:szCs w:val="24"/>
          <w:rtl/>
        </w:rPr>
        <w:t xml:space="preserve"> הנוגעת לנושא התוכנית</w:t>
      </w:r>
      <w:r>
        <w:rPr>
          <w:rFonts w:hint="cs"/>
          <w:szCs w:val="24"/>
          <w:rtl/>
        </w:rPr>
        <w:t xml:space="preserve"> </w:t>
      </w:r>
      <w:r>
        <w:rPr>
          <w:szCs w:val="24"/>
          <w:rtl/>
        </w:rPr>
        <w:t>–</w:t>
      </w:r>
      <w:r>
        <w:rPr>
          <w:rFonts w:hint="cs"/>
          <w:szCs w:val="24"/>
          <w:rtl/>
        </w:rPr>
        <w:t xml:space="preserve"> ככל שניתן</w:t>
      </w:r>
    </w:p>
    <w:p w14:paraId="1A62FE75" w14:textId="77777777" w:rsidR="00BF0793" w:rsidRPr="003E628E" w:rsidRDefault="00BF0793" w:rsidP="00BF0793">
      <w:pPr>
        <w:pStyle w:val="af6"/>
        <w:spacing w:line="360" w:lineRule="auto"/>
        <w:ind w:left="1364"/>
        <w:jc w:val="both"/>
        <w:rPr>
          <w:szCs w:val="24"/>
          <w:rtl/>
        </w:rPr>
      </w:pPr>
    </w:p>
    <w:p w14:paraId="62C88B45" w14:textId="77777777" w:rsidR="00BF0793" w:rsidRPr="00885845" w:rsidRDefault="00BF0793" w:rsidP="00BF0793">
      <w:pPr>
        <w:pStyle w:val="af6"/>
        <w:spacing w:line="360" w:lineRule="auto"/>
        <w:ind w:left="644" w:hanging="360"/>
        <w:jc w:val="both"/>
        <w:rPr>
          <w:szCs w:val="24"/>
        </w:rPr>
      </w:pPr>
      <w:r w:rsidRPr="00885845">
        <w:rPr>
          <w:szCs w:val="24"/>
          <w:rtl/>
        </w:rPr>
        <w:t xml:space="preserve">סעיפים </w:t>
      </w:r>
      <w:r w:rsidRPr="00885845">
        <w:rPr>
          <w:rFonts w:hint="cs"/>
          <w:szCs w:val="24"/>
          <w:rtl/>
        </w:rPr>
        <w:t>א'</w:t>
      </w:r>
      <w:r w:rsidRPr="00885845">
        <w:rPr>
          <w:szCs w:val="24"/>
          <w:rtl/>
        </w:rPr>
        <w:t xml:space="preserve"> עד </w:t>
      </w:r>
      <w:r>
        <w:rPr>
          <w:rFonts w:hint="cs"/>
          <w:szCs w:val="24"/>
          <w:rtl/>
        </w:rPr>
        <w:t>ח</w:t>
      </w:r>
      <w:r>
        <w:rPr>
          <w:szCs w:val="24"/>
        </w:rPr>
        <w:t>'</w:t>
      </w:r>
      <w:r w:rsidRPr="00885845">
        <w:rPr>
          <w:szCs w:val="24"/>
          <w:rtl/>
        </w:rPr>
        <w:t xml:space="preserve"> מוגבלים בסה"כ ל- </w:t>
      </w:r>
      <w:r w:rsidRPr="003E628E">
        <w:rPr>
          <w:szCs w:val="24"/>
          <w:rtl/>
        </w:rPr>
        <w:t>10</w:t>
      </w:r>
      <w:r w:rsidRPr="00885845">
        <w:rPr>
          <w:szCs w:val="24"/>
          <w:rtl/>
        </w:rPr>
        <w:t xml:space="preserve"> עמודים</w:t>
      </w:r>
      <w:r>
        <w:rPr>
          <w:rFonts w:hint="cs"/>
          <w:szCs w:val="24"/>
          <w:rtl/>
        </w:rPr>
        <w:t>, כאשר הכתיבה בפונט כגון דוד 12 עם רווחים של שורה וחצי לפחות.</w:t>
      </w:r>
    </w:p>
    <w:p w14:paraId="4293BBD2" w14:textId="77777777" w:rsidR="00BF0793" w:rsidRPr="00885845" w:rsidRDefault="00BF0793" w:rsidP="00BF0793">
      <w:pPr>
        <w:pStyle w:val="af6"/>
        <w:spacing w:line="360" w:lineRule="auto"/>
        <w:ind w:left="644" w:hanging="360"/>
        <w:jc w:val="both"/>
        <w:rPr>
          <w:szCs w:val="24"/>
          <w:rtl/>
        </w:rPr>
      </w:pPr>
      <w:r w:rsidRPr="00885845">
        <w:rPr>
          <w:rFonts w:hint="cs"/>
          <w:szCs w:val="24"/>
          <w:rtl/>
        </w:rPr>
        <w:t xml:space="preserve">יש להתייחס לכל קריטריוני </w:t>
      </w:r>
      <w:r w:rsidRPr="003E628E">
        <w:rPr>
          <w:rFonts w:hint="cs"/>
          <w:szCs w:val="24"/>
          <w:rtl/>
        </w:rPr>
        <w:t>הש</w:t>
      </w:r>
      <w:r>
        <w:rPr>
          <w:rFonts w:hint="cs"/>
          <w:szCs w:val="24"/>
          <w:rtl/>
        </w:rPr>
        <w:t>י</w:t>
      </w:r>
      <w:r w:rsidRPr="003E628E">
        <w:rPr>
          <w:rFonts w:hint="cs"/>
          <w:szCs w:val="24"/>
          <w:rtl/>
        </w:rPr>
        <w:t xml:space="preserve">פוט </w:t>
      </w:r>
      <w:r>
        <w:rPr>
          <w:rFonts w:hint="cs"/>
          <w:szCs w:val="24"/>
          <w:rtl/>
        </w:rPr>
        <w:t xml:space="preserve"> המצויים ב</w:t>
      </w:r>
      <w:r w:rsidRPr="003E628E">
        <w:rPr>
          <w:rFonts w:hint="cs"/>
          <w:szCs w:val="24"/>
          <w:rtl/>
        </w:rPr>
        <w:t xml:space="preserve">קול </w:t>
      </w:r>
      <w:r>
        <w:rPr>
          <w:rFonts w:hint="cs"/>
          <w:szCs w:val="24"/>
          <w:rtl/>
        </w:rPr>
        <w:t>ה</w:t>
      </w:r>
      <w:r w:rsidRPr="003E628E">
        <w:rPr>
          <w:rFonts w:hint="cs"/>
          <w:szCs w:val="24"/>
          <w:rtl/>
        </w:rPr>
        <w:t>קורא</w:t>
      </w:r>
      <w:r w:rsidRPr="00885845">
        <w:rPr>
          <w:rFonts w:hint="cs"/>
          <w:szCs w:val="24"/>
          <w:rtl/>
        </w:rPr>
        <w:t xml:space="preserve"> ע"י סעיפים נפרדים וברורים </w:t>
      </w:r>
      <w:r w:rsidRPr="003E628E">
        <w:rPr>
          <w:rFonts w:hint="cs"/>
          <w:szCs w:val="24"/>
          <w:rtl/>
        </w:rPr>
        <w:t xml:space="preserve"> </w:t>
      </w:r>
      <w:r w:rsidRPr="00885845">
        <w:rPr>
          <w:rFonts w:hint="cs"/>
          <w:szCs w:val="24"/>
          <w:rtl/>
        </w:rPr>
        <w:t>עבור כל קריטריון.</w:t>
      </w:r>
    </w:p>
    <w:p w14:paraId="38993464" w14:textId="77777777" w:rsidR="00BF0793" w:rsidRPr="00885845" w:rsidRDefault="00BF0793" w:rsidP="00BF0793">
      <w:pPr>
        <w:pStyle w:val="af6"/>
        <w:spacing w:line="360" w:lineRule="auto"/>
        <w:ind w:left="644" w:hanging="360"/>
        <w:jc w:val="both"/>
        <w:rPr>
          <w:szCs w:val="24"/>
        </w:rPr>
      </w:pPr>
      <w:r w:rsidRPr="00885845">
        <w:rPr>
          <w:rFonts w:hint="cs"/>
          <w:szCs w:val="24"/>
          <w:rtl/>
        </w:rPr>
        <w:t>יש לרשום את התיאור או לגזור ולהדביק את כל התיאור בשדה הבא.</w:t>
      </w:r>
    </w:p>
    <w:p w14:paraId="687BB6A5" w14:textId="77777777" w:rsidR="00BF0793" w:rsidRPr="003E628E" w:rsidRDefault="00BF0793" w:rsidP="00BF0793">
      <w:pPr>
        <w:pBdr>
          <w:top w:val="single" w:sz="4" w:space="1" w:color="auto"/>
        </w:pBdr>
        <w:spacing w:line="360" w:lineRule="auto"/>
        <w:jc w:val="both"/>
        <w:rPr>
          <w:szCs w:val="24"/>
          <w:rtl/>
        </w:rPr>
      </w:pPr>
      <w:r w:rsidRPr="003E628E">
        <w:rPr>
          <w:szCs w:val="24"/>
          <w:rtl/>
        </w:rPr>
        <w:t xml:space="preserve"> </w:t>
      </w:r>
    </w:p>
    <w:p w14:paraId="6D1ABB5E" w14:textId="77777777" w:rsidR="00BF0793" w:rsidRPr="003E628E" w:rsidRDefault="00BF0793" w:rsidP="00BF0793">
      <w:pPr>
        <w:spacing w:line="360" w:lineRule="auto"/>
        <w:jc w:val="both"/>
        <w:rPr>
          <w:szCs w:val="24"/>
          <w:rtl/>
        </w:rPr>
      </w:pPr>
      <w:r w:rsidRPr="003E628E">
        <w:rPr>
          <w:szCs w:val="24"/>
          <w:rtl/>
        </w:rPr>
        <w:br w:type="page"/>
      </w:r>
    </w:p>
    <w:p w14:paraId="359306C6" w14:textId="77777777" w:rsidR="00BF0793" w:rsidRPr="003E628E" w:rsidRDefault="00BF0793" w:rsidP="00BF0793">
      <w:pPr>
        <w:spacing w:line="360" w:lineRule="auto"/>
        <w:jc w:val="both"/>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או הדבק כאן את תיאור התוכנית</w:t>
      </w:r>
      <w:r w:rsidRPr="003E628E">
        <w:rPr>
          <w:b/>
          <w:bCs/>
          <w:i/>
          <w:iCs/>
          <w:szCs w:val="24"/>
          <w:rtl/>
        </w:rPr>
        <w:fldChar w:fldCharType="end"/>
      </w:r>
    </w:p>
    <w:p w14:paraId="6477BD0F" w14:textId="77777777" w:rsidR="00BF0793" w:rsidRPr="003E628E" w:rsidRDefault="00BF0793" w:rsidP="00BF0793">
      <w:pPr>
        <w:spacing w:line="360" w:lineRule="auto"/>
        <w:jc w:val="both"/>
        <w:rPr>
          <w:szCs w:val="24"/>
          <w:rtl/>
        </w:rPr>
      </w:pPr>
    </w:p>
    <w:p w14:paraId="609CCE33" w14:textId="77777777" w:rsidR="00BF0793" w:rsidRPr="00885845" w:rsidRDefault="00BF0793" w:rsidP="00BF0793">
      <w:pPr>
        <w:pStyle w:val="1f3"/>
        <w:numPr>
          <w:ilvl w:val="0"/>
          <w:numId w:val="99"/>
        </w:numPr>
        <w:spacing w:line="360" w:lineRule="auto"/>
        <w:rPr>
          <w:rtl/>
        </w:rPr>
      </w:pPr>
      <w:bookmarkStart w:id="53" w:name="_Toc444602364"/>
      <w:r w:rsidRPr="00885845">
        <w:rPr>
          <w:rtl/>
        </w:rPr>
        <w:t>לוח זמנים ותוכנית עבודה</w:t>
      </w:r>
      <w:bookmarkEnd w:id="53"/>
    </w:p>
    <w:p w14:paraId="7A9F6DFD" w14:textId="77777777" w:rsidR="00BF0793" w:rsidRPr="003E628E" w:rsidRDefault="00BF0793" w:rsidP="00BF0793">
      <w:pPr>
        <w:spacing w:line="360" w:lineRule="auto"/>
        <w:jc w:val="both"/>
        <w:rPr>
          <w:szCs w:val="24"/>
          <w:rtl/>
        </w:rPr>
      </w:pPr>
      <w:r w:rsidRPr="003E628E">
        <w:rPr>
          <w:rFonts w:hint="cs"/>
          <w:szCs w:val="24"/>
          <w:rtl/>
        </w:rPr>
        <w:t>הנחיות:</w:t>
      </w:r>
    </w:p>
    <w:p w14:paraId="514B7F97" w14:textId="77777777" w:rsidR="00BF0793" w:rsidRPr="00885845" w:rsidRDefault="00BF0793" w:rsidP="00BF0793">
      <w:pPr>
        <w:pStyle w:val="af6"/>
        <w:numPr>
          <w:ilvl w:val="0"/>
          <w:numId w:val="72"/>
        </w:numPr>
        <w:spacing w:after="120" w:line="360" w:lineRule="auto"/>
        <w:jc w:val="both"/>
        <w:rPr>
          <w:spacing w:val="-8"/>
          <w:szCs w:val="24"/>
          <w:rtl/>
        </w:rPr>
      </w:pPr>
      <w:r w:rsidRPr="00885845">
        <w:rPr>
          <w:rFonts w:hint="cs"/>
          <w:szCs w:val="24"/>
          <w:rtl/>
        </w:rPr>
        <w:t xml:space="preserve"> </w:t>
      </w:r>
      <w:r w:rsidRPr="00885845">
        <w:rPr>
          <w:szCs w:val="24"/>
          <w:rtl/>
        </w:rPr>
        <w:t xml:space="preserve">חלק זה יכלול תיאור מילולי של שלבי העבודה. כל שלב יהיה תחום בזמן </w:t>
      </w:r>
      <w:r w:rsidRPr="00885845">
        <w:rPr>
          <w:spacing w:val="-8"/>
          <w:szCs w:val="24"/>
          <w:rtl/>
        </w:rPr>
        <w:t xml:space="preserve">התחלה ובזמן סיום </w:t>
      </w:r>
      <w:r w:rsidRPr="003E628E">
        <w:rPr>
          <w:spacing w:val="-8"/>
          <w:szCs w:val="24"/>
          <w:rtl/>
        </w:rPr>
        <w:t>שבו</w:t>
      </w:r>
      <w:r w:rsidRPr="00885845">
        <w:rPr>
          <w:spacing w:val="-8"/>
          <w:szCs w:val="24"/>
          <w:rtl/>
        </w:rPr>
        <w:t xml:space="preserve"> ניתן יהיה לספק את התוצר המתוכנן.</w:t>
      </w:r>
    </w:p>
    <w:p w14:paraId="586AA749" w14:textId="77777777" w:rsidR="00BF0793" w:rsidRPr="00885845" w:rsidRDefault="00BF0793" w:rsidP="00BF0793">
      <w:pPr>
        <w:pStyle w:val="af6"/>
        <w:numPr>
          <w:ilvl w:val="0"/>
          <w:numId w:val="72"/>
        </w:numPr>
        <w:spacing w:after="120" w:line="360" w:lineRule="auto"/>
        <w:jc w:val="both"/>
        <w:rPr>
          <w:szCs w:val="24"/>
        </w:rPr>
      </w:pPr>
      <w:r w:rsidRPr="00885845">
        <w:rPr>
          <w:szCs w:val="24"/>
          <w:rtl/>
        </w:rPr>
        <w:t xml:space="preserve">תוכנית העבודה תסוכם </w:t>
      </w:r>
      <w:r w:rsidRPr="00885845">
        <w:rPr>
          <w:rFonts w:hint="cs"/>
          <w:szCs w:val="24"/>
          <w:rtl/>
        </w:rPr>
        <w:t>באחד משני אופנים:</w:t>
      </w:r>
    </w:p>
    <w:p w14:paraId="0EA076C9" w14:textId="77777777" w:rsidR="00BF0793" w:rsidRPr="00885845" w:rsidRDefault="00BF0793" w:rsidP="00BF0793">
      <w:pPr>
        <w:pStyle w:val="af6"/>
        <w:spacing w:line="360" w:lineRule="auto"/>
        <w:ind w:left="644"/>
        <w:jc w:val="both"/>
      </w:pPr>
    </w:p>
    <w:p w14:paraId="3CF9B9A3" w14:textId="77777777" w:rsidR="00BF0793" w:rsidRPr="00885845" w:rsidRDefault="00BF0793" w:rsidP="00BF0793">
      <w:pPr>
        <w:pStyle w:val="af6"/>
        <w:numPr>
          <w:ilvl w:val="0"/>
          <w:numId w:val="96"/>
        </w:numPr>
        <w:spacing w:after="120" w:line="360" w:lineRule="auto"/>
        <w:jc w:val="both"/>
      </w:pPr>
      <w:r w:rsidRPr="00885845">
        <w:rPr>
          <w:rFonts w:hint="cs"/>
          <w:szCs w:val="24"/>
          <w:rtl/>
        </w:rPr>
        <w:t>טבלה כדוגמת הטבלה הבאה:</w:t>
      </w:r>
    </w:p>
    <w:bookmarkStart w:id="54" w:name="_MON_1521206563"/>
    <w:bookmarkEnd w:id="54"/>
    <w:p w14:paraId="53537A08" w14:textId="77777777" w:rsidR="00BF0793" w:rsidRPr="003E628E" w:rsidRDefault="00BF0793" w:rsidP="00BF0793">
      <w:pPr>
        <w:spacing w:line="360" w:lineRule="auto"/>
        <w:jc w:val="both"/>
        <w:rPr>
          <w:szCs w:val="24"/>
        </w:rPr>
      </w:pPr>
      <w:r w:rsidRPr="003E628E">
        <w:rPr>
          <w:szCs w:val="24"/>
        </w:rPr>
        <w:object w:dxaOrig="9986" w:dyaOrig="3572" w14:anchorId="2FB6D3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pt;height:171.75pt" o:ole="">
            <v:imagedata r:id="rId18" o:title=""/>
          </v:shape>
          <o:OLEObject Type="Embed" ProgID="Excel.Sheet.12" ShapeID="_x0000_i1025" DrawAspect="Content" ObjectID="_1525003940" r:id="rId19"/>
        </w:object>
      </w:r>
    </w:p>
    <w:p w14:paraId="447D5A40" w14:textId="77777777" w:rsidR="00BF0793" w:rsidRPr="00885845" w:rsidRDefault="00BF0793" w:rsidP="00BF0793">
      <w:pPr>
        <w:pStyle w:val="af6"/>
        <w:numPr>
          <w:ilvl w:val="0"/>
          <w:numId w:val="96"/>
        </w:numPr>
        <w:spacing w:after="120" w:line="360" w:lineRule="auto"/>
        <w:jc w:val="both"/>
        <w:rPr>
          <w:szCs w:val="24"/>
          <w:rtl/>
        </w:rPr>
      </w:pPr>
      <w:r w:rsidRPr="00885845">
        <w:rPr>
          <w:szCs w:val="24"/>
          <w:rtl/>
        </w:rPr>
        <w:t xml:space="preserve">בתרשים גאנט של לוח זמנים </w:t>
      </w:r>
      <w:r w:rsidRPr="00885845">
        <w:rPr>
          <w:rFonts w:hint="cs"/>
          <w:szCs w:val="24"/>
          <w:rtl/>
        </w:rPr>
        <w:t>התואם את הטבלה. בתרשים</w:t>
      </w:r>
      <w:r w:rsidRPr="00885845">
        <w:rPr>
          <w:szCs w:val="24"/>
          <w:rtl/>
        </w:rPr>
        <w:t xml:space="preserve"> </w:t>
      </w:r>
      <w:r w:rsidRPr="00885845">
        <w:rPr>
          <w:rFonts w:hint="cs"/>
          <w:szCs w:val="24"/>
          <w:rtl/>
        </w:rPr>
        <w:t>יצוינו</w:t>
      </w:r>
      <w:r w:rsidRPr="00885845">
        <w:rPr>
          <w:szCs w:val="24"/>
          <w:rtl/>
        </w:rPr>
        <w:t xml:space="preserve"> השמות המקוצרים של השלבים, מועדי התחלה וסיום של כל שלב (</w:t>
      </w:r>
      <w:r w:rsidRPr="003E628E">
        <w:rPr>
          <w:szCs w:val="24"/>
          <w:rtl/>
        </w:rPr>
        <w:t>מצוין</w:t>
      </w:r>
      <w:r w:rsidRPr="00885845">
        <w:rPr>
          <w:szCs w:val="24"/>
          <w:rtl/>
        </w:rPr>
        <w:t xml:space="preserve"> על ידי קו), פרוסים על ציר זמן. לטבלה י</w:t>
      </w:r>
      <w:r w:rsidRPr="00885845">
        <w:rPr>
          <w:rFonts w:hint="cs"/>
          <w:szCs w:val="24"/>
          <w:rtl/>
        </w:rPr>
        <w:t>צורף</w:t>
      </w:r>
      <w:r w:rsidRPr="00885845">
        <w:rPr>
          <w:szCs w:val="24"/>
          <w:rtl/>
        </w:rPr>
        <w:t xml:space="preserve"> מקרא המפרט את שלבי העבודה ואת התפוקות הנמסרות. </w:t>
      </w:r>
    </w:p>
    <w:p w14:paraId="17FC1ED2" w14:textId="77777777" w:rsidR="00BF0793" w:rsidRPr="003E628E" w:rsidRDefault="00BF0793" w:rsidP="00BF0793">
      <w:pPr>
        <w:spacing w:line="360" w:lineRule="auto"/>
        <w:ind w:left="1004"/>
        <w:jc w:val="both"/>
        <w:rPr>
          <w:szCs w:val="24"/>
          <w:rtl/>
        </w:rPr>
      </w:pPr>
      <w:r w:rsidRPr="003E628E">
        <w:rPr>
          <w:szCs w:val="24"/>
          <w:rtl/>
        </w:rPr>
        <w:t>דוגמה לתרשים לוח זמנים (גאנט):</w:t>
      </w:r>
    </w:p>
    <w:p w14:paraId="3E372266" w14:textId="77777777" w:rsidR="00BF0793" w:rsidRPr="003E628E" w:rsidRDefault="00BF0793" w:rsidP="00BF0793">
      <w:pPr>
        <w:spacing w:line="360" w:lineRule="auto"/>
        <w:jc w:val="both"/>
        <w:rPr>
          <w:szCs w:val="24"/>
          <w:rtl/>
        </w:rPr>
      </w:pPr>
      <w:r w:rsidRPr="003E628E">
        <w:rPr>
          <w:szCs w:val="24"/>
        </w:rPr>
        <w:object w:dxaOrig="9338" w:dyaOrig="3844" w14:anchorId="13E3A822">
          <v:shape id="_x0000_i1026" type="#_x0000_t75" style="width:467.25pt;height:188.25pt" o:ole="">
            <v:imagedata r:id="rId20" o:title=""/>
          </v:shape>
          <o:OLEObject Type="Embed" ProgID="Excel.Sheet.12" ShapeID="_x0000_i1026" DrawAspect="Content" ObjectID="_1525003941" r:id="rId21"/>
        </w:object>
      </w:r>
    </w:p>
    <w:p w14:paraId="642F812A" w14:textId="77777777" w:rsidR="00BF0793" w:rsidRPr="00885845" w:rsidRDefault="00BF0793" w:rsidP="00BF0793">
      <w:pPr>
        <w:pStyle w:val="af6"/>
        <w:numPr>
          <w:ilvl w:val="0"/>
          <w:numId w:val="98"/>
        </w:numPr>
        <w:spacing w:after="120" w:line="360" w:lineRule="auto"/>
        <w:jc w:val="both"/>
        <w:rPr>
          <w:szCs w:val="24"/>
          <w:rtl/>
        </w:rPr>
      </w:pPr>
      <w:r w:rsidRPr="00885845">
        <w:rPr>
          <w:rFonts w:hint="cs"/>
          <w:szCs w:val="24"/>
          <w:rtl/>
        </w:rPr>
        <w:t xml:space="preserve">נקודות הכרעה בכל שלב ו/או </w:t>
      </w:r>
      <w:r w:rsidRPr="00885845">
        <w:rPr>
          <w:szCs w:val="24"/>
          <w:rtl/>
        </w:rPr>
        <w:t xml:space="preserve">סיום שלב בו ניתנת התפוקה </w:t>
      </w:r>
      <w:r w:rsidRPr="00885845">
        <w:rPr>
          <w:rFonts w:hint="cs"/>
          <w:szCs w:val="24"/>
          <w:rtl/>
        </w:rPr>
        <w:t>יהווה</w:t>
      </w:r>
      <w:r w:rsidRPr="00885845">
        <w:rPr>
          <w:szCs w:val="24"/>
          <w:rtl/>
        </w:rPr>
        <w:t xml:space="preserve"> אבן -דרך (</w:t>
      </w:r>
      <w:r w:rsidRPr="00885845">
        <w:t>MILESTONE</w:t>
      </w:r>
      <w:r w:rsidRPr="00885845">
        <w:rPr>
          <w:szCs w:val="24"/>
          <w:rtl/>
        </w:rPr>
        <w:t>).</w:t>
      </w:r>
    </w:p>
    <w:p w14:paraId="0D7B077F" w14:textId="77777777" w:rsidR="00BF0793" w:rsidRPr="00885845" w:rsidRDefault="00BF0793" w:rsidP="00BF0793">
      <w:pPr>
        <w:pStyle w:val="af6"/>
        <w:numPr>
          <w:ilvl w:val="0"/>
          <w:numId w:val="98"/>
        </w:numPr>
        <w:spacing w:after="120" w:line="360" w:lineRule="auto"/>
        <w:jc w:val="both"/>
        <w:rPr>
          <w:szCs w:val="24"/>
          <w:rtl/>
        </w:rPr>
      </w:pPr>
      <w:r w:rsidRPr="00885845">
        <w:rPr>
          <w:szCs w:val="24"/>
          <w:rtl/>
        </w:rPr>
        <w:t>התפוקה</w:t>
      </w:r>
      <w:r w:rsidRPr="00885845">
        <w:rPr>
          <w:rFonts w:hint="cs"/>
          <w:szCs w:val="24"/>
          <w:rtl/>
        </w:rPr>
        <w:t xml:space="preserve"> בכל אבן דרך</w:t>
      </w:r>
      <w:r>
        <w:rPr>
          <w:szCs w:val="24"/>
          <w:rtl/>
        </w:rPr>
        <w:t xml:space="preserve"> חייבת להיות ב</w:t>
      </w:r>
      <w:r w:rsidRPr="00885845">
        <w:rPr>
          <w:szCs w:val="24"/>
          <w:rtl/>
        </w:rPr>
        <w:t xml:space="preserve">ת </w:t>
      </w:r>
      <w:r w:rsidRPr="003E628E">
        <w:rPr>
          <w:szCs w:val="24"/>
          <w:rtl/>
        </w:rPr>
        <w:t xml:space="preserve">- </w:t>
      </w:r>
      <w:r>
        <w:rPr>
          <w:szCs w:val="24"/>
          <w:rtl/>
        </w:rPr>
        <w:t xml:space="preserve">מסירה, כמותית, או לפחות </w:t>
      </w:r>
      <w:r>
        <w:rPr>
          <w:rFonts w:hint="cs"/>
          <w:szCs w:val="24"/>
          <w:rtl/>
        </w:rPr>
        <w:t>ניתנת להערכה,</w:t>
      </w:r>
      <w:r w:rsidRPr="00885845">
        <w:rPr>
          <w:szCs w:val="24"/>
          <w:rtl/>
        </w:rPr>
        <w:t xml:space="preserve"> </w:t>
      </w:r>
      <w:r w:rsidRPr="00885845">
        <w:rPr>
          <w:rFonts w:hint="cs"/>
          <w:szCs w:val="24"/>
          <w:rtl/>
        </w:rPr>
        <w:t xml:space="preserve">ובפרט </w:t>
      </w:r>
      <w:r w:rsidRPr="00885845">
        <w:rPr>
          <w:szCs w:val="24"/>
          <w:rtl/>
        </w:rPr>
        <w:t>אם קיומה מצביע על סיום השלב, שעלול להיות סיום "שלילי".</w:t>
      </w:r>
    </w:p>
    <w:p w14:paraId="43DB4171" w14:textId="77777777" w:rsidR="00BF0793" w:rsidRPr="003E628E" w:rsidRDefault="00BF0793" w:rsidP="00BF0793">
      <w:pPr>
        <w:spacing w:line="360" w:lineRule="auto"/>
        <w:jc w:val="both"/>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14:paraId="4D6A6FA1" w14:textId="77777777" w:rsidR="00BF0793" w:rsidRPr="003E628E" w:rsidRDefault="00BF0793" w:rsidP="00BF0793">
      <w:pPr>
        <w:spacing w:line="360" w:lineRule="auto"/>
        <w:jc w:val="both"/>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14:paraId="07495CB1" w14:textId="77777777" w:rsidR="00BF0793" w:rsidRDefault="00BF0793" w:rsidP="00BF0793">
      <w:pPr>
        <w:pStyle w:val="af6"/>
        <w:numPr>
          <w:ilvl w:val="0"/>
          <w:numId w:val="72"/>
        </w:numPr>
        <w:spacing w:after="120" w:line="360" w:lineRule="auto"/>
        <w:jc w:val="both"/>
        <w:rPr>
          <w:rtl/>
        </w:rPr>
      </w:pPr>
      <w:r w:rsidRPr="00D60668">
        <w:rPr>
          <w:rFonts w:hint="cs"/>
          <w:szCs w:val="24"/>
          <w:rtl/>
        </w:rPr>
        <w:t>לטבלאות יצורף תיאור מילולי.</w:t>
      </w:r>
    </w:p>
    <w:p w14:paraId="2475A6AD" w14:textId="77777777" w:rsidR="00BF0793" w:rsidRPr="003E628E" w:rsidRDefault="00BF0793" w:rsidP="00BF0793">
      <w:pPr>
        <w:spacing w:line="360" w:lineRule="auto"/>
        <w:jc w:val="both"/>
        <w:rPr>
          <w:szCs w:val="24"/>
          <w:rtl/>
        </w:rPr>
      </w:pPr>
    </w:p>
    <w:p w14:paraId="5088136A"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0F5D97D0" w14:textId="77777777" w:rsidR="00BF0793" w:rsidRPr="003E628E" w:rsidRDefault="00BF0793" w:rsidP="00BF0793">
      <w:pPr>
        <w:spacing w:line="360" w:lineRule="auto"/>
        <w:jc w:val="both"/>
        <w:rPr>
          <w:szCs w:val="24"/>
          <w:rtl/>
        </w:rPr>
      </w:pPr>
    </w:p>
    <w:p w14:paraId="1495B2EC" w14:textId="77777777" w:rsidR="00BF0793" w:rsidRPr="00050800" w:rsidRDefault="00BF0793" w:rsidP="00BF0793">
      <w:pPr>
        <w:pStyle w:val="1f3"/>
        <w:numPr>
          <w:ilvl w:val="0"/>
          <w:numId w:val="99"/>
        </w:numPr>
        <w:spacing w:line="360" w:lineRule="auto"/>
        <w:rPr>
          <w:rtl/>
        </w:rPr>
      </w:pPr>
      <w:bookmarkStart w:id="55" w:name="_Toc444602365"/>
      <w:r>
        <w:rPr>
          <w:rFonts w:hint="cs"/>
          <w:rtl/>
        </w:rPr>
        <w:t>(ריק)</w:t>
      </w:r>
      <w:bookmarkEnd w:id="55"/>
    </w:p>
    <w:p w14:paraId="4DFDCF97" w14:textId="77777777" w:rsidR="00BF0793" w:rsidRPr="00885845" w:rsidRDefault="00BF0793" w:rsidP="00BF0793">
      <w:pPr>
        <w:pStyle w:val="1f3"/>
        <w:numPr>
          <w:ilvl w:val="0"/>
          <w:numId w:val="99"/>
        </w:numPr>
        <w:spacing w:line="360" w:lineRule="auto"/>
        <w:rPr>
          <w:rtl/>
        </w:rPr>
      </w:pPr>
      <w:bookmarkStart w:id="56" w:name="_Toc444602366"/>
      <w:r w:rsidRPr="00885845">
        <w:rPr>
          <w:rtl/>
        </w:rPr>
        <w:t>תקציר רקע אישי</w:t>
      </w:r>
      <w:bookmarkEnd w:id="56"/>
    </w:p>
    <w:p w14:paraId="4B5DEA88" w14:textId="77777777" w:rsidR="00BF0793" w:rsidRPr="0090621B" w:rsidRDefault="00BF0793" w:rsidP="00BF0793">
      <w:pPr>
        <w:spacing w:line="360" w:lineRule="auto"/>
        <w:jc w:val="both"/>
        <w:rPr>
          <w:szCs w:val="24"/>
          <w:u w:val="single"/>
          <w:rtl/>
        </w:rPr>
      </w:pPr>
      <w:r w:rsidRPr="00B27A58">
        <w:rPr>
          <w:rFonts w:hint="eastAsia"/>
          <w:szCs w:val="24"/>
          <w:u w:val="single"/>
          <w:rtl/>
        </w:rPr>
        <w:t>הנחיות</w:t>
      </w:r>
      <w:r w:rsidRPr="00B27A58">
        <w:rPr>
          <w:szCs w:val="24"/>
          <w:u w:val="single"/>
          <w:rtl/>
        </w:rPr>
        <w:t>.</w:t>
      </w:r>
    </w:p>
    <w:p w14:paraId="6CFB4ACE" w14:textId="77777777" w:rsidR="00BF0793" w:rsidRPr="00885845" w:rsidRDefault="00BF0793" w:rsidP="00BF0793">
      <w:pPr>
        <w:pStyle w:val="af6"/>
        <w:numPr>
          <w:ilvl w:val="0"/>
          <w:numId w:val="92"/>
        </w:numPr>
        <w:spacing w:after="120" w:line="360" w:lineRule="auto"/>
        <w:jc w:val="both"/>
        <w:rPr>
          <w:szCs w:val="24"/>
          <w:rtl/>
        </w:rPr>
      </w:pPr>
      <w:r w:rsidRPr="00885845">
        <w:rPr>
          <w:szCs w:val="24"/>
          <w:rtl/>
        </w:rPr>
        <w:t xml:space="preserve">תקציר זה יש למלא עבור כל אחד </w:t>
      </w:r>
      <w:r w:rsidRPr="00885845">
        <w:rPr>
          <w:rFonts w:hint="cs"/>
          <w:szCs w:val="24"/>
          <w:rtl/>
        </w:rPr>
        <w:t>מה</w:t>
      </w:r>
      <w:r w:rsidRPr="00885845">
        <w:rPr>
          <w:szCs w:val="24"/>
          <w:rtl/>
        </w:rPr>
        <w:t xml:space="preserve">משתתפים </w:t>
      </w:r>
      <w:r w:rsidRPr="00885845">
        <w:rPr>
          <w:rFonts w:hint="cs"/>
          <w:szCs w:val="24"/>
          <w:rtl/>
        </w:rPr>
        <w:t>בתוכנית</w:t>
      </w:r>
      <w:r w:rsidRPr="00885845">
        <w:rPr>
          <w:szCs w:val="24"/>
          <w:rtl/>
        </w:rPr>
        <w:t xml:space="preserve"> על פי סדר הופעתם </w:t>
      </w:r>
      <w:r w:rsidRPr="00D60668">
        <w:rPr>
          <w:rFonts w:hint="cs"/>
          <w:szCs w:val="24"/>
          <w:highlight w:val="cyan"/>
          <w:rtl/>
        </w:rPr>
        <w:t>ב</w:t>
      </w:r>
      <w:r w:rsidRPr="00D60668">
        <w:rPr>
          <w:szCs w:val="24"/>
          <w:highlight w:val="cyan"/>
          <w:rtl/>
        </w:rPr>
        <w:t xml:space="preserve">סעיף  </w:t>
      </w:r>
      <w:r w:rsidRPr="00D60668">
        <w:rPr>
          <w:rFonts w:hint="cs"/>
          <w:szCs w:val="24"/>
          <w:highlight w:val="cyan"/>
          <w:rtl/>
        </w:rPr>
        <w:t>3</w:t>
      </w:r>
      <w:r>
        <w:rPr>
          <w:rFonts w:hint="cs"/>
          <w:szCs w:val="24"/>
          <w:rtl/>
        </w:rPr>
        <w:t xml:space="preserve"> בנספח זה</w:t>
      </w:r>
      <w:r w:rsidRPr="00885845">
        <w:rPr>
          <w:szCs w:val="24"/>
          <w:rtl/>
        </w:rPr>
        <w:t>.</w:t>
      </w:r>
    </w:p>
    <w:p w14:paraId="7F71B426" w14:textId="77777777" w:rsidR="00BF0793" w:rsidRPr="00885845" w:rsidRDefault="00BF0793" w:rsidP="00BF0793">
      <w:pPr>
        <w:pStyle w:val="af6"/>
        <w:numPr>
          <w:ilvl w:val="0"/>
          <w:numId w:val="92"/>
        </w:numPr>
        <w:spacing w:after="120" w:line="360" w:lineRule="auto"/>
        <w:jc w:val="both"/>
        <w:rPr>
          <w:szCs w:val="24"/>
        </w:rPr>
      </w:pPr>
      <w:r w:rsidRPr="00885845">
        <w:rPr>
          <w:rFonts w:hint="cs"/>
          <w:szCs w:val="24"/>
          <w:rtl/>
        </w:rPr>
        <w:t>ה</w:t>
      </w:r>
      <w:r w:rsidRPr="00885845">
        <w:rPr>
          <w:szCs w:val="24"/>
          <w:rtl/>
        </w:rPr>
        <w:t>תקציר</w:t>
      </w:r>
      <w:r w:rsidRPr="00885845">
        <w:rPr>
          <w:rFonts w:hint="cs"/>
          <w:szCs w:val="24"/>
          <w:rtl/>
        </w:rPr>
        <w:t xml:space="preserve"> יכלול מידע על </w:t>
      </w:r>
      <w:r w:rsidRPr="00885845">
        <w:rPr>
          <w:szCs w:val="24"/>
          <w:rtl/>
        </w:rPr>
        <w:t xml:space="preserve">התאמת הרקע המקצועי של </w:t>
      </w:r>
      <w:r>
        <w:rPr>
          <w:rFonts w:hint="cs"/>
          <w:szCs w:val="24"/>
          <w:rtl/>
        </w:rPr>
        <w:t xml:space="preserve">כל </w:t>
      </w:r>
      <w:r w:rsidRPr="003E628E">
        <w:rPr>
          <w:rFonts w:hint="cs"/>
          <w:szCs w:val="24"/>
          <w:rtl/>
        </w:rPr>
        <w:t>משתתף</w:t>
      </w:r>
      <w:r w:rsidRPr="00885845">
        <w:rPr>
          <w:rFonts w:hint="cs"/>
          <w:szCs w:val="24"/>
          <w:rtl/>
        </w:rPr>
        <w:t xml:space="preserve"> בתוכנית</w:t>
      </w:r>
      <w:r w:rsidRPr="00885845">
        <w:rPr>
          <w:szCs w:val="24"/>
          <w:rtl/>
        </w:rPr>
        <w:t xml:space="preserve"> המוצע</w:t>
      </w:r>
      <w:r w:rsidRPr="00885845">
        <w:rPr>
          <w:rFonts w:hint="cs"/>
          <w:szCs w:val="24"/>
          <w:rtl/>
        </w:rPr>
        <w:t>ת.</w:t>
      </w:r>
      <w:r w:rsidRPr="00885845">
        <w:rPr>
          <w:szCs w:val="24"/>
          <w:rtl/>
        </w:rPr>
        <w:t xml:space="preserve"> </w:t>
      </w:r>
      <w:r w:rsidRPr="00885845">
        <w:rPr>
          <w:rFonts w:hint="cs"/>
          <w:szCs w:val="24"/>
          <w:rtl/>
        </w:rPr>
        <w:t xml:space="preserve">התקציר יהיה בהיקף </w:t>
      </w:r>
      <w:r>
        <w:rPr>
          <w:rFonts w:hint="cs"/>
          <w:szCs w:val="24"/>
          <w:rtl/>
        </w:rPr>
        <w:t xml:space="preserve"> </w:t>
      </w:r>
      <w:r w:rsidRPr="00885845">
        <w:rPr>
          <w:rFonts w:hint="cs"/>
          <w:szCs w:val="24"/>
          <w:rtl/>
        </w:rPr>
        <w:t>של עד</w:t>
      </w:r>
      <w:r w:rsidRPr="00885845">
        <w:rPr>
          <w:szCs w:val="24"/>
          <w:rtl/>
        </w:rPr>
        <w:t xml:space="preserve"> 20 שורות</w:t>
      </w:r>
      <w:r w:rsidRPr="00885845">
        <w:rPr>
          <w:rFonts w:hint="cs"/>
          <w:szCs w:val="24"/>
          <w:rtl/>
        </w:rPr>
        <w:t>.</w:t>
      </w:r>
    </w:p>
    <w:p w14:paraId="481904A0" w14:textId="77777777" w:rsidR="00BF0793" w:rsidRPr="00885845" w:rsidRDefault="00BF0793" w:rsidP="00BF0793">
      <w:pPr>
        <w:pStyle w:val="af6"/>
        <w:numPr>
          <w:ilvl w:val="0"/>
          <w:numId w:val="92"/>
        </w:numPr>
        <w:spacing w:after="120" w:line="360" w:lineRule="auto"/>
        <w:jc w:val="both"/>
        <w:rPr>
          <w:szCs w:val="24"/>
          <w:rtl/>
        </w:rPr>
      </w:pPr>
      <w:r w:rsidRPr="00885845">
        <w:rPr>
          <w:szCs w:val="24"/>
          <w:rtl/>
        </w:rPr>
        <w:t>בנוסף, יש לצרף</w:t>
      </w:r>
      <w:r w:rsidRPr="00885845">
        <w:rPr>
          <w:rFonts w:hint="cs"/>
          <w:szCs w:val="24"/>
          <w:rtl/>
        </w:rPr>
        <w:t xml:space="preserve"> בנפרד</w:t>
      </w:r>
      <w:r w:rsidRPr="00885845">
        <w:rPr>
          <w:szCs w:val="24"/>
          <w:rtl/>
        </w:rPr>
        <w:t xml:space="preserve"> קורות חיים</w:t>
      </w:r>
      <w:r w:rsidRPr="00885845">
        <w:rPr>
          <w:rFonts w:hint="cs"/>
          <w:szCs w:val="24"/>
          <w:rtl/>
        </w:rPr>
        <w:t xml:space="preserve"> </w:t>
      </w:r>
      <w:r>
        <w:rPr>
          <w:rFonts w:hint="cs"/>
          <w:szCs w:val="24"/>
          <w:rtl/>
        </w:rPr>
        <w:t xml:space="preserve">של כל משתתף </w:t>
      </w:r>
      <w:r w:rsidRPr="003E628E">
        <w:rPr>
          <w:rFonts w:hint="cs"/>
          <w:szCs w:val="24"/>
          <w:rtl/>
        </w:rPr>
        <w:t>(</w:t>
      </w:r>
      <w:r w:rsidRPr="00885845">
        <w:rPr>
          <w:rFonts w:hint="eastAsia"/>
          <w:szCs w:val="24"/>
          <w:rtl/>
        </w:rPr>
        <w:t>מוגבל</w:t>
      </w:r>
      <w:r w:rsidRPr="00885845">
        <w:rPr>
          <w:szCs w:val="24"/>
          <w:rtl/>
        </w:rPr>
        <w:t xml:space="preserve"> </w:t>
      </w:r>
      <w:r w:rsidRPr="00885845">
        <w:rPr>
          <w:rFonts w:hint="cs"/>
          <w:szCs w:val="24"/>
          <w:rtl/>
        </w:rPr>
        <w:t>לעמוד אחד</w:t>
      </w:r>
      <w:r w:rsidRPr="00885845">
        <w:rPr>
          <w:szCs w:val="24"/>
          <w:rtl/>
        </w:rPr>
        <w:t xml:space="preserve"> </w:t>
      </w:r>
      <w:r w:rsidRPr="00885845">
        <w:rPr>
          <w:rFonts w:hint="eastAsia"/>
          <w:szCs w:val="24"/>
          <w:rtl/>
        </w:rPr>
        <w:t>בלבד</w:t>
      </w:r>
      <w:r w:rsidRPr="003E628E">
        <w:rPr>
          <w:rFonts w:hint="cs"/>
          <w:szCs w:val="24"/>
          <w:rtl/>
        </w:rPr>
        <w:t>)</w:t>
      </w:r>
      <w:r>
        <w:rPr>
          <w:rFonts w:hint="cs"/>
          <w:szCs w:val="24"/>
          <w:rtl/>
        </w:rPr>
        <w:t>,</w:t>
      </w:r>
      <w:r w:rsidRPr="00885845">
        <w:rPr>
          <w:rFonts w:hint="cs"/>
          <w:szCs w:val="24"/>
          <w:rtl/>
        </w:rPr>
        <w:t xml:space="preserve"> </w:t>
      </w:r>
      <w:r w:rsidRPr="00885845">
        <w:rPr>
          <w:szCs w:val="24"/>
          <w:rtl/>
        </w:rPr>
        <w:t>תוך פירוט הסעיפים הבאים:</w:t>
      </w:r>
    </w:p>
    <w:p w14:paraId="02D33A7B" w14:textId="77777777" w:rsidR="00BF0793" w:rsidRPr="00885845" w:rsidRDefault="00BF0793" w:rsidP="00BF0793">
      <w:pPr>
        <w:pStyle w:val="af6"/>
        <w:numPr>
          <w:ilvl w:val="0"/>
          <w:numId w:val="97"/>
        </w:numPr>
        <w:spacing w:after="120" w:line="360" w:lineRule="auto"/>
        <w:jc w:val="both"/>
        <w:rPr>
          <w:szCs w:val="24"/>
          <w:rtl/>
        </w:rPr>
      </w:pPr>
      <w:r w:rsidRPr="00885845">
        <w:rPr>
          <w:szCs w:val="24"/>
          <w:rtl/>
        </w:rPr>
        <w:t xml:space="preserve">הכשרה אקדמית ומקצועית </w:t>
      </w:r>
      <w:r w:rsidRPr="003E628E">
        <w:rPr>
          <w:szCs w:val="24"/>
          <w:rtl/>
        </w:rPr>
        <w:t>(</w:t>
      </w:r>
      <w:r w:rsidRPr="00885845">
        <w:rPr>
          <w:szCs w:val="24"/>
          <w:rtl/>
        </w:rPr>
        <w:t xml:space="preserve">כולל שמות המוסדות, שנות לימוד, תארים </w:t>
      </w:r>
      <w:r w:rsidRPr="003E628E">
        <w:rPr>
          <w:szCs w:val="24"/>
          <w:rtl/>
        </w:rPr>
        <w:t>ודיפלומות).</w:t>
      </w:r>
    </w:p>
    <w:p w14:paraId="7C7737AD" w14:textId="77777777" w:rsidR="00BF0793" w:rsidRPr="00885845" w:rsidRDefault="00BF0793" w:rsidP="00BF0793">
      <w:pPr>
        <w:pStyle w:val="af6"/>
        <w:numPr>
          <w:ilvl w:val="0"/>
          <w:numId w:val="97"/>
        </w:numPr>
        <w:spacing w:after="120" w:line="360" w:lineRule="auto"/>
        <w:jc w:val="both"/>
        <w:rPr>
          <w:szCs w:val="24"/>
          <w:rtl/>
        </w:rPr>
      </w:pPr>
      <w:r w:rsidRPr="00885845">
        <w:rPr>
          <w:szCs w:val="24"/>
          <w:rtl/>
        </w:rPr>
        <w:t>רקע תעסוקתי קודם (תוך פירוט: המוסדות, המפעלים, תפקיד, תקופה).</w:t>
      </w:r>
    </w:p>
    <w:p w14:paraId="049FF47F" w14:textId="77777777" w:rsidR="00BF0793" w:rsidRPr="00885845" w:rsidRDefault="00BF0793" w:rsidP="00BF0793">
      <w:pPr>
        <w:pStyle w:val="af6"/>
        <w:numPr>
          <w:ilvl w:val="0"/>
          <w:numId w:val="97"/>
        </w:numPr>
        <w:spacing w:after="120" w:line="360" w:lineRule="auto"/>
        <w:jc w:val="both"/>
        <w:rPr>
          <w:szCs w:val="24"/>
          <w:rtl/>
        </w:rPr>
      </w:pPr>
      <w:r w:rsidRPr="00885845">
        <w:rPr>
          <w:szCs w:val="24"/>
          <w:rtl/>
        </w:rPr>
        <w:t xml:space="preserve">תחומי </w:t>
      </w:r>
      <w:r w:rsidRPr="00885845">
        <w:rPr>
          <w:rFonts w:hint="cs"/>
          <w:szCs w:val="24"/>
          <w:rtl/>
        </w:rPr>
        <w:t xml:space="preserve">תעסוקה רלבנטיים </w:t>
      </w:r>
      <w:r>
        <w:rPr>
          <w:szCs w:val="24"/>
          <w:rtl/>
        </w:rPr>
        <w:t>בהם עסק</w:t>
      </w:r>
      <w:r w:rsidRPr="00885845">
        <w:rPr>
          <w:szCs w:val="24"/>
          <w:rtl/>
        </w:rPr>
        <w:t>.</w:t>
      </w:r>
    </w:p>
    <w:p w14:paraId="07734DEF" w14:textId="77777777" w:rsidR="00BF0793" w:rsidRDefault="00BF0793" w:rsidP="00BF0793">
      <w:pPr>
        <w:pStyle w:val="af6"/>
        <w:numPr>
          <w:ilvl w:val="0"/>
          <w:numId w:val="97"/>
        </w:numPr>
        <w:spacing w:after="120" w:line="360" w:lineRule="auto"/>
        <w:jc w:val="both"/>
        <w:rPr>
          <w:szCs w:val="24"/>
        </w:rPr>
      </w:pPr>
      <w:r w:rsidRPr="00885845">
        <w:rPr>
          <w:szCs w:val="24"/>
          <w:rtl/>
        </w:rPr>
        <w:t>פרסומים ופטנטים ב</w:t>
      </w:r>
      <w:r w:rsidRPr="00885845">
        <w:rPr>
          <w:rFonts w:hint="cs"/>
          <w:szCs w:val="24"/>
          <w:rtl/>
        </w:rPr>
        <w:t xml:space="preserve"> </w:t>
      </w:r>
      <w:r w:rsidRPr="00885845">
        <w:rPr>
          <w:szCs w:val="24"/>
          <w:rtl/>
        </w:rPr>
        <w:t>–</w:t>
      </w:r>
      <w:r w:rsidRPr="00885845">
        <w:rPr>
          <w:rFonts w:hint="cs"/>
          <w:szCs w:val="24"/>
          <w:rtl/>
        </w:rPr>
        <w:t xml:space="preserve"> </w:t>
      </w:r>
      <w:r w:rsidRPr="00885845">
        <w:rPr>
          <w:szCs w:val="24"/>
          <w:rtl/>
        </w:rPr>
        <w:t>5</w:t>
      </w:r>
      <w:r w:rsidRPr="00885845">
        <w:rPr>
          <w:rFonts w:hint="cs"/>
          <w:szCs w:val="24"/>
          <w:rtl/>
        </w:rPr>
        <w:t xml:space="preserve"> </w:t>
      </w:r>
      <w:r w:rsidRPr="00885845">
        <w:rPr>
          <w:szCs w:val="24"/>
          <w:rtl/>
        </w:rPr>
        <w:t xml:space="preserve"> השנים האחרונות.</w:t>
      </w:r>
    </w:p>
    <w:p w14:paraId="6D817A3A" w14:textId="77777777" w:rsidR="00BF0793" w:rsidRPr="00885845" w:rsidRDefault="00BF0793" w:rsidP="00BF0793">
      <w:pPr>
        <w:pStyle w:val="af6"/>
        <w:numPr>
          <w:ilvl w:val="0"/>
          <w:numId w:val="92"/>
        </w:numPr>
        <w:spacing w:after="120" w:line="360" w:lineRule="auto"/>
        <w:jc w:val="both"/>
        <w:rPr>
          <w:szCs w:val="24"/>
          <w:rtl/>
        </w:rPr>
      </w:pPr>
      <w:r w:rsidRPr="007E0337">
        <w:rPr>
          <w:szCs w:val="24"/>
          <w:rtl/>
        </w:rPr>
        <w:t>עבור מציע שהוא תאגיד יש להוסיף גם תקציר בן כחצי עמוד המתאר את פעילות המציע וניסיונו בתחום</w:t>
      </w:r>
    </w:p>
    <w:p w14:paraId="1B3AE9F3" w14:textId="11540556" w:rsidR="00BF0793" w:rsidRPr="003E628E" w:rsidRDefault="00BF0793" w:rsidP="00BF0793">
      <w:pPr>
        <w:tabs>
          <w:tab w:val="left" w:pos="1245"/>
        </w:tabs>
        <w:spacing w:line="360" w:lineRule="auto"/>
        <w:jc w:val="both"/>
        <w:rPr>
          <w:szCs w:val="24"/>
          <w:rtl/>
        </w:rPr>
      </w:pPr>
    </w:p>
    <w:p w14:paraId="3E2DD1E4" w14:textId="77777777" w:rsidR="00BF0793" w:rsidRPr="00431F13" w:rsidRDefault="00BF0793" w:rsidP="00BF0793">
      <w:pPr>
        <w:spacing w:line="360" w:lineRule="auto"/>
        <w:jc w:val="both"/>
      </w:pPr>
      <w:r w:rsidRPr="00431F13">
        <w:rPr>
          <w:rFonts w:hint="cs"/>
          <w:rtl/>
        </w:rPr>
        <w:t>ניתן לגזור ולהדביק תקציר רקע אישי כאן:</w:t>
      </w:r>
    </w:p>
    <w:p w14:paraId="07198154" w14:textId="77777777" w:rsidR="00BF0793" w:rsidRPr="003E628E" w:rsidRDefault="00BF0793" w:rsidP="00BF0793">
      <w:pPr>
        <w:pBdr>
          <w:top w:val="single" w:sz="4" w:space="1" w:color="auto"/>
        </w:pBdr>
        <w:spacing w:line="360" w:lineRule="auto"/>
        <w:jc w:val="both"/>
        <w:rPr>
          <w:szCs w:val="24"/>
          <w:rtl/>
        </w:rPr>
      </w:pPr>
    </w:p>
    <w:p w14:paraId="78831A66"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5898C5AC" w14:textId="77777777" w:rsidR="00BF0793" w:rsidRPr="003E628E" w:rsidRDefault="00BF0793" w:rsidP="00BF0793">
      <w:pPr>
        <w:spacing w:line="360" w:lineRule="auto"/>
        <w:jc w:val="both"/>
        <w:rPr>
          <w:rStyle w:val="af3"/>
          <w:szCs w:val="24"/>
          <w:rtl/>
        </w:rPr>
      </w:pPr>
    </w:p>
    <w:p w14:paraId="77E432D2"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79D6D400" w14:textId="77777777" w:rsidR="00BF0793" w:rsidRDefault="00BF0793" w:rsidP="00BF0793">
      <w:pPr>
        <w:pStyle w:val="1f3"/>
        <w:numPr>
          <w:ilvl w:val="0"/>
          <w:numId w:val="99"/>
        </w:numPr>
        <w:spacing w:line="360" w:lineRule="auto"/>
      </w:pPr>
      <w:bookmarkStart w:id="57" w:name="_Toc444602367"/>
      <w:r w:rsidRPr="00050800">
        <w:rPr>
          <w:rFonts w:hint="cs"/>
          <w:rtl/>
        </w:rPr>
        <w:t>מפרט תקציבי</w:t>
      </w:r>
      <w:r w:rsidRPr="00050800">
        <w:rPr>
          <w:rFonts w:hint="cs"/>
          <w:b w:val="0"/>
          <w:bCs w:val="0"/>
          <w:rtl/>
        </w:rPr>
        <w:t xml:space="preserve">  צרף כקובץ אקסל בהתאם לפורמט שבאתר המשרד</w:t>
      </w:r>
      <w:r>
        <w:rPr>
          <w:rFonts w:hint="cs"/>
          <w:b w:val="0"/>
          <w:bCs w:val="0"/>
          <w:rtl/>
        </w:rPr>
        <w:t xml:space="preserve"> </w:t>
      </w:r>
      <w:r>
        <w:rPr>
          <w:b w:val="0"/>
          <w:bCs w:val="0"/>
          <w:rtl/>
        </w:rPr>
        <w:t>–</w:t>
      </w:r>
      <w:r>
        <w:rPr>
          <w:rFonts w:hint="cs"/>
          <w:b w:val="0"/>
          <w:bCs w:val="0"/>
          <w:rtl/>
        </w:rPr>
        <w:t xml:space="preserve"> נספח א'1</w:t>
      </w:r>
      <w:r w:rsidRPr="00050800">
        <w:rPr>
          <w:rFonts w:hint="cs"/>
          <w:b w:val="0"/>
          <w:bCs w:val="0"/>
          <w:rtl/>
        </w:rPr>
        <w:t>.</w:t>
      </w:r>
      <w:bookmarkEnd w:id="57"/>
    </w:p>
    <w:p w14:paraId="41900E05" w14:textId="77777777" w:rsidR="00BF0793" w:rsidRPr="00885845" w:rsidRDefault="00BF0793" w:rsidP="00BF0793">
      <w:pPr>
        <w:pStyle w:val="1f3"/>
        <w:numPr>
          <w:ilvl w:val="0"/>
          <w:numId w:val="99"/>
        </w:numPr>
        <w:spacing w:line="360" w:lineRule="auto"/>
        <w:rPr>
          <w:rtl/>
        </w:rPr>
      </w:pPr>
      <w:bookmarkStart w:id="58" w:name="_Toc444602368"/>
      <w:r w:rsidRPr="00885845">
        <w:rPr>
          <w:rtl/>
        </w:rPr>
        <w:t>מקורות מימון נוספים ופטנטים</w:t>
      </w:r>
      <w:bookmarkEnd w:id="58"/>
      <w:r w:rsidRPr="00885845">
        <w:rPr>
          <w:rtl/>
        </w:rPr>
        <w:t xml:space="preserve"> </w:t>
      </w:r>
    </w:p>
    <w:p w14:paraId="4E769FC5" w14:textId="77777777" w:rsidR="00BF0793" w:rsidRPr="00885845" w:rsidRDefault="00BF0793" w:rsidP="00BF0793">
      <w:pPr>
        <w:pStyle w:val="af6"/>
        <w:numPr>
          <w:ilvl w:val="0"/>
          <w:numId w:val="73"/>
        </w:numPr>
        <w:spacing w:after="120" w:line="360" w:lineRule="auto"/>
        <w:jc w:val="both"/>
        <w:rPr>
          <w:szCs w:val="24"/>
          <w:rtl/>
        </w:rPr>
      </w:pPr>
      <w:r>
        <w:rPr>
          <w:rFonts w:hint="cs"/>
          <w:szCs w:val="24"/>
          <w:rtl/>
        </w:rPr>
        <w:t xml:space="preserve">אם </w:t>
      </w:r>
      <w:r w:rsidRPr="00885845">
        <w:rPr>
          <w:rFonts w:hint="eastAsia"/>
          <w:szCs w:val="24"/>
          <w:rtl/>
        </w:rPr>
        <w:t>בכוונת</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לממן</w:t>
      </w:r>
      <w:r w:rsidRPr="00885845">
        <w:rPr>
          <w:szCs w:val="24"/>
          <w:rtl/>
        </w:rPr>
        <w:t xml:space="preserve"> </w:t>
      </w:r>
      <w:r w:rsidRPr="00885845">
        <w:rPr>
          <w:rFonts w:hint="eastAsia"/>
          <w:szCs w:val="24"/>
          <w:rtl/>
        </w:rPr>
        <w:t>חלקים</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השקעה</w:t>
      </w:r>
      <w:r w:rsidRPr="00885845">
        <w:rPr>
          <w:szCs w:val="24"/>
          <w:rtl/>
        </w:rPr>
        <w:t xml:space="preserve"> </w:t>
      </w:r>
      <w:r w:rsidRPr="00885845">
        <w:rPr>
          <w:rFonts w:hint="eastAsia"/>
          <w:szCs w:val="24"/>
          <w:rtl/>
        </w:rPr>
        <w:t>מטעם</w:t>
      </w:r>
      <w:r w:rsidRPr="00885845">
        <w:rPr>
          <w:szCs w:val="24"/>
          <w:rtl/>
        </w:rPr>
        <w:t xml:space="preserve"> </w:t>
      </w:r>
      <w:r w:rsidRPr="00885845">
        <w:rPr>
          <w:rFonts w:hint="eastAsia"/>
          <w:szCs w:val="24"/>
          <w:rtl/>
        </w:rPr>
        <w:t>גורם</w:t>
      </w:r>
      <w:r w:rsidRPr="00885845">
        <w:rPr>
          <w:szCs w:val="24"/>
          <w:rtl/>
        </w:rPr>
        <w:t xml:space="preserve"> </w:t>
      </w:r>
      <w:r w:rsidRPr="00885845">
        <w:rPr>
          <w:rFonts w:hint="eastAsia"/>
          <w:szCs w:val="24"/>
          <w:rtl/>
        </w:rPr>
        <w:t>שלישי</w:t>
      </w:r>
      <w:r w:rsidRPr="00885845">
        <w:rPr>
          <w:szCs w:val="24"/>
          <w:rtl/>
        </w:rPr>
        <w:t xml:space="preserve">, </w:t>
      </w:r>
      <w:r w:rsidRPr="00885845">
        <w:rPr>
          <w:rFonts w:hint="eastAsia"/>
          <w:szCs w:val="24"/>
          <w:rtl/>
        </w:rPr>
        <w:t>יש</w:t>
      </w:r>
      <w:r w:rsidRPr="00885845">
        <w:rPr>
          <w:rFonts w:hint="cs"/>
          <w:szCs w:val="24"/>
          <w:rtl/>
        </w:rPr>
        <w:t xml:space="preserve"> לציין</w:t>
      </w:r>
      <w:r w:rsidRPr="00885845">
        <w:rPr>
          <w:szCs w:val="24"/>
          <w:rtl/>
        </w:rPr>
        <w:t xml:space="preserve"> </w:t>
      </w:r>
      <w:r w:rsidRPr="00885845">
        <w:rPr>
          <w:rFonts w:hint="cs"/>
          <w:szCs w:val="24"/>
          <w:rtl/>
        </w:rPr>
        <w:t>ו</w:t>
      </w:r>
      <w:r w:rsidRPr="00885845">
        <w:rPr>
          <w:rFonts w:hint="eastAsia"/>
          <w:szCs w:val="24"/>
          <w:rtl/>
        </w:rPr>
        <w:t>לצרף</w:t>
      </w:r>
      <w:r w:rsidRPr="00885845">
        <w:rPr>
          <w:szCs w:val="24"/>
          <w:rtl/>
        </w:rPr>
        <w:t xml:space="preserve"> </w:t>
      </w:r>
      <w:r w:rsidRPr="00885845">
        <w:rPr>
          <w:rFonts w:hint="eastAsia"/>
          <w:szCs w:val="24"/>
          <w:rtl/>
        </w:rPr>
        <w:t>פרטי</w:t>
      </w:r>
      <w:r w:rsidRPr="00885845">
        <w:rPr>
          <w:rFonts w:hint="cs"/>
          <w:szCs w:val="24"/>
          <w:rtl/>
        </w:rPr>
        <w:t>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משקיע</w:t>
      </w:r>
      <w:r w:rsidRPr="00885845">
        <w:rPr>
          <w:rFonts w:hint="cs"/>
          <w:szCs w:val="24"/>
          <w:rtl/>
        </w:rPr>
        <w:t>, באופן הבא</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6"/>
        <w:gridCol w:w="1116"/>
        <w:gridCol w:w="1041"/>
        <w:gridCol w:w="1080"/>
        <w:gridCol w:w="1004"/>
        <w:gridCol w:w="986"/>
        <w:gridCol w:w="1229"/>
      </w:tblGrid>
      <w:tr w:rsidR="00BF0793" w:rsidRPr="003E628E" w14:paraId="03EB83E0" w14:textId="77777777" w:rsidTr="00BF0793">
        <w:tc>
          <w:tcPr>
            <w:tcW w:w="1029" w:type="dxa"/>
          </w:tcPr>
          <w:p w14:paraId="37DC2D1F" w14:textId="77777777" w:rsidR="00BF0793" w:rsidRPr="003E628E" w:rsidRDefault="00BF0793" w:rsidP="00BF0793">
            <w:pPr>
              <w:spacing w:line="360" w:lineRule="auto"/>
              <w:ind w:firstLine="2"/>
              <w:jc w:val="both"/>
              <w:rPr>
                <w:szCs w:val="24"/>
                <w:rtl/>
              </w:rPr>
            </w:pPr>
            <w:r w:rsidRPr="003E628E">
              <w:rPr>
                <w:rFonts w:hint="eastAsia"/>
                <w:szCs w:val="24"/>
                <w:rtl/>
              </w:rPr>
              <w:t>שם</w:t>
            </w:r>
          </w:p>
        </w:tc>
        <w:tc>
          <w:tcPr>
            <w:tcW w:w="1146" w:type="dxa"/>
          </w:tcPr>
          <w:p w14:paraId="14BBCEF6" w14:textId="77777777" w:rsidR="00BF0793" w:rsidRPr="003E628E" w:rsidRDefault="00BF0793" w:rsidP="00BF0793">
            <w:pPr>
              <w:spacing w:line="360" w:lineRule="auto"/>
              <w:ind w:firstLine="2"/>
              <w:jc w:val="both"/>
              <w:rPr>
                <w:szCs w:val="24"/>
              </w:rPr>
            </w:pPr>
            <w:r w:rsidRPr="003E628E">
              <w:rPr>
                <w:rFonts w:hint="eastAsia"/>
                <w:szCs w:val="24"/>
                <w:rtl/>
              </w:rPr>
              <w:t>כתובת</w:t>
            </w:r>
          </w:p>
        </w:tc>
        <w:tc>
          <w:tcPr>
            <w:tcW w:w="1079" w:type="dxa"/>
          </w:tcPr>
          <w:p w14:paraId="03FF7EE6" w14:textId="77777777" w:rsidR="00BF0793" w:rsidRPr="003E628E" w:rsidRDefault="00BF0793" w:rsidP="00BF0793">
            <w:pPr>
              <w:spacing w:line="360" w:lineRule="auto"/>
              <w:ind w:firstLine="2"/>
              <w:jc w:val="both"/>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114" w:type="dxa"/>
          </w:tcPr>
          <w:p w14:paraId="7BB3F4A0" w14:textId="77777777" w:rsidR="00BF0793" w:rsidRPr="003E628E" w:rsidRDefault="00BF0793" w:rsidP="00BF0793">
            <w:pPr>
              <w:spacing w:line="360" w:lineRule="auto"/>
              <w:ind w:firstLine="2"/>
              <w:jc w:val="both"/>
              <w:rPr>
                <w:szCs w:val="24"/>
              </w:rPr>
            </w:pPr>
            <w:r w:rsidRPr="003E628E">
              <w:rPr>
                <w:rFonts w:hint="eastAsia"/>
                <w:szCs w:val="24"/>
                <w:rtl/>
              </w:rPr>
              <w:t>טלפון</w:t>
            </w:r>
          </w:p>
        </w:tc>
        <w:tc>
          <w:tcPr>
            <w:tcW w:w="1046" w:type="dxa"/>
          </w:tcPr>
          <w:p w14:paraId="41BC8B5F" w14:textId="77777777" w:rsidR="00BF0793" w:rsidRPr="003E628E" w:rsidRDefault="00BF0793" w:rsidP="00BF0793">
            <w:pPr>
              <w:spacing w:line="360" w:lineRule="auto"/>
              <w:ind w:firstLine="2"/>
              <w:jc w:val="both"/>
              <w:rPr>
                <w:szCs w:val="24"/>
              </w:rPr>
            </w:pPr>
            <w:r w:rsidRPr="003E628E">
              <w:rPr>
                <w:rFonts w:hint="eastAsia"/>
                <w:szCs w:val="24"/>
                <w:rtl/>
              </w:rPr>
              <w:t>נייד</w:t>
            </w:r>
          </w:p>
        </w:tc>
        <w:tc>
          <w:tcPr>
            <w:tcW w:w="1007" w:type="dxa"/>
          </w:tcPr>
          <w:p w14:paraId="793B8F0E" w14:textId="77777777" w:rsidR="00BF0793" w:rsidRPr="003E628E" w:rsidRDefault="00BF0793" w:rsidP="00BF0793">
            <w:pPr>
              <w:spacing w:line="360" w:lineRule="auto"/>
              <w:ind w:firstLine="2"/>
              <w:jc w:val="both"/>
              <w:rPr>
                <w:szCs w:val="24"/>
              </w:rPr>
            </w:pPr>
            <w:r w:rsidRPr="003E628E">
              <w:rPr>
                <w:rFonts w:hint="eastAsia"/>
                <w:szCs w:val="24"/>
                <w:rtl/>
              </w:rPr>
              <w:t>דוא</w:t>
            </w:r>
            <w:r w:rsidRPr="003E628E">
              <w:rPr>
                <w:szCs w:val="24"/>
                <w:rtl/>
              </w:rPr>
              <w:t>"ל</w:t>
            </w:r>
          </w:p>
        </w:tc>
        <w:tc>
          <w:tcPr>
            <w:tcW w:w="1247" w:type="dxa"/>
          </w:tcPr>
          <w:p w14:paraId="7CEBFA3A" w14:textId="77777777" w:rsidR="00BF0793" w:rsidRPr="003E628E" w:rsidRDefault="00BF0793" w:rsidP="00BF0793">
            <w:pPr>
              <w:spacing w:line="360" w:lineRule="auto"/>
              <w:ind w:firstLine="2"/>
              <w:jc w:val="both"/>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BF0793" w:rsidRPr="003E628E" w14:paraId="5E9D64F8" w14:textId="77777777" w:rsidTr="00BF0793">
        <w:tc>
          <w:tcPr>
            <w:tcW w:w="1029" w:type="dxa"/>
          </w:tcPr>
          <w:p w14:paraId="7D2EE523" w14:textId="77777777" w:rsidR="00BF0793" w:rsidRPr="003E628E" w:rsidRDefault="00BF0793" w:rsidP="00BF0793">
            <w:pPr>
              <w:spacing w:line="360" w:lineRule="auto"/>
              <w:jc w:val="both"/>
              <w:rPr>
                <w:szCs w:val="24"/>
                <w:rtl/>
              </w:rPr>
            </w:pPr>
          </w:p>
        </w:tc>
        <w:tc>
          <w:tcPr>
            <w:tcW w:w="1146" w:type="dxa"/>
          </w:tcPr>
          <w:p w14:paraId="0B197BD6" w14:textId="77777777" w:rsidR="00BF0793" w:rsidRPr="003E628E" w:rsidRDefault="00BF0793" w:rsidP="00BF0793">
            <w:pPr>
              <w:spacing w:line="360" w:lineRule="auto"/>
              <w:jc w:val="both"/>
              <w:rPr>
                <w:szCs w:val="24"/>
              </w:rPr>
            </w:pPr>
          </w:p>
        </w:tc>
        <w:tc>
          <w:tcPr>
            <w:tcW w:w="1079" w:type="dxa"/>
          </w:tcPr>
          <w:p w14:paraId="6BB067A1" w14:textId="77777777" w:rsidR="00BF0793" w:rsidRPr="003E628E" w:rsidRDefault="00BF0793" w:rsidP="00BF0793">
            <w:pPr>
              <w:spacing w:line="360" w:lineRule="auto"/>
              <w:jc w:val="both"/>
              <w:rPr>
                <w:szCs w:val="24"/>
              </w:rPr>
            </w:pPr>
          </w:p>
        </w:tc>
        <w:tc>
          <w:tcPr>
            <w:tcW w:w="1114" w:type="dxa"/>
          </w:tcPr>
          <w:p w14:paraId="69846FBD" w14:textId="77777777" w:rsidR="00BF0793" w:rsidRPr="003E628E" w:rsidRDefault="00BF0793" w:rsidP="00BF0793">
            <w:pPr>
              <w:spacing w:line="360" w:lineRule="auto"/>
              <w:jc w:val="both"/>
              <w:rPr>
                <w:szCs w:val="24"/>
              </w:rPr>
            </w:pPr>
          </w:p>
        </w:tc>
        <w:tc>
          <w:tcPr>
            <w:tcW w:w="1046" w:type="dxa"/>
          </w:tcPr>
          <w:p w14:paraId="18BFA75D" w14:textId="77777777" w:rsidR="00BF0793" w:rsidRPr="003E628E" w:rsidRDefault="00BF0793" w:rsidP="00BF0793">
            <w:pPr>
              <w:spacing w:line="360" w:lineRule="auto"/>
              <w:jc w:val="both"/>
              <w:rPr>
                <w:szCs w:val="24"/>
              </w:rPr>
            </w:pPr>
          </w:p>
        </w:tc>
        <w:tc>
          <w:tcPr>
            <w:tcW w:w="1007" w:type="dxa"/>
          </w:tcPr>
          <w:p w14:paraId="0B845E60" w14:textId="77777777" w:rsidR="00BF0793" w:rsidRPr="003E628E" w:rsidRDefault="00BF0793" w:rsidP="00BF0793">
            <w:pPr>
              <w:spacing w:line="360" w:lineRule="auto"/>
              <w:jc w:val="both"/>
              <w:rPr>
                <w:szCs w:val="24"/>
              </w:rPr>
            </w:pPr>
          </w:p>
        </w:tc>
        <w:tc>
          <w:tcPr>
            <w:tcW w:w="1247" w:type="dxa"/>
          </w:tcPr>
          <w:p w14:paraId="70253634" w14:textId="77777777" w:rsidR="00BF0793" w:rsidRPr="003E628E" w:rsidRDefault="00BF0793" w:rsidP="00BF0793">
            <w:pPr>
              <w:spacing w:line="360" w:lineRule="auto"/>
              <w:jc w:val="both"/>
              <w:rPr>
                <w:szCs w:val="24"/>
              </w:rPr>
            </w:pPr>
          </w:p>
        </w:tc>
      </w:tr>
      <w:tr w:rsidR="00BF0793" w:rsidRPr="003E628E" w14:paraId="7518BDA2" w14:textId="77777777" w:rsidTr="00BF0793">
        <w:tc>
          <w:tcPr>
            <w:tcW w:w="1029" w:type="dxa"/>
          </w:tcPr>
          <w:p w14:paraId="57377681" w14:textId="77777777" w:rsidR="00BF0793" w:rsidRPr="003E628E" w:rsidRDefault="00BF0793" w:rsidP="00BF0793">
            <w:pPr>
              <w:spacing w:line="360" w:lineRule="auto"/>
              <w:jc w:val="both"/>
              <w:rPr>
                <w:szCs w:val="24"/>
              </w:rPr>
            </w:pPr>
          </w:p>
        </w:tc>
        <w:tc>
          <w:tcPr>
            <w:tcW w:w="1146" w:type="dxa"/>
          </w:tcPr>
          <w:p w14:paraId="05CA08BC" w14:textId="77777777" w:rsidR="00BF0793" w:rsidRPr="003E628E" w:rsidRDefault="00BF0793" w:rsidP="00BF0793">
            <w:pPr>
              <w:spacing w:line="360" w:lineRule="auto"/>
              <w:jc w:val="both"/>
              <w:rPr>
                <w:szCs w:val="24"/>
              </w:rPr>
            </w:pPr>
          </w:p>
        </w:tc>
        <w:tc>
          <w:tcPr>
            <w:tcW w:w="1079" w:type="dxa"/>
          </w:tcPr>
          <w:p w14:paraId="32BDCDEB" w14:textId="77777777" w:rsidR="00BF0793" w:rsidRPr="003E628E" w:rsidRDefault="00BF0793" w:rsidP="00BF0793">
            <w:pPr>
              <w:spacing w:line="360" w:lineRule="auto"/>
              <w:jc w:val="both"/>
              <w:rPr>
                <w:szCs w:val="24"/>
              </w:rPr>
            </w:pPr>
          </w:p>
        </w:tc>
        <w:tc>
          <w:tcPr>
            <w:tcW w:w="1114" w:type="dxa"/>
          </w:tcPr>
          <w:p w14:paraId="36917DFF" w14:textId="77777777" w:rsidR="00BF0793" w:rsidRPr="003E628E" w:rsidRDefault="00BF0793" w:rsidP="00BF0793">
            <w:pPr>
              <w:spacing w:line="360" w:lineRule="auto"/>
              <w:jc w:val="both"/>
              <w:rPr>
                <w:szCs w:val="24"/>
              </w:rPr>
            </w:pPr>
          </w:p>
        </w:tc>
        <w:tc>
          <w:tcPr>
            <w:tcW w:w="1046" w:type="dxa"/>
          </w:tcPr>
          <w:p w14:paraId="069B805F" w14:textId="77777777" w:rsidR="00BF0793" w:rsidRPr="003E628E" w:rsidRDefault="00BF0793" w:rsidP="00BF0793">
            <w:pPr>
              <w:spacing w:line="360" w:lineRule="auto"/>
              <w:jc w:val="both"/>
              <w:rPr>
                <w:szCs w:val="24"/>
              </w:rPr>
            </w:pPr>
          </w:p>
        </w:tc>
        <w:tc>
          <w:tcPr>
            <w:tcW w:w="1007" w:type="dxa"/>
          </w:tcPr>
          <w:p w14:paraId="16988319" w14:textId="77777777" w:rsidR="00BF0793" w:rsidRPr="003E628E" w:rsidRDefault="00BF0793" w:rsidP="00BF0793">
            <w:pPr>
              <w:spacing w:line="360" w:lineRule="auto"/>
              <w:jc w:val="both"/>
              <w:rPr>
                <w:szCs w:val="24"/>
              </w:rPr>
            </w:pPr>
          </w:p>
        </w:tc>
        <w:tc>
          <w:tcPr>
            <w:tcW w:w="1247" w:type="dxa"/>
          </w:tcPr>
          <w:p w14:paraId="73EA0D9A" w14:textId="77777777" w:rsidR="00BF0793" w:rsidRPr="003E628E" w:rsidRDefault="00BF0793" w:rsidP="00BF0793">
            <w:pPr>
              <w:spacing w:line="360" w:lineRule="auto"/>
              <w:jc w:val="both"/>
              <w:rPr>
                <w:szCs w:val="24"/>
              </w:rPr>
            </w:pPr>
          </w:p>
        </w:tc>
      </w:tr>
      <w:tr w:rsidR="00BF0793" w:rsidRPr="003E628E" w14:paraId="33E8C954" w14:textId="77777777" w:rsidTr="00BF0793">
        <w:tc>
          <w:tcPr>
            <w:tcW w:w="1029" w:type="dxa"/>
          </w:tcPr>
          <w:p w14:paraId="512FF73F" w14:textId="77777777" w:rsidR="00BF0793" w:rsidRPr="003E628E" w:rsidRDefault="00BF0793" w:rsidP="00BF0793">
            <w:pPr>
              <w:spacing w:line="360" w:lineRule="auto"/>
              <w:jc w:val="both"/>
              <w:rPr>
                <w:szCs w:val="24"/>
              </w:rPr>
            </w:pPr>
          </w:p>
        </w:tc>
        <w:tc>
          <w:tcPr>
            <w:tcW w:w="1146" w:type="dxa"/>
          </w:tcPr>
          <w:p w14:paraId="382D0E6B" w14:textId="77777777" w:rsidR="00BF0793" w:rsidRPr="003E628E" w:rsidRDefault="00BF0793" w:rsidP="00BF0793">
            <w:pPr>
              <w:spacing w:line="360" w:lineRule="auto"/>
              <w:jc w:val="both"/>
              <w:rPr>
                <w:szCs w:val="24"/>
              </w:rPr>
            </w:pPr>
          </w:p>
        </w:tc>
        <w:tc>
          <w:tcPr>
            <w:tcW w:w="1079" w:type="dxa"/>
          </w:tcPr>
          <w:p w14:paraId="338EF33E" w14:textId="77777777" w:rsidR="00BF0793" w:rsidRPr="003E628E" w:rsidRDefault="00BF0793" w:rsidP="00BF0793">
            <w:pPr>
              <w:spacing w:line="360" w:lineRule="auto"/>
              <w:jc w:val="both"/>
              <w:rPr>
                <w:szCs w:val="24"/>
              </w:rPr>
            </w:pPr>
          </w:p>
        </w:tc>
        <w:tc>
          <w:tcPr>
            <w:tcW w:w="1114" w:type="dxa"/>
          </w:tcPr>
          <w:p w14:paraId="0E16593C" w14:textId="77777777" w:rsidR="00BF0793" w:rsidRPr="003E628E" w:rsidRDefault="00BF0793" w:rsidP="00BF0793">
            <w:pPr>
              <w:spacing w:line="360" w:lineRule="auto"/>
              <w:jc w:val="both"/>
              <w:rPr>
                <w:szCs w:val="24"/>
              </w:rPr>
            </w:pPr>
          </w:p>
        </w:tc>
        <w:tc>
          <w:tcPr>
            <w:tcW w:w="1046" w:type="dxa"/>
          </w:tcPr>
          <w:p w14:paraId="0A69FFC2" w14:textId="77777777" w:rsidR="00BF0793" w:rsidRPr="003E628E" w:rsidRDefault="00BF0793" w:rsidP="00BF0793">
            <w:pPr>
              <w:spacing w:line="360" w:lineRule="auto"/>
              <w:jc w:val="both"/>
              <w:rPr>
                <w:szCs w:val="24"/>
              </w:rPr>
            </w:pPr>
          </w:p>
        </w:tc>
        <w:tc>
          <w:tcPr>
            <w:tcW w:w="1007" w:type="dxa"/>
          </w:tcPr>
          <w:p w14:paraId="1F85685B" w14:textId="77777777" w:rsidR="00BF0793" w:rsidRPr="003E628E" w:rsidRDefault="00BF0793" w:rsidP="00BF0793">
            <w:pPr>
              <w:spacing w:line="360" w:lineRule="auto"/>
              <w:jc w:val="both"/>
              <w:rPr>
                <w:szCs w:val="24"/>
              </w:rPr>
            </w:pPr>
          </w:p>
        </w:tc>
        <w:tc>
          <w:tcPr>
            <w:tcW w:w="1247" w:type="dxa"/>
          </w:tcPr>
          <w:p w14:paraId="5C012B58" w14:textId="77777777" w:rsidR="00BF0793" w:rsidRPr="003E628E" w:rsidRDefault="00BF0793" w:rsidP="00BF0793">
            <w:pPr>
              <w:spacing w:line="360" w:lineRule="auto"/>
              <w:jc w:val="both"/>
              <w:rPr>
                <w:szCs w:val="24"/>
              </w:rPr>
            </w:pPr>
          </w:p>
        </w:tc>
      </w:tr>
    </w:tbl>
    <w:p w14:paraId="048066BF" w14:textId="77777777" w:rsidR="00BF0793" w:rsidRPr="003E628E" w:rsidRDefault="00BF0793" w:rsidP="00BF0793">
      <w:pPr>
        <w:spacing w:line="360" w:lineRule="auto"/>
        <w:jc w:val="both"/>
        <w:rPr>
          <w:szCs w:val="24"/>
          <w:rtl/>
        </w:rPr>
      </w:pPr>
    </w:p>
    <w:p w14:paraId="4CF26EF3" w14:textId="77777777" w:rsidR="00BF0793" w:rsidRPr="00885845" w:rsidRDefault="00BF0793" w:rsidP="00BF0793">
      <w:pPr>
        <w:pStyle w:val="af6"/>
        <w:numPr>
          <w:ilvl w:val="0"/>
          <w:numId w:val="73"/>
        </w:numPr>
        <w:spacing w:after="120" w:line="360" w:lineRule="auto"/>
        <w:jc w:val="both"/>
        <w:rPr>
          <w:szCs w:val="24"/>
          <w:rtl/>
        </w:rPr>
      </w:pPr>
      <w:r w:rsidRPr="00885845">
        <w:rPr>
          <w:szCs w:val="24"/>
          <w:rtl/>
        </w:rPr>
        <w:t>י</w:t>
      </w:r>
      <w:r w:rsidRPr="00885845">
        <w:rPr>
          <w:rFonts w:hint="cs"/>
          <w:szCs w:val="24"/>
          <w:rtl/>
        </w:rPr>
        <w:t xml:space="preserve">ש לצרף </w:t>
      </w:r>
      <w:r w:rsidRPr="00885845">
        <w:rPr>
          <w:szCs w:val="24"/>
          <w:rtl/>
        </w:rPr>
        <w:t>מכתב אישור מטעם הגורם המממן המאשר את נכונותו לבצע את ההשקעה, וכן המאשר מצד המממן כי קרא את מסמכי המכרז</w:t>
      </w:r>
      <w:r w:rsidRPr="00885845">
        <w:rPr>
          <w:rFonts w:hint="cs"/>
          <w:szCs w:val="24"/>
          <w:rtl/>
        </w:rPr>
        <w:t xml:space="preserve"> וכי הוא</w:t>
      </w:r>
      <w:r w:rsidRPr="00885845">
        <w:rPr>
          <w:szCs w:val="24"/>
          <w:rtl/>
        </w:rPr>
        <w:t xml:space="preserve"> מסכים לתנאיו</w:t>
      </w:r>
      <w:r w:rsidRPr="00885845">
        <w:rPr>
          <w:rFonts w:hint="cs"/>
          <w:szCs w:val="24"/>
          <w:rtl/>
        </w:rPr>
        <w:t>,</w:t>
      </w:r>
      <w:r w:rsidRPr="00885845">
        <w:rPr>
          <w:szCs w:val="24"/>
          <w:rtl/>
        </w:rPr>
        <w:t xml:space="preserve"> לרבות תנאי ההסכם</w:t>
      </w:r>
      <w:r w:rsidRPr="00885845">
        <w:rPr>
          <w:rFonts w:hint="cs"/>
          <w:szCs w:val="24"/>
          <w:rtl/>
        </w:rPr>
        <w:t>-</w:t>
      </w:r>
      <w:r w:rsidRPr="00885845">
        <w:rPr>
          <w:szCs w:val="24"/>
          <w:rtl/>
        </w:rPr>
        <w:t xml:space="preserve"> נספח ב' למכרז. במקרה של זכייה, יצורף להסכם </w:t>
      </w:r>
      <w:r w:rsidRPr="00885845">
        <w:rPr>
          <w:rFonts w:hint="eastAsia"/>
          <w:szCs w:val="24"/>
          <w:rtl/>
        </w:rPr>
        <w:t>עם</w:t>
      </w:r>
      <w:r w:rsidRPr="00885845">
        <w:rPr>
          <w:szCs w:val="24"/>
          <w:rtl/>
        </w:rPr>
        <w:t xml:space="preserve"> </w:t>
      </w:r>
      <w:r w:rsidRPr="00885845">
        <w:rPr>
          <w:rFonts w:hint="eastAsia"/>
          <w:szCs w:val="24"/>
          <w:rtl/>
        </w:rPr>
        <w:t>הזוכה</w:t>
      </w:r>
      <w:r w:rsidRPr="00885845">
        <w:rPr>
          <w:szCs w:val="24"/>
          <w:rtl/>
        </w:rPr>
        <w:t xml:space="preserve"> </w:t>
      </w:r>
      <w:r w:rsidRPr="00885845">
        <w:rPr>
          <w:rFonts w:hint="eastAsia"/>
          <w:szCs w:val="24"/>
          <w:rtl/>
        </w:rPr>
        <w:t>גם</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הגורם</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לבין</w:t>
      </w:r>
      <w:r w:rsidRPr="00885845">
        <w:rPr>
          <w:szCs w:val="24"/>
          <w:rtl/>
        </w:rPr>
        <w:t xml:space="preserve"> </w:t>
      </w:r>
      <w:r w:rsidRPr="00885845">
        <w:rPr>
          <w:rFonts w:hint="eastAsia"/>
          <w:szCs w:val="24"/>
          <w:rtl/>
        </w:rPr>
        <w:t>המציע</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שומר</w:t>
      </w:r>
      <w:r w:rsidRPr="00885845">
        <w:rPr>
          <w:szCs w:val="24"/>
          <w:rtl/>
        </w:rPr>
        <w:t xml:space="preserve"> </w:t>
      </w:r>
      <w:r w:rsidRPr="00885845">
        <w:rPr>
          <w:rFonts w:hint="eastAsia"/>
          <w:szCs w:val="24"/>
          <w:rtl/>
        </w:rPr>
        <w:t>לעצמו</w:t>
      </w:r>
      <w:r w:rsidRPr="00885845">
        <w:rPr>
          <w:szCs w:val="24"/>
          <w:rtl/>
        </w:rPr>
        <w:t xml:space="preserve"> </w:t>
      </w:r>
      <w:r w:rsidRPr="00885845">
        <w:rPr>
          <w:rFonts w:hint="eastAsia"/>
          <w:szCs w:val="24"/>
          <w:rtl/>
        </w:rPr>
        <w:t>הזכות</w:t>
      </w:r>
      <w:r w:rsidRPr="00885845">
        <w:rPr>
          <w:szCs w:val="24"/>
          <w:rtl/>
        </w:rPr>
        <w:t xml:space="preserve"> </w:t>
      </w:r>
      <w:r w:rsidRPr="00885845">
        <w:rPr>
          <w:rFonts w:hint="eastAsia"/>
          <w:szCs w:val="24"/>
          <w:rtl/>
        </w:rPr>
        <w:t>לדרוש</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המממן</w:t>
      </w:r>
      <w:r w:rsidRPr="00885845">
        <w:rPr>
          <w:szCs w:val="24"/>
          <w:rtl/>
        </w:rPr>
        <w:t xml:space="preserve"> </w:t>
      </w:r>
      <w:r w:rsidRPr="00885845">
        <w:rPr>
          <w:rFonts w:hint="eastAsia"/>
          <w:szCs w:val="24"/>
          <w:rtl/>
        </w:rPr>
        <w:t>ליזם</w:t>
      </w:r>
      <w:r w:rsidRPr="003E628E">
        <w:rPr>
          <w:szCs w:val="24"/>
          <w:rtl/>
        </w:rPr>
        <w:t xml:space="preserve"> </w:t>
      </w:r>
      <w:r w:rsidRPr="003E628E">
        <w:rPr>
          <w:rFonts w:hint="eastAsia"/>
          <w:szCs w:val="24"/>
          <w:rtl/>
        </w:rPr>
        <w:t>ואף</w:t>
      </w:r>
      <w:r w:rsidRPr="00885845">
        <w:rPr>
          <w:szCs w:val="24"/>
          <w:rtl/>
        </w:rPr>
        <w:t xml:space="preserve"> </w:t>
      </w:r>
      <w:r w:rsidRPr="00885845">
        <w:rPr>
          <w:rFonts w:hint="eastAsia"/>
          <w:szCs w:val="24"/>
          <w:rtl/>
        </w:rPr>
        <w:t>להשהות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חתימתו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לביצוע</w:t>
      </w:r>
      <w:r w:rsidRPr="00885845">
        <w:rPr>
          <w:szCs w:val="24"/>
          <w:rtl/>
        </w:rPr>
        <w:t xml:space="preserve"> </w:t>
      </w:r>
      <w:r w:rsidRPr="00885845">
        <w:rPr>
          <w:rFonts w:hint="eastAsia"/>
          <w:szCs w:val="24"/>
          <w:rtl/>
        </w:rPr>
        <w:t>התכנית</w:t>
      </w:r>
      <w:r w:rsidRPr="00885845">
        <w:rPr>
          <w:rFonts w:hint="cs"/>
          <w:szCs w:val="24"/>
          <w:rtl/>
        </w:rPr>
        <w:t xml:space="preserve"> </w:t>
      </w:r>
      <w:r w:rsidRPr="00885845">
        <w:rPr>
          <w:rFonts w:hint="eastAsia"/>
          <w:szCs w:val="24"/>
          <w:rtl/>
        </w:rPr>
        <w:t>במידה</w:t>
      </w:r>
      <w:r w:rsidRPr="00885845">
        <w:rPr>
          <w:szCs w:val="24"/>
          <w:rtl/>
        </w:rPr>
        <w:t xml:space="preserve"> </w:t>
      </w:r>
      <w:r w:rsidRPr="00885845">
        <w:rPr>
          <w:rFonts w:hint="cs"/>
          <w:szCs w:val="24"/>
          <w:rtl/>
        </w:rPr>
        <w:t>ו</w:t>
      </w:r>
      <w:r w:rsidRPr="00885845">
        <w:rPr>
          <w:rFonts w:hint="eastAsia"/>
          <w:szCs w:val="24"/>
          <w:rtl/>
        </w:rPr>
        <w:t>הסכם</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סותר</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ההסכם</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חלק</w:t>
      </w:r>
      <w:r w:rsidRPr="00885845">
        <w:rPr>
          <w:szCs w:val="24"/>
          <w:rtl/>
        </w:rPr>
        <w:t xml:space="preserve"> </w:t>
      </w:r>
      <w:r w:rsidRPr="00885845">
        <w:rPr>
          <w:rFonts w:hint="eastAsia"/>
          <w:szCs w:val="24"/>
          <w:rtl/>
        </w:rPr>
        <w:t>ממנו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תנאי</w:t>
      </w:r>
      <w:r w:rsidRPr="00885845">
        <w:rPr>
          <w:szCs w:val="24"/>
          <w:rtl/>
        </w:rPr>
        <w:t xml:space="preserve"> </w:t>
      </w:r>
      <w:r w:rsidRPr="00885845">
        <w:rPr>
          <w:rFonts w:hint="eastAsia"/>
          <w:szCs w:val="24"/>
          <w:rtl/>
        </w:rPr>
        <w:t>אחר</w:t>
      </w:r>
      <w:r w:rsidRPr="00885845">
        <w:rPr>
          <w:szCs w:val="24"/>
          <w:rtl/>
        </w:rPr>
        <w:t xml:space="preserve"> </w:t>
      </w:r>
      <w:r w:rsidRPr="00885845">
        <w:rPr>
          <w:rFonts w:hint="eastAsia"/>
          <w:szCs w:val="24"/>
          <w:rtl/>
        </w:rPr>
        <w:t>במכרז</w:t>
      </w:r>
      <w:r w:rsidRPr="00885845">
        <w:rPr>
          <w:szCs w:val="24"/>
          <w:rtl/>
        </w:rPr>
        <w:t xml:space="preserve"> </w:t>
      </w:r>
      <w:r w:rsidRPr="00885845">
        <w:rPr>
          <w:rFonts w:hint="eastAsia"/>
          <w:szCs w:val="24"/>
          <w:rtl/>
        </w:rPr>
        <w:t>זה</w:t>
      </w:r>
      <w:r>
        <w:rPr>
          <w:rFonts w:hint="cs"/>
          <w:szCs w:val="24"/>
          <w:rtl/>
        </w:rPr>
        <w:t xml:space="preserve"> </w:t>
      </w:r>
      <w:r w:rsidRPr="00050800">
        <w:rPr>
          <w:rFonts w:hint="eastAsia"/>
          <w:szCs w:val="24"/>
          <w:rtl/>
        </w:rPr>
        <w:t>ולבטל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זכיית</w:t>
      </w:r>
      <w:r w:rsidRPr="00050800">
        <w:rPr>
          <w:szCs w:val="24"/>
          <w:rtl/>
        </w:rPr>
        <w:t xml:space="preserve"> </w:t>
      </w:r>
      <w:r w:rsidRPr="00050800">
        <w:rPr>
          <w:rFonts w:hint="eastAsia"/>
          <w:szCs w:val="24"/>
          <w:rtl/>
        </w:rPr>
        <w:t>המציע</w:t>
      </w:r>
      <w:r w:rsidRPr="00050800">
        <w:rPr>
          <w:szCs w:val="24"/>
          <w:rtl/>
        </w:rPr>
        <w:t xml:space="preserve"> </w:t>
      </w:r>
      <w:r w:rsidRPr="00050800">
        <w:rPr>
          <w:rFonts w:hint="eastAsia"/>
          <w:szCs w:val="24"/>
          <w:rtl/>
        </w:rPr>
        <w:t>במקרה</w:t>
      </w:r>
      <w:r w:rsidRPr="00050800">
        <w:rPr>
          <w:szCs w:val="24"/>
          <w:rtl/>
        </w:rPr>
        <w:t xml:space="preserve"> </w:t>
      </w:r>
      <w:r w:rsidRPr="00050800">
        <w:rPr>
          <w:rFonts w:hint="eastAsia"/>
          <w:szCs w:val="24"/>
          <w:rtl/>
        </w:rPr>
        <w:t>בו</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נערך</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לשביעות</w:t>
      </w:r>
      <w:r w:rsidRPr="00050800">
        <w:rPr>
          <w:szCs w:val="24"/>
          <w:rtl/>
        </w:rPr>
        <w:t xml:space="preserve"> </w:t>
      </w:r>
      <w:r w:rsidRPr="00050800">
        <w:rPr>
          <w:rFonts w:hint="eastAsia"/>
          <w:szCs w:val="24"/>
          <w:rtl/>
        </w:rPr>
        <w:t>רצון</w:t>
      </w:r>
      <w:r w:rsidRPr="00050800">
        <w:rPr>
          <w:szCs w:val="24"/>
          <w:rtl/>
        </w:rPr>
        <w:t xml:space="preserve"> </w:t>
      </w:r>
      <w:r w:rsidRPr="00050800">
        <w:rPr>
          <w:rFonts w:hint="eastAsia"/>
          <w:szCs w:val="24"/>
          <w:rtl/>
        </w:rPr>
        <w:t>המשרד</w:t>
      </w:r>
      <w:r w:rsidRPr="00050800">
        <w:rPr>
          <w:szCs w:val="24"/>
          <w:rtl/>
        </w:rPr>
        <w:t>.</w:t>
      </w:r>
    </w:p>
    <w:p w14:paraId="0B9737A6" w14:textId="77777777" w:rsidR="00BF0793" w:rsidRPr="00885845" w:rsidRDefault="00BF0793" w:rsidP="00BF0793">
      <w:pPr>
        <w:pStyle w:val="af6"/>
        <w:spacing w:line="360" w:lineRule="auto"/>
        <w:ind w:left="854"/>
        <w:jc w:val="both"/>
        <w:rPr>
          <w:szCs w:val="24"/>
        </w:rPr>
      </w:pPr>
    </w:p>
    <w:p w14:paraId="433E86D7" w14:textId="77777777" w:rsidR="00BF0793" w:rsidRPr="00885845" w:rsidRDefault="00BF0793" w:rsidP="00BF0793">
      <w:pPr>
        <w:pStyle w:val="af6"/>
        <w:numPr>
          <w:ilvl w:val="0"/>
          <w:numId w:val="73"/>
        </w:numPr>
        <w:spacing w:after="120" w:line="360" w:lineRule="auto"/>
        <w:jc w:val="both"/>
        <w:rPr>
          <w:szCs w:val="24"/>
          <w:rtl/>
        </w:rPr>
      </w:pPr>
      <w:r w:rsidRPr="00885845">
        <w:rPr>
          <w:rFonts w:hint="cs"/>
          <w:szCs w:val="24"/>
          <w:rtl/>
        </w:rPr>
        <w:t>במקרה</w:t>
      </w:r>
      <w:r w:rsidRPr="00885845">
        <w:rPr>
          <w:szCs w:val="24"/>
          <w:rtl/>
        </w:rPr>
        <w:t xml:space="preserve"> </w:t>
      </w:r>
      <w:r w:rsidRPr="00885845">
        <w:rPr>
          <w:rFonts w:hint="cs"/>
          <w:szCs w:val="24"/>
          <w:rtl/>
        </w:rPr>
        <w:t>ש</w:t>
      </w:r>
      <w:r w:rsidRPr="00885845">
        <w:rPr>
          <w:rFonts w:hint="eastAsia"/>
          <w:szCs w:val="24"/>
          <w:rtl/>
        </w:rPr>
        <w:t>התוכנית</w:t>
      </w:r>
      <w:r w:rsidRPr="00885845">
        <w:rPr>
          <w:szCs w:val="24"/>
          <w:rtl/>
        </w:rPr>
        <w:t xml:space="preserve"> </w:t>
      </w:r>
      <w:r w:rsidRPr="00885845">
        <w:rPr>
          <w:rFonts w:hint="eastAsia"/>
          <w:szCs w:val="24"/>
          <w:rtl/>
        </w:rPr>
        <w:t>נתמכה</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נתמכת</w:t>
      </w:r>
      <w:r w:rsidRPr="00885845">
        <w:rPr>
          <w:szCs w:val="24"/>
          <w:rtl/>
        </w:rPr>
        <w:t xml:space="preserve"> </w:t>
      </w:r>
      <w:r w:rsidRPr="00885845">
        <w:rPr>
          <w:rFonts w:hint="eastAsia"/>
          <w:szCs w:val="24"/>
          <w:rtl/>
        </w:rPr>
        <w:t>ע</w:t>
      </w:r>
      <w:r w:rsidRPr="00885845">
        <w:rPr>
          <w:szCs w:val="24"/>
          <w:rtl/>
        </w:rPr>
        <w:t xml:space="preserve">"י </w:t>
      </w:r>
      <w:r w:rsidRPr="00885845">
        <w:rPr>
          <w:rFonts w:hint="eastAsia"/>
          <w:szCs w:val="24"/>
          <w:rtl/>
        </w:rPr>
        <w:t>מקורות</w:t>
      </w:r>
      <w:r w:rsidRPr="00885845">
        <w:rPr>
          <w:rFonts w:hint="cs"/>
          <w:szCs w:val="24"/>
          <w:rtl/>
        </w:rPr>
        <w:t xml:space="preserve"> ממשלתיים</w:t>
      </w:r>
      <w:r w:rsidRPr="00885845">
        <w:rPr>
          <w:szCs w:val="24"/>
          <w:rtl/>
        </w:rPr>
        <w:t xml:space="preserve"> </w:t>
      </w:r>
      <w:r w:rsidRPr="00885845">
        <w:rPr>
          <w:rFonts w:hint="eastAsia"/>
          <w:szCs w:val="24"/>
          <w:rtl/>
        </w:rPr>
        <w:t>אחרים</w:t>
      </w:r>
      <w:r w:rsidRPr="00885845">
        <w:rPr>
          <w:rFonts w:hint="cs"/>
          <w:szCs w:val="24"/>
          <w:rtl/>
        </w:rPr>
        <w:t>:</w:t>
      </w:r>
      <w:r w:rsidRPr="00885845">
        <w:rPr>
          <w:szCs w:val="24"/>
          <w:rtl/>
        </w:rPr>
        <w:t xml:space="preserve">  </w:t>
      </w:r>
    </w:p>
    <w:p w14:paraId="50C7AE09" w14:textId="77777777" w:rsidR="00BF0793" w:rsidRPr="00885845" w:rsidRDefault="00BF0793" w:rsidP="00BF0793">
      <w:pPr>
        <w:pStyle w:val="af6"/>
        <w:spacing w:line="360" w:lineRule="auto"/>
        <w:ind w:left="854"/>
        <w:jc w:val="both"/>
        <w:rPr>
          <w:szCs w:val="24"/>
        </w:rPr>
      </w:pPr>
      <w:r w:rsidRPr="003E628E">
        <w:rPr>
          <w:rFonts w:hint="eastAsia"/>
          <w:szCs w:val="24"/>
          <w:rtl/>
        </w:rPr>
        <w:t>נא</w:t>
      </w:r>
      <w:r w:rsidRPr="003E628E">
        <w:rPr>
          <w:szCs w:val="24"/>
          <w:rtl/>
        </w:rPr>
        <w:t xml:space="preserve"> </w:t>
      </w:r>
      <w:r w:rsidRPr="003E628E">
        <w:rPr>
          <w:rFonts w:hint="eastAsia"/>
          <w:szCs w:val="24"/>
          <w:rtl/>
        </w:rPr>
        <w:t>ציין</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שם</w:t>
      </w:r>
      <w:r w:rsidRPr="00885845">
        <w:rPr>
          <w:szCs w:val="24"/>
          <w:rtl/>
        </w:rPr>
        <w:t xml:space="preserve"> </w:t>
      </w:r>
      <w:r w:rsidRPr="00885845">
        <w:rPr>
          <w:rFonts w:hint="eastAsia"/>
          <w:szCs w:val="24"/>
          <w:rtl/>
        </w:rPr>
        <w:t>המממנים</w:t>
      </w:r>
      <w:r w:rsidRPr="00885845">
        <w:rPr>
          <w:szCs w:val="24"/>
          <w:rtl/>
        </w:rPr>
        <w:t xml:space="preserve">, </w:t>
      </w:r>
      <w:r w:rsidRPr="00885845">
        <w:rPr>
          <w:rFonts w:hint="eastAsia"/>
          <w:szCs w:val="24"/>
          <w:rtl/>
        </w:rPr>
        <w:t>תקופת</w:t>
      </w:r>
      <w:r w:rsidRPr="00885845">
        <w:rPr>
          <w:szCs w:val="24"/>
          <w:rtl/>
        </w:rPr>
        <w:t xml:space="preserve"> </w:t>
      </w:r>
      <w:r w:rsidRPr="00885845">
        <w:rPr>
          <w:rFonts w:hint="eastAsia"/>
          <w:szCs w:val="24"/>
          <w:rtl/>
        </w:rPr>
        <w:t>המימון</w:t>
      </w:r>
      <w:r w:rsidRPr="00885845">
        <w:rPr>
          <w:szCs w:val="24"/>
          <w:rtl/>
        </w:rPr>
        <w:t xml:space="preserve"> </w:t>
      </w:r>
      <w:r w:rsidRPr="00885845">
        <w:rPr>
          <w:rFonts w:hint="eastAsia"/>
          <w:szCs w:val="24"/>
          <w:rtl/>
        </w:rPr>
        <w:t>וסכומי</w:t>
      </w:r>
      <w:r w:rsidRPr="00885845">
        <w:rPr>
          <w:szCs w:val="24"/>
          <w:rtl/>
        </w:rPr>
        <w:t xml:space="preserve"> </w:t>
      </w:r>
      <w:r w:rsidRPr="00885845">
        <w:rPr>
          <w:rFonts w:hint="eastAsia"/>
          <w:szCs w:val="24"/>
          <w:rtl/>
        </w:rPr>
        <w:t>התמיכ</w:t>
      </w:r>
      <w:r w:rsidRPr="00885845">
        <w:rPr>
          <w:szCs w:val="24"/>
          <w:rtl/>
        </w:rPr>
        <w:t xml:space="preserve">ה. </w:t>
      </w:r>
      <w:r w:rsidRPr="00885845">
        <w:rPr>
          <w:rFonts w:hint="eastAsia"/>
          <w:szCs w:val="24"/>
          <w:rtl/>
        </w:rPr>
        <w:t>י</w:t>
      </w:r>
      <w:r w:rsidRPr="00885845">
        <w:rPr>
          <w:szCs w:val="24"/>
          <w:rtl/>
        </w:rPr>
        <w:t xml:space="preserve">ש לציין זכויות או התחייבויות כלפי המממנים, במידה וישנן. במידת הצורך, </w:t>
      </w:r>
      <w:r>
        <w:rPr>
          <w:szCs w:val="24"/>
          <w:rtl/>
        </w:rPr>
        <w:t xml:space="preserve">משרד </w:t>
      </w:r>
      <w:r w:rsidRPr="00DC73EB">
        <w:rPr>
          <w:szCs w:val="24"/>
          <w:rtl/>
        </w:rPr>
        <w:t xml:space="preserve">התשתיות הלאומיות </w:t>
      </w:r>
      <w:r>
        <w:rPr>
          <w:szCs w:val="24"/>
          <w:rtl/>
        </w:rPr>
        <w:t>האנרגיה והמים</w:t>
      </w:r>
      <w:r w:rsidRPr="00885845">
        <w:rPr>
          <w:szCs w:val="24"/>
          <w:rtl/>
        </w:rPr>
        <w:t xml:space="preserve"> ידרוש הצגת חוזים עם המממנים, וכן כל מסמך או התחייבות אחרת שבין המציע לבין המממנים האמורים </w:t>
      </w:r>
      <w:r w:rsidRPr="00885845">
        <w:rPr>
          <w:rFonts w:hint="eastAsia"/>
          <w:szCs w:val="24"/>
          <w:rtl/>
        </w:rPr>
        <w:t>וכן</w:t>
      </w:r>
      <w:r w:rsidRPr="00885845">
        <w:rPr>
          <w:szCs w:val="24"/>
          <w:rtl/>
        </w:rPr>
        <w:t xml:space="preserve"> </w:t>
      </w:r>
      <w:r w:rsidRPr="00885845">
        <w:rPr>
          <w:rFonts w:hint="eastAsia"/>
          <w:szCs w:val="24"/>
          <w:rtl/>
        </w:rPr>
        <w:t>ידרוש</w:t>
      </w:r>
      <w:r w:rsidRPr="00885845">
        <w:rPr>
          <w:szCs w:val="24"/>
          <w:rtl/>
        </w:rPr>
        <w:t xml:space="preserve"> </w:t>
      </w:r>
      <w:r w:rsidRPr="00885845">
        <w:rPr>
          <w:rFonts w:hint="eastAsia"/>
          <w:szCs w:val="24"/>
          <w:rtl/>
        </w:rPr>
        <w:t>פרטים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שלבים</w:t>
      </w:r>
      <w:r w:rsidRPr="00885845">
        <w:rPr>
          <w:szCs w:val="24"/>
          <w:rtl/>
        </w:rPr>
        <w:t xml:space="preserve"> </w:t>
      </w:r>
      <w:r w:rsidRPr="00885845">
        <w:rPr>
          <w:rFonts w:hint="eastAsia"/>
          <w:szCs w:val="24"/>
          <w:rtl/>
        </w:rPr>
        <w:t>קודמים</w:t>
      </w:r>
      <w:r w:rsidRPr="00885845">
        <w:rPr>
          <w:szCs w:val="24"/>
          <w:rtl/>
        </w:rPr>
        <w:t xml:space="preserve"> </w:t>
      </w:r>
      <w:r w:rsidRPr="00885845">
        <w:rPr>
          <w:rFonts w:hint="eastAsia"/>
          <w:szCs w:val="24"/>
          <w:rtl/>
        </w:rPr>
        <w:t>של</w:t>
      </w:r>
      <w:r w:rsidRPr="00885845">
        <w:rPr>
          <w:szCs w:val="24"/>
          <w:rtl/>
        </w:rPr>
        <w:t xml:space="preserve"> </w:t>
      </w:r>
      <w:r w:rsidRPr="003E628E">
        <w:rPr>
          <w:rFonts w:hint="eastAsia"/>
          <w:szCs w:val="24"/>
          <w:rtl/>
        </w:rPr>
        <w:t>ה</w:t>
      </w:r>
      <w:r>
        <w:rPr>
          <w:rFonts w:hint="eastAsia"/>
          <w:szCs w:val="24"/>
          <w:rtl/>
        </w:rPr>
        <w:t>תכנית</w:t>
      </w:r>
      <w:r w:rsidRPr="00885845">
        <w:rPr>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6"/>
        <w:gridCol w:w="1122"/>
        <w:gridCol w:w="1048"/>
        <w:gridCol w:w="1087"/>
        <w:gridCol w:w="1012"/>
        <w:gridCol w:w="990"/>
        <w:gridCol w:w="1187"/>
      </w:tblGrid>
      <w:tr w:rsidR="00BF0793" w:rsidRPr="003E628E" w14:paraId="100621F1" w14:textId="77777777" w:rsidTr="00BF0793">
        <w:tc>
          <w:tcPr>
            <w:tcW w:w="1037" w:type="dxa"/>
          </w:tcPr>
          <w:p w14:paraId="176C777F" w14:textId="77777777" w:rsidR="00BF0793" w:rsidRPr="003E628E" w:rsidRDefault="00BF0793" w:rsidP="00BF0793">
            <w:pPr>
              <w:spacing w:line="360" w:lineRule="auto"/>
              <w:jc w:val="both"/>
              <w:rPr>
                <w:szCs w:val="24"/>
                <w:rtl/>
              </w:rPr>
            </w:pPr>
            <w:r w:rsidRPr="003E628E">
              <w:rPr>
                <w:rFonts w:hint="eastAsia"/>
                <w:szCs w:val="24"/>
                <w:rtl/>
              </w:rPr>
              <w:t>שם</w:t>
            </w:r>
          </w:p>
        </w:tc>
        <w:tc>
          <w:tcPr>
            <w:tcW w:w="1151" w:type="dxa"/>
          </w:tcPr>
          <w:p w14:paraId="37311004" w14:textId="77777777" w:rsidR="00BF0793" w:rsidRPr="003E628E" w:rsidRDefault="00BF0793" w:rsidP="00BF0793">
            <w:pPr>
              <w:spacing w:line="360" w:lineRule="auto"/>
              <w:jc w:val="both"/>
              <w:rPr>
                <w:szCs w:val="24"/>
              </w:rPr>
            </w:pPr>
            <w:r w:rsidRPr="003E628E">
              <w:rPr>
                <w:rFonts w:hint="eastAsia"/>
                <w:szCs w:val="24"/>
                <w:rtl/>
              </w:rPr>
              <w:t>כתובת</w:t>
            </w:r>
          </w:p>
        </w:tc>
        <w:tc>
          <w:tcPr>
            <w:tcW w:w="1085" w:type="dxa"/>
          </w:tcPr>
          <w:p w14:paraId="70402ADD" w14:textId="77777777" w:rsidR="00BF0793" w:rsidRPr="003E628E" w:rsidRDefault="00BF0793" w:rsidP="00BF0793">
            <w:pPr>
              <w:spacing w:line="360" w:lineRule="auto"/>
              <w:jc w:val="both"/>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120" w:type="dxa"/>
          </w:tcPr>
          <w:p w14:paraId="68B95013" w14:textId="77777777" w:rsidR="00BF0793" w:rsidRPr="003E628E" w:rsidRDefault="00BF0793" w:rsidP="00BF0793">
            <w:pPr>
              <w:spacing w:line="360" w:lineRule="auto"/>
              <w:jc w:val="both"/>
              <w:rPr>
                <w:szCs w:val="24"/>
              </w:rPr>
            </w:pPr>
            <w:r w:rsidRPr="003E628E">
              <w:rPr>
                <w:rFonts w:hint="eastAsia"/>
                <w:szCs w:val="24"/>
                <w:rtl/>
              </w:rPr>
              <w:t>טלפון</w:t>
            </w:r>
          </w:p>
        </w:tc>
        <w:tc>
          <w:tcPr>
            <w:tcW w:w="1053" w:type="dxa"/>
          </w:tcPr>
          <w:p w14:paraId="2841E968" w14:textId="77777777" w:rsidR="00BF0793" w:rsidRPr="003E628E" w:rsidRDefault="00BF0793" w:rsidP="00BF0793">
            <w:pPr>
              <w:spacing w:line="360" w:lineRule="auto"/>
              <w:jc w:val="both"/>
              <w:rPr>
                <w:szCs w:val="24"/>
              </w:rPr>
            </w:pPr>
            <w:r w:rsidRPr="003E628E">
              <w:rPr>
                <w:rFonts w:hint="eastAsia"/>
                <w:szCs w:val="24"/>
                <w:rtl/>
              </w:rPr>
              <w:t>נייד</w:t>
            </w:r>
          </w:p>
        </w:tc>
        <w:tc>
          <w:tcPr>
            <w:tcW w:w="1011" w:type="dxa"/>
          </w:tcPr>
          <w:p w14:paraId="03A401F8" w14:textId="77777777" w:rsidR="00BF0793" w:rsidRPr="003E628E" w:rsidRDefault="00BF0793" w:rsidP="00BF0793">
            <w:pPr>
              <w:spacing w:line="360" w:lineRule="auto"/>
              <w:jc w:val="both"/>
              <w:rPr>
                <w:szCs w:val="24"/>
              </w:rPr>
            </w:pPr>
            <w:r w:rsidRPr="003E628E">
              <w:rPr>
                <w:rFonts w:hint="eastAsia"/>
                <w:szCs w:val="24"/>
                <w:rtl/>
              </w:rPr>
              <w:t>דוא</w:t>
            </w:r>
            <w:r w:rsidRPr="003E628E">
              <w:rPr>
                <w:szCs w:val="24"/>
                <w:rtl/>
              </w:rPr>
              <w:t>"ל</w:t>
            </w:r>
          </w:p>
        </w:tc>
        <w:tc>
          <w:tcPr>
            <w:tcW w:w="1211" w:type="dxa"/>
          </w:tcPr>
          <w:p w14:paraId="45EC29A3" w14:textId="77777777" w:rsidR="00BF0793" w:rsidRPr="003E628E" w:rsidRDefault="00BF0793" w:rsidP="00BF0793">
            <w:pPr>
              <w:spacing w:line="360" w:lineRule="auto"/>
              <w:jc w:val="both"/>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BF0793" w:rsidRPr="003E628E" w14:paraId="6799F1E4" w14:textId="77777777" w:rsidTr="00BF0793">
        <w:tc>
          <w:tcPr>
            <w:tcW w:w="1037" w:type="dxa"/>
          </w:tcPr>
          <w:p w14:paraId="5650D837" w14:textId="77777777" w:rsidR="00BF0793" w:rsidRPr="003E628E" w:rsidRDefault="00BF0793" w:rsidP="00BF0793">
            <w:pPr>
              <w:spacing w:line="360" w:lineRule="auto"/>
              <w:jc w:val="both"/>
              <w:rPr>
                <w:szCs w:val="24"/>
                <w:rtl/>
              </w:rPr>
            </w:pPr>
          </w:p>
        </w:tc>
        <w:tc>
          <w:tcPr>
            <w:tcW w:w="1151" w:type="dxa"/>
          </w:tcPr>
          <w:p w14:paraId="7683A2A0" w14:textId="77777777" w:rsidR="00BF0793" w:rsidRPr="003E628E" w:rsidRDefault="00BF0793" w:rsidP="00BF0793">
            <w:pPr>
              <w:spacing w:line="360" w:lineRule="auto"/>
              <w:jc w:val="both"/>
              <w:rPr>
                <w:szCs w:val="24"/>
              </w:rPr>
            </w:pPr>
          </w:p>
        </w:tc>
        <w:tc>
          <w:tcPr>
            <w:tcW w:w="1085" w:type="dxa"/>
          </w:tcPr>
          <w:p w14:paraId="3302BC80" w14:textId="77777777" w:rsidR="00BF0793" w:rsidRPr="003E628E" w:rsidRDefault="00BF0793" w:rsidP="00BF0793">
            <w:pPr>
              <w:spacing w:line="360" w:lineRule="auto"/>
              <w:jc w:val="both"/>
              <w:rPr>
                <w:szCs w:val="24"/>
              </w:rPr>
            </w:pPr>
          </w:p>
        </w:tc>
        <w:tc>
          <w:tcPr>
            <w:tcW w:w="1120" w:type="dxa"/>
          </w:tcPr>
          <w:p w14:paraId="0B065564" w14:textId="77777777" w:rsidR="00BF0793" w:rsidRPr="003E628E" w:rsidRDefault="00BF0793" w:rsidP="00BF0793">
            <w:pPr>
              <w:spacing w:line="360" w:lineRule="auto"/>
              <w:jc w:val="both"/>
              <w:rPr>
                <w:szCs w:val="24"/>
              </w:rPr>
            </w:pPr>
          </w:p>
        </w:tc>
        <w:tc>
          <w:tcPr>
            <w:tcW w:w="1053" w:type="dxa"/>
          </w:tcPr>
          <w:p w14:paraId="0D069D78" w14:textId="77777777" w:rsidR="00BF0793" w:rsidRPr="003E628E" w:rsidRDefault="00BF0793" w:rsidP="00BF0793">
            <w:pPr>
              <w:spacing w:line="360" w:lineRule="auto"/>
              <w:jc w:val="both"/>
              <w:rPr>
                <w:szCs w:val="24"/>
              </w:rPr>
            </w:pPr>
          </w:p>
        </w:tc>
        <w:tc>
          <w:tcPr>
            <w:tcW w:w="1011" w:type="dxa"/>
          </w:tcPr>
          <w:p w14:paraId="51D3CAA7" w14:textId="77777777" w:rsidR="00BF0793" w:rsidRPr="003E628E" w:rsidRDefault="00BF0793" w:rsidP="00BF0793">
            <w:pPr>
              <w:spacing w:line="360" w:lineRule="auto"/>
              <w:jc w:val="both"/>
              <w:rPr>
                <w:szCs w:val="24"/>
              </w:rPr>
            </w:pPr>
          </w:p>
        </w:tc>
        <w:tc>
          <w:tcPr>
            <w:tcW w:w="1211" w:type="dxa"/>
          </w:tcPr>
          <w:p w14:paraId="45123C23" w14:textId="77777777" w:rsidR="00BF0793" w:rsidRPr="003E628E" w:rsidRDefault="00BF0793" w:rsidP="00BF0793">
            <w:pPr>
              <w:spacing w:line="360" w:lineRule="auto"/>
              <w:jc w:val="both"/>
              <w:rPr>
                <w:szCs w:val="24"/>
              </w:rPr>
            </w:pPr>
          </w:p>
        </w:tc>
      </w:tr>
      <w:tr w:rsidR="00BF0793" w:rsidRPr="003E628E" w14:paraId="09ED69F3" w14:textId="77777777" w:rsidTr="00BF0793">
        <w:tc>
          <w:tcPr>
            <w:tcW w:w="1037" w:type="dxa"/>
          </w:tcPr>
          <w:p w14:paraId="17E1963E" w14:textId="77777777" w:rsidR="00BF0793" w:rsidRPr="003E628E" w:rsidRDefault="00BF0793" w:rsidP="00BF0793">
            <w:pPr>
              <w:spacing w:line="360" w:lineRule="auto"/>
              <w:jc w:val="both"/>
              <w:rPr>
                <w:szCs w:val="24"/>
              </w:rPr>
            </w:pPr>
          </w:p>
        </w:tc>
        <w:tc>
          <w:tcPr>
            <w:tcW w:w="1151" w:type="dxa"/>
          </w:tcPr>
          <w:p w14:paraId="444D76E7" w14:textId="77777777" w:rsidR="00BF0793" w:rsidRPr="003E628E" w:rsidRDefault="00BF0793" w:rsidP="00BF0793">
            <w:pPr>
              <w:spacing w:line="360" w:lineRule="auto"/>
              <w:jc w:val="both"/>
              <w:rPr>
                <w:szCs w:val="24"/>
              </w:rPr>
            </w:pPr>
          </w:p>
        </w:tc>
        <w:tc>
          <w:tcPr>
            <w:tcW w:w="1085" w:type="dxa"/>
          </w:tcPr>
          <w:p w14:paraId="6AD76677" w14:textId="77777777" w:rsidR="00BF0793" w:rsidRPr="003E628E" w:rsidRDefault="00BF0793" w:rsidP="00BF0793">
            <w:pPr>
              <w:spacing w:line="360" w:lineRule="auto"/>
              <w:jc w:val="both"/>
              <w:rPr>
                <w:szCs w:val="24"/>
              </w:rPr>
            </w:pPr>
          </w:p>
        </w:tc>
        <w:tc>
          <w:tcPr>
            <w:tcW w:w="1120" w:type="dxa"/>
          </w:tcPr>
          <w:p w14:paraId="6482C84F" w14:textId="77777777" w:rsidR="00BF0793" w:rsidRPr="003E628E" w:rsidRDefault="00BF0793" w:rsidP="00BF0793">
            <w:pPr>
              <w:spacing w:line="360" w:lineRule="auto"/>
              <w:jc w:val="both"/>
              <w:rPr>
                <w:szCs w:val="24"/>
              </w:rPr>
            </w:pPr>
          </w:p>
        </w:tc>
        <w:tc>
          <w:tcPr>
            <w:tcW w:w="1053" w:type="dxa"/>
          </w:tcPr>
          <w:p w14:paraId="084B59E4" w14:textId="77777777" w:rsidR="00BF0793" w:rsidRPr="003E628E" w:rsidRDefault="00BF0793" w:rsidP="00BF0793">
            <w:pPr>
              <w:spacing w:line="360" w:lineRule="auto"/>
              <w:jc w:val="both"/>
              <w:rPr>
                <w:szCs w:val="24"/>
              </w:rPr>
            </w:pPr>
          </w:p>
        </w:tc>
        <w:tc>
          <w:tcPr>
            <w:tcW w:w="1011" w:type="dxa"/>
          </w:tcPr>
          <w:p w14:paraId="4DC4357A" w14:textId="77777777" w:rsidR="00BF0793" w:rsidRPr="003E628E" w:rsidRDefault="00BF0793" w:rsidP="00BF0793">
            <w:pPr>
              <w:spacing w:line="360" w:lineRule="auto"/>
              <w:jc w:val="both"/>
              <w:rPr>
                <w:szCs w:val="24"/>
              </w:rPr>
            </w:pPr>
          </w:p>
        </w:tc>
        <w:tc>
          <w:tcPr>
            <w:tcW w:w="1211" w:type="dxa"/>
          </w:tcPr>
          <w:p w14:paraId="7B446541" w14:textId="77777777" w:rsidR="00BF0793" w:rsidRPr="003E628E" w:rsidRDefault="00BF0793" w:rsidP="00BF0793">
            <w:pPr>
              <w:spacing w:line="360" w:lineRule="auto"/>
              <w:jc w:val="both"/>
              <w:rPr>
                <w:szCs w:val="24"/>
              </w:rPr>
            </w:pPr>
          </w:p>
        </w:tc>
      </w:tr>
      <w:tr w:rsidR="00BF0793" w:rsidRPr="003E628E" w14:paraId="3D22BE8F" w14:textId="77777777" w:rsidTr="00BF0793">
        <w:tc>
          <w:tcPr>
            <w:tcW w:w="1037" w:type="dxa"/>
          </w:tcPr>
          <w:p w14:paraId="74064227" w14:textId="77777777" w:rsidR="00BF0793" w:rsidRPr="003E628E" w:rsidRDefault="00BF0793" w:rsidP="00BF0793">
            <w:pPr>
              <w:spacing w:line="360" w:lineRule="auto"/>
              <w:jc w:val="both"/>
              <w:rPr>
                <w:szCs w:val="24"/>
              </w:rPr>
            </w:pPr>
          </w:p>
        </w:tc>
        <w:tc>
          <w:tcPr>
            <w:tcW w:w="1151" w:type="dxa"/>
          </w:tcPr>
          <w:p w14:paraId="2F24B8D2" w14:textId="77777777" w:rsidR="00BF0793" w:rsidRPr="003E628E" w:rsidRDefault="00BF0793" w:rsidP="00BF0793">
            <w:pPr>
              <w:spacing w:line="360" w:lineRule="auto"/>
              <w:jc w:val="both"/>
              <w:rPr>
                <w:szCs w:val="24"/>
              </w:rPr>
            </w:pPr>
          </w:p>
        </w:tc>
        <w:tc>
          <w:tcPr>
            <w:tcW w:w="1085" w:type="dxa"/>
          </w:tcPr>
          <w:p w14:paraId="2ED3246F" w14:textId="77777777" w:rsidR="00BF0793" w:rsidRPr="003E628E" w:rsidRDefault="00BF0793" w:rsidP="00BF0793">
            <w:pPr>
              <w:spacing w:line="360" w:lineRule="auto"/>
              <w:jc w:val="both"/>
              <w:rPr>
                <w:szCs w:val="24"/>
              </w:rPr>
            </w:pPr>
          </w:p>
        </w:tc>
        <w:tc>
          <w:tcPr>
            <w:tcW w:w="1120" w:type="dxa"/>
          </w:tcPr>
          <w:p w14:paraId="75298F7C" w14:textId="77777777" w:rsidR="00BF0793" w:rsidRPr="003E628E" w:rsidRDefault="00BF0793" w:rsidP="00BF0793">
            <w:pPr>
              <w:spacing w:line="360" w:lineRule="auto"/>
              <w:jc w:val="both"/>
              <w:rPr>
                <w:szCs w:val="24"/>
              </w:rPr>
            </w:pPr>
          </w:p>
        </w:tc>
        <w:tc>
          <w:tcPr>
            <w:tcW w:w="1053" w:type="dxa"/>
          </w:tcPr>
          <w:p w14:paraId="56728E18" w14:textId="77777777" w:rsidR="00BF0793" w:rsidRPr="003E628E" w:rsidRDefault="00BF0793" w:rsidP="00BF0793">
            <w:pPr>
              <w:spacing w:line="360" w:lineRule="auto"/>
              <w:jc w:val="both"/>
              <w:rPr>
                <w:szCs w:val="24"/>
              </w:rPr>
            </w:pPr>
          </w:p>
        </w:tc>
        <w:tc>
          <w:tcPr>
            <w:tcW w:w="1011" w:type="dxa"/>
          </w:tcPr>
          <w:p w14:paraId="03C206EA" w14:textId="77777777" w:rsidR="00BF0793" w:rsidRPr="003E628E" w:rsidRDefault="00BF0793" w:rsidP="00BF0793">
            <w:pPr>
              <w:spacing w:line="360" w:lineRule="auto"/>
              <w:jc w:val="both"/>
              <w:rPr>
                <w:szCs w:val="24"/>
              </w:rPr>
            </w:pPr>
          </w:p>
        </w:tc>
        <w:tc>
          <w:tcPr>
            <w:tcW w:w="1211" w:type="dxa"/>
          </w:tcPr>
          <w:p w14:paraId="458FEA77" w14:textId="77777777" w:rsidR="00BF0793" w:rsidRPr="003E628E" w:rsidRDefault="00BF0793" w:rsidP="00BF0793">
            <w:pPr>
              <w:spacing w:line="360" w:lineRule="auto"/>
              <w:jc w:val="both"/>
              <w:rPr>
                <w:szCs w:val="24"/>
              </w:rPr>
            </w:pPr>
          </w:p>
        </w:tc>
      </w:tr>
    </w:tbl>
    <w:p w14:paraId="78F539EE" w14:textId="77777777" w:rsidR="00BF0793" w:rsidRPr="00885845" w:rsidRDefault="00BF0793" w:rsidP="00BF0793">
      <w:pPr>
        <w:pStyle w:val="af6"/>
        <w:numPr>
          <w:ilvl w:val="0"/>
          <w:numId w:val="73"/>
        </w:numPr>
        <w:spacing w:after="120" w:line="360" w:lineRule="auto"/>
        <w:jc w:val="both"/>
        <w:rPr>
          <w:szCs w:val="24"/>
          <w:rtl/>
        </w:rPr>
      </w:pPr>
      <w:r w:rsidRPr="00885845">
        <w:rPr>
          <w:szCs w:val="24"/>
          <w:rtl/>
        </w:rPr>
        <w:t xml:space="preserve">האם הוגשו בקשות לפטנטים, או נרשמו פטנטים הנוגעים </w:t>
      </w:r>
      <w:r w:rsidRPr="00885845">
        <w:rPr>
          <w:rFonts w:hint="cs"/>
          <w:szCs w:val="24"/>
          <w:rtl/>
        </w:rPr>
        <w:t>לתוכנית</w:t>
      </w:r>
      <w:r w:rsidRPr="00885845">
        <w:rPr>
          <w:szCs w:val="24"/>
          <w:rtl/>
        </w:rPr>
        <w:t xml:space="preserve"> (יש לפרט</w:t>
      </w:r>
      <w:r w:rsidRPr="00885845">
        <w:rPr>
          <w:rFonts w:hint="cs"/>
          <w:szCs w:val="24"/>
          <w:rtl/>
        </w:rPr>
        <w:t xml:space="preserve"> בין היתר גם</w:t>
      </w:r>
      <w:r w:rsidRPr="00885845">
        <w:rPr>
          <w:szCs w:val="24"/>
          <w:rtl/>
        </w:rPr>
        <w:t xml:space="preserve"> את שם </w:t>
      </w:r>
      <w:r w:rsidRPr="00885845">
        <w:rPr>
          <w:rFonts w:hint="cs"/>
          <w:szCs w:val="24"/>
          <w:rtl/>
        </w:rPr>
        <w:t>המדינה</w:t>
      </w:r>
      <w:r w:rsidRPr="00885845">
        <w:rPr>
          <w:szCs w:val="24"/>
          <w:rtl/>
        </w:rPr>
        <w:t>, מס' הפטנט או הבקשה, שמות הממציאים וכו').</w:t>
      </w:r>
    </w:p>
    <w:p w14:paraId="72BC5253"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b/>
          <w:bCs/>
          <w:i/>
          <w:iCs/>
          <w:szCs w:val="24"/>
          <w:rtl/>
        </w:rPr>
        <w:fldChar w:fldCharType="begin">
          <w:ffData>
            <w:name w:val=""/>
            <w:enabled/>
            <w:calcOnExit w:val="0"/>
            <w:textInput>
              <w:default w:val="הקלד כאן"/>
            </w:textInput>
          </w:ffData>
        </w:fldChar>
      </w:r>
      <w:r w:rsidRPr="003E628E">
        <w:rPr>
          <w:b/>
          <w:bCs/>
          <w:i/>
          <w:iCs/>
          <w:szCs w:val="24"/>
          <w:rtl/>
        </w:rPr>
        <w:instrText xml:space="preserve"> </w:instrText>
      </w:r>
      <w:r w:rsidRPr="003E628E">
        <w:rPr>
          <w:b/>
          <w:bCs/>
          <w:i/>
          <w:iCs/>
          <w:szCs w:val="24"/>
        </w:rPr>
        <w:instrText>FORMTEXT</w:instrText>
      </w:r>
      <w:r w:rsidRPr="003E628E">
        <w:rPr>
          <w:b/>
          <w:bCs/>
          <w:i/>
          <w:iCs/>
          <w:szCs w:val="24"/>
          <w:rtl/>
        </w:rPr>
        <w:instrText xml:space="preserve"> </w:instrText>
      </w:r>
      <w:r w:rsidRPr="003E628E">
        <w:rPr>
          <w:b/>
          <w:bCs/>
          <w:i/>
          <w:iCs/>
          <w:szCs w:val="24"/>
          <w:rtl/>
        </w:rPr>
      </w:r>
      <w:r w:rsidRPr="003E628E">
        <w:rPr>
          <w:b/>
          <w:bCs/>
          <w:i/>
          <w:iCs/>
          <w:szCs w:val="24"/>
          <w:rtl/>
        </w:rPr>
        <w:fldChar w:fldCharType="separate"/>
      </w:r>
      <w:r w:rsidRPr="003E628E">
        <w:rPr>
          <w:b/>
          <w:bCs/>
          <w:i/>
          <w:iCs/>
          <w:noProof/>
          <w:szCs w:val="24"/>
          <w:rtl/>
        </w:rPr>
        <w:t>הקלד כאן</w:t>
      </w:r>
      <w:r w:rsidRPr="003E628E">
        <w:rPr>
          <w:b/>
          <w:bCs/>
          <w:i/>
          <w:iCs/>
          <w:szCs w:val="24"/>
          <w:rtl/>
        </w:rPr>
        <w:fldChar w:fldCharType="end"/>
      </w:r>
    </w:p>
    <w:p w14:paraId="3DAF2586" w14:textId="77777777" w:rsidR="00BF0793" w:rsidRPr="003E628E" w:rsidRDefault="00BF0793" w:rsidP="00BF0793">
      <w:pPr>
        <w:spacing w:line="360" w:lineRule="auto"/>
        <w:jc w:val="both"/>
        <w:rPr>
          <w:szCs w:val="24"/>
          <w:rtl/>
        </w:rPr>
      </w:pPr>
    </w:p>
    <w:p w14:paraId="033F6AC3" w14:textId="77777777" w:rsidR="00BF0793" w:rsidRPr="00885845" w:rsidRDefault="00BF0793" w:rsidP="00BF0793">
      <w:pPr>
        <w:pStyle w:val="af6"/>
        <w:numPr>
          <w:ilvl w:val="0"/>
          <w:numId w:val="73"/>
        </w:numPr>
        <w:spacing w:after="120" w:line="360" w:lineRule="auto"/>
        <w:jc w:val="both"/>
        <w:rPr>
          <w:szCs w:val="24"/>
          <w:rtl/>
        </w:rPr>
      </w:pPr>
      <w:r>
        <w:rPr>
          <w:rFonts w:hint="cs"/>
          <w:szCs w:val="24"/>
          <w:rtl/>
        </w:rPr>
        <w:t xml:space="preserve">אם </w:t>
      </w:r>
      <w:r w:rsidRPr="00885845">
        <w:rPr>
          <w:rFonts w:hint="cs"/>
          <w:szCs w:val="24"/>
          <w:rtl/>
        </w:rPr>
        <w:t>היזם אינו יכול להקדיש את כל זמנו לביצוע התוכנית, יש לפרט כאן את שאר עיסוקיו ואת היקף הזמן שהוא מקדיש לכל עיסוק ועיסוק</w:t>
      </w:r>
      <w:r>
        <w:rPr>
          <w:rFonts w:hint="cs"/>
          <w:szCs w:val="24"/>
          <w:rtl/>
        </w:rPr>
        <w:t xml:space="preserve"> </w:t>
      </w:r>
      <w:r w:rsidRPr="00050800">
        <w:rPr>
          <w:rFonts w:hint="eastAsia"/>
          <w:szCs w:val="24"/>
          <w:rtl/>
        </w:rPr>
        <w:t>באופן</w:t>
      </w:r>
      <w:r w:rsidRPr="00050800">
        <w:rPr>
          <w:szCs w:val="24"/>
          <w:rtl/>
        </w:rPr>
        <w:t xml:space="preserve"> </w:t>
      </w:r>
      <w:r w:rsidRPr="00050800">
        <w:rPr>
          <w:rFonts w:hint="eastAsia"/>
          <w:szCs w:val="24"/>
          <w:rtl/>
        </w:rPr>
        <w:t>מפורט</w:t>
      </w:r>
      <w:r w:rsidRPr="00050800">
        <w:rPr>
          <w:szCs w:val="24"/>
          <w:rtl/>
        </w:rPr>
        <w:t xml:space="preserve"> </w:t>
      </w:r>
      <w:r w:rsidRPr="00050800">
        <w:rPr>
          <w:rFonts w:hint="eastAsia"/>
          <w:szCs w:val="24"/>
          <w:rtl/>
        </w:rPr>
        <w:t>ומדוייק</w:t>
      </w:r>
      <w:r w:rsidRPr="00885845">
        <w:rPr>
          <w:szCs w:val="24"/>
          <w:rtl/>
        </w:rPr>
        <w:t>:</w:t>
      </w:r>
      <w:r w:rsidRPr="00885845">
        <w:rPr>
          <w:rFonts w:hint="cs"/>
          <w:szCs w:val="24"/>
          <w:rtl/>
        </w:rPr>
        <w:t xml:space="preserve"> </w:t>
      </w:r>
    </w:p>
    <w:p w14:paraId="32EF6F97" w14:textId="77777777" w:rsidR="00BF0793" w:rsidRPr="003E628E" w:rsidRDefault="00BF0793" w:rsidP="00BF0793">
      <w:pPr>
        <w:pBdr>
          <w:top w:val="single" w:sz="4" w:space="1" w:color="auto"/>
          <w:left w:val="single" w:sz="4" w:space="4" w:color="auto"/>
          <w:bottom w:val="single" w:sz="4" w:space="1" w:color="auto"/>
          <w:right w:val="single" w:sz="4" w:space="4" w:color="auto"/>
        </w:pBdr>
        <w:spacing w:line="360" w:lineRule="auto"/>
        <w:jc w:val="both"/>
        <w:rPr>
          <w:szCs w:val="24"/>
          <w:rtl/>
        </w:rPr>
      </w:pPr>
      <w:r w:rsidRPr="003E628E">
        <w:rPr>
          <w:szCs w:val="24"/>
          <w:rtl/>
        </w:rPr>
        <w:fldChar w:fldCharType="begin">
          <w:ffData>
            <w:name w:val=""/>
            <w:enabled/>
            <w:calcOnExit w:val="0"/>
            <w:textInput>
              <w:default w:val="הקלד כאן"/>
            </w:textInput>
          </w:ffData>
        </w:fldChar>
      </w:r>
      <w:r w:rsidRPr="003E628E">
        <w:rPr>
          <w:szCs w:val="24"/>
          <w:rtl/>
        </w:rPr>
        <w:instrText xml:space="preserve"> </w:instrText>
      </w:r>
      <w:r w:rsidRPr="003E628E">
        <w:rPr>
          <w:szCs w:val="24"/>
        </w:rPr>
        <w:instrText>FORMTEXT</w:instrText>
      </w:r>
      <w:r w:rsidRPr="003E628E">
        <w:rPr>
          <w:szCs w:val="24"/>
          <w:rtl/>
        </w:rPr>
        <w:instrText xml:space="preserve"> </w:instrText>
      </w:r>
      <w:r w:rsidRPr="003E628E">
        <w:rPr>
          <w:szCs w:val="24"/>
          <w:rtl/>
        </w:rPr>
      </w:r>
      <w:r w:rsidRPr="003E628E">
        <w:rPr>
          <w:szCs w:val="24"/>
          <w:rtl/>
        </w:rPr>
        <w:fldChar w:fldCharType="separate"/>
      </w:r>
      <w:r w:rsidRPr="003E628E">
        <w:rPr>
          <w:noProof/>
          <w:szCs w:val="24"/>
          <w:rtl/>
        </w:rPr>
        <w:t>הקלד כאן</w:t>
      </w:r>
      <w:r w:rsidRPr="003E628E">
        <w:rPr>
          <w:szCs w:val="24"/>
          <w:rtl/>
        </w:rPr>
        <w:fldChar w:fldCharType="end"/>
      </w:r>
    </w:p>
    <w:p w14:paraId="2698C8E7" w14:textId="77777777" w:rsidR="00BF0793" w:rsidRDefault="00BF0793" w:rsidP="00BF0793">
      <w:pPr>
        <w:spacing w:line="360" w:lineRule="auto"/>
        <w:jc w:val="both"/>
        <w:rPr>
          <w:rtl/>
        </w:rPr>
      </w:pPr>
      <w:bookmarkStart w:id="59" w:name="_Ref448406734"/>
    </w:p>
    <w:p w14:paraId="4E60169D" w14:textId="77777777" w:rsidR="00BF0793" w:rsidRDefault="00BF0793" w:rsidP="00BF0793">
      <w:pPr>
        <w:pStyle w:val="af6"/>
        <w:spacing w:line="360" w:lineRule="auto"/>
        <w:ind w:left="360"/>
        <w:jc w:val="both"/>
      </w:pPr>
    </w:p>
    <w:p w14:paraId="575076ED" w14:textId="77777777" w:rsidR="00BF0793" w:rsidRDefault="00BF0793" w:rsidP="00BF0793">
      <w:pPr>
        <w:pStyle w:val="af6"/>
        <w:pageBreakBefore/>
        <w:numPr>
          <w:ilvl w:val="1"/>
          <w:numId w:val="133"/>
        </w:numPr>
        <w:spacing w:line="360" w:lineRule="auto"/>
        <w:jc w:val="both"/>
      </w:pPr>
      <w:bookmarkStart w:id="60" w:name="_Ref448412198"/>
    </w:p>
    <w:bookmarkEnd w:id="60"/>
    <w:p w14:paraId="44EF3F89" w14:textId="77777777" w:rsidR="00BF0793" w:rsidRDefault="00BF0793" w:rsidP="00BF0793">
      <w:pPr>
        <w:spacing w:line="360" w:lineRule="auto"/>
        <w:jc w:val="both"/>
        <w:rPr>
          <w:rtl/>
        </w:rPr>
      </w:pPr>
      <w:r>
        <w:rPr>
          <w:rFonts w:hint="cs"/>
          <w:rtl/>
        </w:rPr>
        <w:t xml:space="preserve">קובץ אקסל </w:t>
      </w:r>
      <w:r>
        <w:rPr>
          <w:rtl/>
        </w:rPr>
        <w:t>–</w:t>
      </w:r>
      <w:r>
        <w:rPr>
          <w:rFonts w:hint="cs"/>
          <w:rtl/>
        </w:rPr>
        <w:t xml:space="preserve"> מפרט תקציבי (עמוד סיכום)</w:t>
      </w:r>
    </w:p>
    <w:tbl>
      <w:tblPr>
        <w:bidiVisual/>
        <w:tblW w:w="9534" w:type="dxa"/>
        <w:tblLook w:val="04A0" w:firstRow="1" w:lastRow="0" w:firstColumn="1" w:lastColumn="0" w:noHBand="0" w:noVBand="1"/>
      </w:tblPr>
      <w:tblGrid>
        <w:gridCol w:w="460"/>
        <w:gridCol w:w="1261"/>
        <w:gridCol w:w="1520"/>
        <w:gridCol w:w="1300"/>
        <w:gridCol w:w="1318"/>
        <w:gridCol w:w="1300"/>
        <w:gridCol w:w="1500"/>
        <w:gridCol w:w="875"/>
      </w:tblGrid>
      <w:tr w:rsidR="00BF0793" w:rsidRPr="001F6624" w14:paraId="2A2EA711" w14:textId="77777777" w:rsidTr="00BF0793">
        <w:trPr>
          <w:trHeight w:val="348"/>
        </w:trPr>
        <w:tc>
          <w:tcPr>
            <w:tcW w:w="9534" w:type="dxa"/>
            <w:gridSpan w:val="8"/>
            <w:tcBorders>
              <w:top w:val="nil"/>
              <w:left w:val="nil"/>
              <w:bottom w:val="nil"/>
              <w:right w:val="nil"/>
            </w:tcBorders>
            <w:shd w:val="clear" w:color="auto" w:fill="auto"/>
            <w:noWrap/>
            <w:vAlign w:val="bottom"/>
            <w:hideMark/>
          </w:tcPr>
          <w:p w14:paraId="296531A7" w14:textId="77777777" w:rsidR="00BF0793" w:rsidRPr="001F6624" w:rsidRDefault="00BF0793" w:rsidP="00BF0793">
            <w:pPr>
              <w:jc w:val="center"/>
              <w:rPr>
                <w:rFonts w:ascii="Arial" w:hAnsi="Arial" w:cs="Arial"/>
                <w:b/>
                <w:bCs/>
                <w:color w:val="000000"/>
                <w:sz w:val="28"/>
                <w:szCs w:val="28"/>
                <w:u w:val="single"/>
              </w:rPr>
            </w:pPr>
            <w:r w:rsidRPr="001F6624">
              <w:rPr>
                <w:rFonts w:ascii="Arial" w:hAnsi="Arial" w:cs="Arial"/>
                <w:b/>
                <w:bCs/>
                <w:color w:val="000000"/>
                <w:sz w:val="28"/>
                <w:szCs w:val="28"/>
                <w:u w:val="single"/>
                <w:rtl/>
              </w:rPr>
              <w:t>מפרט תקציבי</w:t>
            </w:r>
          </w:p>
        </w:tc>
      </w:tr>
      <w:tr w:rsidR="00BF0793" w:rsidRPr="001F6624" w14:paraId="3F76EA19" w14:textId="77777777" w:rsidTr="00BF0793">
        <w:trPr>
          <w:trHeight w:val="276"/>
        </w:trPr>
        <w:tc>
          <w:tcPr>
            <w:tcW w:w="460" w:type="dxa"/>
            <w:tcBorders>
              <w:top w:val="nil"/>
              <w:left w:val="nil"/>
              <w:bottom w:val="nil"/>
              <w:right w:val="nil"/>
            </w:tcBorders>
            <w:shd w:val="clear" w:color="auto" w:fill="auto"/>
            <w:noWrap/>
            <w:vAlign w:val="bottom"/>
            <w:hideMark/>
          </w:tcPr>
          <w:p w14:paraId="5ACBF105" w14:textId="77777777" w:rsidR="00BF0793" w:rsidRPr="001F6624" w:rsidRDefault="00BF0793" w:rsidP="00BF0793">
            <w:pPr>
              <w:jc w:val="center"/>
              <w:rPr>
                <w:rFonts w:ascii="Arial" w:hAnsi="Arial" w:cs="Arial"/>
                <w:b/>
                <w:bCs/>
                <w:color w:val="000000"/>
                <w:sz w:val="28"/>
                <w:szCs w:val="28"/>
                <w:u w:val="single"/>
                <w:rtl/>
              </w:rPr>
            </w:pPr>
          </w:p>
        </w:tc>
        <w:tc>
          <w:tcPr>
            <w:tcW w:w="8199" w:type="dxa"/>
            <w:gridSpan w:val="6"/>
            <w:tcBorders>
              <w:top w:val="nil"/>
              <w:left w:val="nil"/>
              <w:bottom w:val="nil"/>
              <w:right w:val="nil"/>
            </w:tcBorders>
            <w:shd w:val="clear" w:color="000000" w:fill="EBF1DE"/>
            <w:noWrap/>
            <w:vAlign w:val="bottom"/>
            <w:hideMark/>
          </w:tcPr>
          <w:p w14:paraId="5CEA2F58"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הזנק</w:t>
            </w:r>
          </w:p>
        </w:tc>
        <w:tc>
          <w:tcPr>
            <w:tcW w:w="875" w:type="dxa"/>
            <w:tcBorders>
              <w:top w:val="nil"/>
              <w:left w:val="nil"/>
              <w:bottom w:val="nil"/>
              <w:right w:val="nil"/>
            </w:tcBorders>
            <w:shd w:val="clear" w:color="auto" w:fill="auto"/>
            <w:noWrap/>
            <w:vAlign w:val="bottom"/>
            <w:hideMark/>
          </w:tcPr>
          <w:p w14:paraId="1F273DB4" w14:textId="77777777" w:rsidR="00BF0793" w:rsidRPr="001F6624" w:rsidRDefault="00BF0793" w:rsidP="00BF0793">
            <w:pPr>
              <w:jc w:val="center"/>
              <w:rPr>
                <w:rFonts w:ascii="Arial" w:hAnsi="Arial" w:cs="Arial"/>
                <w:color w:val="000000"/>
                <w:sz w:val="22"/>
                <w:szCs w:val="22"/>
                <w:rtl/>
              </w:rPr>
            </w:pPr>
          </w:p>
        </w:tc>
      </w:tr>
      <w:tr w:rsidR="00BF0793" w:rsidRPr="001F6624" w14:paraId="7A2D8C44" w14:textId="77777777" w:rsidTr="00BF0793">
        <w:trPr>
          <w:trHeight w:val="384"/>
        </w:trPr>
        <w:tc>
          <w:tcPr>
            <w:tcW w:w="460" w:type="dxa"/>
            <w:tcBorders>
              <w:top w:val="nil"/>
              <w:left w:val="nil"/>
              <w:bottom w:val="nil"/>
              <w:right w:val="nil"/>
            </w:tcBorders>
            <w:shd w:val="clear" w:color="auto" w:fill="auto"/>
            <w:noWrap/>
            <w:vAlign w:val="bottom"/>
            <w:hideMark/>
          </w:tcPr>
          <w:p w14:paraId="4FFF9467"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1AED0CA9"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שם החברה</w:t>
            </w:r>
          </w:p>
        </w:tc>
        <w:tc>
          <w:tcPr>
            <w:tcW w:w="6938" w:type="dxa"/>
            <w:gridSpan w:val="5"/>
            <w:tcBorders>
              <w:top w:val="nil"/>
              <w:left w:val="nil"/>
              <w:bottom w:val="single" w:sz="4" w:space="0" w:color="auto"/>
              <w:right w:val="nil"/>
            </w:tcBorders>
            <w:shd w:val="clear" w:color="auto" w:fill="auto"/>
            <w:noWrap/>
            <w:vAlign w:val="bottom"/>
            <w:hideMark/>
          </w:tcPr>
          <w:p w14:paraId="130B6FB0" w14:textId="77777777" w:rsidR="00BF0793" w:rsidRPr="001F6624" w:rsidRDefault="00BF0793" w:rsidP="00BF0793">
            <w:pPr>
              <w:jc w:val="center"/>
              <w:rPr>
                <w:rFonts w:ascii="Arial" w:hAnsi="Arial" w:cs="Arial"/>
                <w:color w:val="000000"/>
                <w:szCs w:val="24"/>
                <w:rtl/>
              </w:rPr>
            </w:pPr>
            <w:r w:rsidRPr="001F6624">
              <w:rPr>
                <w:rFonts w:ascii="Arial" w:hAnsi="Arial" w:cs="Arial"/>
                <w:color w:val="000000"/>
                <w:szCs w:val="24"/>
                <w:rtl/>
              </w:rPr>
              <w:t>מכון בישול "עוף טרי"</w:t>
            </w:r>
          </w:p>
        </w:tc>
        <w:tc>
          <w:tcPr>
            <w:tcW w:w="875" w:type="dxa"/>
            <w:tcBorders>
              <w:top w:val="nil"/>
              <w:left w:val="nil"/>
              <w:bottom w:val="nil"/>
              <w:right w:val="nil"/>
            </w:tcBorders>
            <w:shd w:val="clear" w:color="auto" w:fill="auto"/>
            <w:noWrap/>
            <w:vAlign w:val="bottom"/>
            <w:hideMark/>
          </w:tcPr>
          <w:p w14:paraId="38C86092" w14:textId="77777777" w:rsidR="00BF0793" w:rsidRPr="001F6624" w:rsidRDefault="00BF0793" w:rsidP="00BF0793">
            <w:pPr>
              <w:jc w:val="center"/>
              <w:rPr>
                <w:rFonts w:ascii="Arial" w:hAnsi="Arial" w:cs="Arial"/>
                <w:color w:val="000000"/>
                <w:szCs w:val="24"/>
                <w:rtl/>
              </w:rPr>
            </w:pPr>
          </w:p>
        </w:tc>
      </w:tr>
      <w:tr w:rsidR="00BF0793" w:rsidRPr="001F6624" w14:paraId="3AA6ECC1" w14:textId="77777777" w:rsidTr="00BF0793">
        <w:trPr>
          <w:trHeight w:val="384"/>
        </w:trPr>
        <w:tc>
          <w:tcPr>
            <w:tcW w:w="460" w:type="dxa"/>
            <w:tcBorders>
              <w:top w:val="nil"/>
              <w:left w:val="nil"/>
              <w:bottom w:val="nil"/>
              <w:right w:val="nil"/>
            </w:tcBorders>
            <w:shd w:val="clear" w:color="auto" w:fill="auto"/>
            <w:noWrap/>
            <w:vAlign w:val="bottom"/>
            <w:hideMark/>
          </w:tcPr>
          <w:p w14:paraId="406AF4A1"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2379BEE"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שם פרוייקט</w:t>
            </w:r>
          </w:p>
        </w:tc>
        <w:tc>
          <w:tcPr>
            <w:tcW w:w="6938" w:type="dxa"/>
            <w:gridSpan w:val="5"/>
            <w:tcBorders>
              <w:top w:val="nil"/>
              <w:left w:val="nil"/>
              <w:bottom w:val="single" w:sz="4" w:space="0" w:color="auto"/>
              <w:right w:val="nil"/>
            </w:tcBorders>
            <w:shd w:val="clear" w:color="auto" w:fill="auto"/>
            <w:noWrap/>
            <w:vAlign w:val="bottom"/>
            <w:hideMark/>
          </w:tcPr>
          <w:p w14:paraId="0A65D254" w14:textId="77777777" w:rsidR="00BF0793" w:rsidRPr="001F6624" w:rsidRDefault="00BF0793" w:rsidP="00BF0793">
            <w:pPr>
              <w:jc w:val="center"/>
              <w:rPr>
                <w:rFonts w:ascii="Arial" w:hAnsi="Arial" w:cs="Arial"/>
                <w:color w:val="000000"/>
                <w:szCs w:val="24"/>
                <w:rtl/>
              </w:rPr>
            </w:pPr>
            <w:r w:rsidRPr="001F6624">
              <w:rPr>
                <w:rFonts w:ascii="Arial" w:hAnsi="Arial" w:cs="Arial"/>
                <w:color w:val="000000"/>
                <w:szCs w:val="24"/>
                <w:rtl/>
              </w:rPr>
              <w:t>מחליף חום עוף-קרקע</w:t>
            </w:r>
          </w:p>
        </w:tc>
        <w:tc>
          <w:tcPr>
            <w:tcW w:w="875" w:type="dxa"/>
            <w:tcBorders>
              <w:top w:val="nil"/>
              <w:left w:val="nil"/>
              <w:bottom w:val="nil"/>
              <w:right w:val="nil"/>
            </w:tcBorders>
            <w:shd w:val="clear" w:color="auto" w:fill="auto"/>
            <w:noWrap/>
            <w:vAlign w:val="bottom"/>
            <w:hideMark/>
          </w:tcPr>
          <w:p w14:paraId="7F42A452" w14:textId="77777777" w:rsidR="00BF0793" w:rsidRPr="001F6624" w:rsidRDefault="00BF0793" w:rsidP="00BF0793">
            <w:pPr>
              <w:jc w:val="center"/>
              <w:rPr>
                <w:rFonts w:ascii="Arial" w:hAnsi="Arial" w:cs="Arial"/>
                <w:color w:val="000000"/>
                <w:szCs w:val="24"/>
                <w:rtl/>
              </w:rPr>
            </w:pPr>
          </w:p>
        </w:tc>
      </w:tr>
      <w:tr w:rsidR="00BF0793" w:rsidRPr="001F6624" w14:paraId="4C337DB9" w14:textId="77777777" w:rsidTr="00BF0793">
        <w:trPr>
          <w:trHeight w:val="384"/>
        </w:trPr>
        <w:tc>
          <w:tcPr>
            <w:tcW w:w="460" w:type="dxa"/>
            <w:tcBorders>
              <w:top w:val="nil"/>
              <w:left w:val="nil"/>
              <w:bottom w:val="nil"/>
              <w:right w:val="nil"/>
            </w:tcBorders>
            <w:shd w:val="clear" w:color="auto" w:fill="auto"/>
            <w:noWrap/>
            <w:vAlign w:val="bottom"/>
            <w:hideMark/>
          </w:tcPr>
          <w:p w14:paraId="30D57178"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076EDBC5"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חוקר ראשי</w:t>
            </w:r>
          </w:p>
        </w:tc>
        <w:tc>
          <w:tcPr>
            <w:tcW w:w="6938" w:type="dxa"/>
            <w:gridSpan w:val="5"/>
            <w:tcBorders>
              <w:top w:val="nil"/>
              <w:left w:val="nil"/>
              <w:bottom w:val="single" w:sz="4" w:space="0" w:color="auto"/>
              <w:right w:val="nil"/>
            </w:tcBorders>
            <w:shd w:val="clear" w:color="auto" w:fill="auto"/>
            <w:noWrap/>
            <w:vAlign w:val="bottom"/>
            <w:hideMark/>
          </w:tcPr>
          <w:p w14:paraId="42F1B982" w14:textId="77777777" w:rsidR="00BF0793" w:rsidRPr="001F6624" w:rsidRDefault="00BF0793" w:rsidP="00BF0793">
            <w:pPr>
              <w:jc w:val="center"/>
              <w:rPr>
                <w:rFonts w:ascii="Arial" w:hAnsi="Arial" w:cs="Arial"/>
                <w:color w:val="000000"/>
                <w:szCs w:val="24"/>
                <w:rtl/>
              </w:rPr>
            </w:pPr>
            <w:r w:rsidRPr="001F6624">
              <w:rPr>
                <w:rFonts w:ascii="Arial" w:hAnsi="Arial" w:cs="Arial"/>
                <w:color w:val="000000"/>
                <w:szCs w:val="24"/>
                <w:rtl/>
              </w:rPr>
              <w:t>דן בן בשר</w:t>
            </w:r>
          </w:p>
        </w:tc>
        <w:tc>
          <w:tcPr>
            <w:tcW w:w="875" w:type="dxa"/>
            <w:tcBorders>
              <w:top w:val="nil"/>
              <w:left w:val="nil"/>
              <w:bottom w:val="nil"/>
              <w:right w:val="nil"/>
            </w:tcBorders>
            <w:shd w:val="clear" w:color="auto" w:fill="auto"/>
            <w:noWrap/>
            <w:vAlign w:val="bottom"/>
            <w:hideMark/>
          </w:tcPr>
          <w:p w14:paraId="4E6678C2" w14:textId="77777777" w:rsidR="00BF0793" w:rsidRPr="001F6624" w:rsidRDefault="00BF0793" w:rsidP="00BF0793">
            <w:pPr>
              <w:jc w:val="center"/>
              <w:rPr>
                <w:rFonts w:ascii="Arial" w:hAnsi="Arial" w:cs="Arial"/>
                <w:color w:val="000000"/>
                <w:szCs w:val="24"/>
                <w:rtl/>
              </w:rPr>
            </w:pPr>
          </w:p>
        </w:tc>
      </w:tr>
      <w:tr w:rsidR="00BF0793" w:rsidRPr="001F6624" w14:paraId="49665A1E" w14:textId="77777777" w:rsidTr="00BF0793">
        <w:trPr>
          <w:trHeight w:val="384"/>
        </w:trPr>
        <w:tc>
          <w:tcPr>
            <w:tcW w:w="460" w:type="dxa"/>
            <w:tcBorders>
              <w:top w:val="nil"/>
              <w:left w:val="nil"/>
              <w:bottom w:val="nil"/>
              <w:right w:val="nil"/>
            </w:tcBorders>
            <w:shd w:val="clear" w:color="auto" w:fill="auto"/>
            <w:noWrap/>
            <w:vAlign w:val="bottom"/>
            <w:hideMark/>
          </w:tcPr>
          <w:p w14:paraId="6E6AF47A"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1831D719"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מספר תיק</w:t>
            </w:r>
          </w:p>
        </w:tc>
        <w:tc>
          <w:tcPr>
            <w:tcW w:w="6938" w:type="dxa"/>
            <w:gridSpan w:val="5"/>
            <w:tcBorders>
              <w:top w:val="nil"/>
              <w:left w:val="nil"/>
              <w:bottom w:val="single" w:sz="4" w:space="0" w:color="auto"/>
              <w:right w:val="nil"/>
            </w:tcBorders>
            <w:shd w:val="clear" w:color="auto" w:fill="auto"/>
            <w:noWrap/>
            <w:vAlign w:val="bottom"/>
            <w:hideMark/>
          </w:tcPr>
          <w:p w14:paraId="4B15876A" w14:textId="77777777" w:rsidR="00BF0793" w:rsidRPr="001F6624" w:rsidRDefault="00BF0793" w:rsidP="00BF0793">
            <w:pPr>
              <w:bidi w:val="0"/>
              <w:jc w:val="center"/>
              <w:rPr>
                <w:rFonts w:ascii="Arial" w:hAnsi="Arial" w:cs="Arial"/>
                <w:color w:val="000000"/>
                <w:szCs w:val="24"/>
                <w:rtl/>
              </w:rPr>
            </w:pPr>
            <w:r w:rsidRPr="001F6624">
              <w:rPr>
                <w:rFonts w:ascii="Arial" w:hAnsi="Arial" w:cs="Arial"/>
                <w:color w:val="000000"/>
                <w:szCs w:val="24"/>
              </w:rPr>
              <w:t>11-11-013</w:t>
            </w:r>
          </w:p>
        </w:tc>
        <w:tc>
          <w:tcPr>
            <w:tcW w:w="875" w:type="dxa"/>
            <w:tcBorders>
              <w:top w:val="nil"/>
              <w:left w:val="nil"/>
              <w:bottom w:val="nil"/>
              <w:right w:val="nil"/>
            </w:tcBorders>
            <w:shd w:val="clear" w:color="auto" w:fill="auto"/>
            <w:noWrap/>
            <w:vAlign w:val="bottom"/>
            <w:hideMark/>
          </w:tcPr>
          <w:p w14:paraId="13F8C33B" w14:textId="77777777" w:rsidR="00BF0793" w:rsidRPr="001F6624" w:rsidRDefault="00BF0793" w:rsidP="00BF0793">
            <w:pPr>
              <w:bidi w:val="0"/>
              <w:jc w:val="center"/>
              <w:rPr>
                <w:rFonts w:ascii="Arial" w:hAnsi="Arial" w:cs="Arial"/>
                <w:color w:val="000000"/>
                <w:szCs w:val="24"/>
              </w:rPr>
            </w:pPr>
          </w:p>
        </w:tc>
      </w:tr>
      <w:tr w:rsidR="00BF0793" w:rsidRPr="001F6624" w14:paraId="3B24F155" w14:textId="77777777" w:rsidTr="00BF0793">
        <w:trPr>
          <w:trHeight w:val="384"/>
        </w:trPr>
        <w:tc>
          <w:tcPr>
            <w:tcW w:w="460" w:type="dxa"/>
            <w:tcBorders>
              <w:top w:val="nil"/>
              <w:left w:val="nil"/>
              <w:bottom w:val="nil"/>
              <w:right w:val="nil"/>
            </w:tcBorders>
            <w:shd w:val="clear" w:color="auto" w:fill="auto"/>
            <w:noWrap/>
            <w:vAlign w:val="bottom"/>
            <w:hideMark/>
          </w:tcPr>
          <w:p w14:paraId="769C06C3"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5ABC6D2F"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מספר מערכת</w:t>
            </w:r>
          </w:p>
        </w:tc>
        <w:tc>
          <w:tcPr>
            <w:tcW w:w="6938" w:type="dxa"/>
            <w:gridSpan w:val="5"/>
            <w:tcBorders>
              <w:top w:val="nil"/>
              <w:left w:val="nil"/>
              <w:bottom w:val="single" w:sz="4" w:space="0" w:color="auto"/>
              <w:right w:val="nil"/>
            </w:tcBorders>
            <w:shd w:val="clear" w:color="auto" w:fill="auto"/>
            <w:noWrap/>
            <w:vAlign w:val="bottom"/>
            <w:hideMark/>
          </w:tcPr>
          <w:p w14:paraId="09B59824" w14:textId="77777777" w:rsidR="00BF0793" w:rsidRPr="001F6624" w:rsidRDefault="00BF0793" w:rsidP="00BF0793">
            <w:pPr>
              <w:bidi w:val="0"/>
              <w:jc w:val="center"/>
              <w:rPr>
                <w:rFonts w:ascii="Arial" w:hAnsi="Arial" w:cs="Arial"/>
                <w:color w:val="000000"/>
                <w:szCs w:val="24"/>
                <w:rtl/>
              </w:rPr>
            </w:pPr>
            <w:r w:rsidRPr="001F6624">
              <w:rPr>
                <w:rFonts w:ascii="Arial" w:hAnsi="Arial" w:cs="Arial"/>
                <w:color w:val="000000"/>
                <w:szCs w:val="24"/>
              </w:rPr>
              <w:t>3-00789</w:t>
            </w:r>
          </w:p>
        </w:tc>
        <w:tc>
          <w:tcPr>
            <w:tcW w:w="875" w:type="dxa"/>
            <w:tcBorders>
              <w:top w:val="nil"/>
              <w:left w:val="nil"/>
              <w:bottom w:val="nil"/>
              <w:right w:val="nil"/>
            </w:tcBorders>
            <w:shd w:val="clear" w:color="auto" w:fill="auto"/>
            <w:noWrap/>
            <w:vAlign w:val="bottom"/>
            <w:hideMark/>
          </w:tcPr>
          <w:p w14:paraId="169A5E6B" w14:textId="77777777" w:rsidR="00BF0793" w:rsidRPr="001F6624" w:rsidRDefault="00BF0793" w:rsidP="00BF0793">
            <w:pPr>
              <w:bidi w:val="0"/>
              <w:jc w:val="center"/>
              <w:rPr>
                <w:rFonts w:ascii="Arial" w:hAnsi="Arial" w:cs="Arial"/>
                <w:color w:val="000000"/>
                <w:szCs w:val="24"/>
              </w:rPr>
            </w:pPr>
          </w:p>
        </w:tc>
      </w:tr>
      <w:tr w:rsidR="00BF0793" w:rsidRPr="001F6624" w14:paraId="46D07137" w14:textId="77777777" w:rsidTr="00BF0793">
        <w:trPr>
          <w:trHeight w:val="300"/>
        </w:trPr>
        <w:tc>
          <w:tcPr>
            <w:tcW w:w="460" w:type="dxa"/>
            <w:tcBorders>
              <w:top w:val="nil"/>
              <w:left w:val="nil"/>
              <w:bottom w:val="nil"/>
              <w:right w:val="nil"/>
            </w:tcBorders>
            <w:shd w:val="clear" w:color="auto" w:fill="auto"/>
            <w:noWrap/>
            <w:vAlign w:val="bottom"/>
            <w:hideMark/>
          </w:tcPr>
          <w:p w14:paraId="134B2824"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454FB3E3" w14:textId="77777777" w:rsidR="00BF0793" w:rsidRPr="001F6624" w:rsidRDefault="00BF0793" w:rsidP="00BF0793">
            <w:pPr>
              <w:jc w:val="right"/>
              <w:rPr>
                <w:rFonts w:ascii="Arial" w:hAnsi="Arial" w:cs="Arial"/>
                <w:color w:val="000000"/>
                <w:szCs w:val="24"/>
              </w:rPr>
            </w:pPr>
            <w:r w:rsidRPr="001F6624">
              <w:rPr>
                <w:rFonts w:ascii="Arial" w:hAnsi="Arial" w:cs="Arial"/>
                <w:color w:val="000000"/>
                <w:szCs w:val="24"/>
                <w:rtl/>
              </w:rPr>
              <w:t>תקופה</w:t>
            </w:r>
          </w:p>
        </w:tc>
        <w:tc>
          <w:tcPr>
            <w:tcW w:w="1520" w:type="dxa"/>
            <w:tcBorders>
              <w:top w:val="nil"/>
              <w:left w:val="nil"/>
              <w:bottom w:val="single" w:sz="4" w:space="0" w:color="auto"/>
              <w:right w:val="nil"/>
            </w:tcBorders>
            <w:shd w:val="clear" w:color="auto" w:fill="auto"/>
            <w:noWrap/>
            <w:vAlign w:val="bottom"/>
            <w:hideMark/>
          </w:tcPr>
          <w:p w14:paraId="1DB4D7E5" w14:textId="77777777" w:rsidR="00BF0793" w:rsidRPr="001F6624" w:rsidRDefault="00BF0793" w:rsidP="00BF0793">
            <w:pPr>
              <w:bidi w:val="0"/>
              <w:jc w:val="right"/>
              <w:rPr>
                <w:rFonts w:ascii="Arial" w:hAnsi="Arial" w:cs="Arial"/>
                <w:color w:val="000000"/>
                <w:sz w:val="22"/>
                <w:szCs w:val="22"/>
                <w:rtl/>
              </w:rPr>
            </w:pPr>
            <w:r w:rsidRPr="001F6624">
              <w:rPr>
                <w:rFonts w:ascii="Arial" w:hAnsi="Arial" w:cs="Arial"/>
                <w:color w:val="000000"/>
                <w:sz w:val="22"/>
                <w:szCs w:val="22"/>
              </w:rPr>
              <w:t>1/1/2013</w:t>
            </w:r>
          </w:p>
        </w:tc>
        <w:tc>
          <w:tcPr>
            <w:tcW w:w="1300" w:type="dxa"/>
            <w:tcBorders>
              <w:top w:val="nil"/>
              <w:left w:val="nil"/>
              <w:bottom w:val="nil"/>
              <w:right w:val="nil"/>
            </w:tcBorders>
            <w:shd w:val="clear" w:color="auto" w:fill="auto"/>
            <w:noWrap/>
            <w:vAlign w:val="bottom"/>
            <w:hideMark/>
          </w:tcPr>
          <w:p w14:paraId="3DCB2A28"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עד</w:t>
            </w:r>
          </w:p>
        </w:tc>
        <w:tc>
          <w:tcPr>
            <w:tcW w:w="1318" w:type="dxa"/>
            <w:tcBorders>
              <w:top w:val="nil"/>
              <w:left w:val="nil"/>
              <w:bottom w:val="single" w:sz="4" w:space="0" w:color="auto"/>
              <w:right w:val="nil"/>
            </w:tcBorders>
            <w:shd w:val="clear" w:color="auto" w:fill="auto"/>
            <w:noWrap/>
            <w:vAlign w:val="bottom"/>
            <w:hideMark/>
          </w:tcPr>
          <w:p w14:paraId="361D22B0" w14:textId="77777777" w:rsidR="00BF0793" w:rsidRPr="001F6624" w:rsidRDefault="00BF0793" w:rsidP="00BF0793">
            <w:pPr>
              <w:bidi w:val="0"/>
              <w:jc w:val="right"/>
              <w:rPr>
                <w:rFonts w:ascii="Arial" w:hAnsi="Arial" w:cs="Arial"/>
                <w:color w:val="000000"/>
                <w:sz w:val="22"/>
                <w:szCs w:val="22"/>
                <w:rtl/>
              </w:rPr>
            </w:pPr>
            <w:r w:rsidRPr="001F6624">
              <w:rPr>
                <w:rFonts w:ascii="Arial" w:hAnsi="Arial" w:cs="Arial"/>
                <w:color w:val="000000"/>
                <w:sz w:val="22"/>
                <w:szCs w:val="22"/>
              </w:rPr>
              <w:t>12/31/2014</w:t>
            </w:r>
          </w:p>
        </w:tc>
        <w:tc>
          <w:tcPr>
            <w:tcW w:w="1300" w:type="dxa"/>
            <w:tcBorders>
              <w:top w:val="nil"/>
              <w:left w:val="nil"/>
              <w:bottom w:val="nil"/>
              <w:right w:val="nil"/>
            </w:tcBorders>
            <w:shd w:val="clear" w:color="auto" w:fill="auto"/>
            <w:noWrap/>
            <w:vAlign w:val="bottom"/>
            <w:hideMark/>
          </w:tcPr>
          <w:p w14:paraId="16C891D5" w14:textId="77777777" w:rsidR="00BF0793" w:rsidRPr="001F6624" w:rsidRDefault="00BF0793" w:rsidP="00BF0793">
            <w:pPr>
              <w:jc w:val="right"/>
              <w:rPr>
                <w:rFonts w:ascii="Arial" w:hAnsi="Arial" w:cs="Arial"/>
                <w:color w:val="000000"/>
                <w:sz w:val="22"/>
                <w:szCs w:val="22"/>
              </w:rPr>
            </w:pPr>
            <w:r w:rsidRPr="001F6624">
              <w:rPr>
                <w:rFonts w:ascii="Arial" w:hAnsi="Arial" w:cs="Arial"/>
                <w:color w:val="000000"/>
                <w:sz w:val="22"/>
                <w:szCs w:val="22"/>
                <w:rtl/>
              </w:rPr>
              <w:t>סה"כ</w:t>
            </w:r>
          </w:p>
        </w:tc>
        <w:tc>
          <w:tcPr>
            <w:tcW w:w="1500" w:type="dxa"/>
            <w:tcBorders>
              <w:top w:val="nil"/>
              <w:left w:val="nil"/>
              <w:bottom w:val="single" w:sz="4" w:space="0" w:color="auto"/>
              <w:right w:val="nil"/>
            </w:tcBorders>
            <w:shd w:val="clear" w:color="auto" w:fill="auto"/>
            <w:noWrap/>
            <w:vAlign w:val="bottom"/>
            <w:hideMark/>
          </w:tcPr>
          <w:p w14:paraId="278F4E54" w14:textId="77777777" w:rsidR="00BF0793" w:rsidRPr="001F6624" w:rsidRDefault="00BF0793" w:rsidP="00BF0793">
            <w:pPr>
              <w:rPr>
                <w:rFonts w:ascii="Arial" w:hAnsi="Arial" w:cs="Arial"/>
                <w:color w:val="000000"/>
                <w:sz w:val="22"/>
                <w:szCs w:val="22"/>
                <w:rtl/>
              </w:rPr>
            </w:pPr>
            <w:r w:rsidRPr="001F6624">
              <w:rPr>
                <w:rFonts w:ascii="Arial" w:hAnsi="Arial" w:cs="Arial"/>
                <w:color w:val="000000"/>
                <w:sz w:val="22"/>
                <w:szCs w:val="22"/>
                <w:rtl/>
              </w:rPr>
              <w:t>24 חודשים</w:t>
            </w:r>
          </w:p>
        </w:tc>
        <w:tc>
          <w:tcPr>
            <w:tcW w:w="875" w:type="dxa"/>
            <w:tcBorders>
              <w:top w:val="nil"/>
              <w:left w:val="nil"/>
              <w:bottom w:val="nil"/>
              <w:right w:val="nil"/>
            </w:tcBorders>
            <w:shd w:val="clear" w:color="auto" w:fill="auto"/>
            <w:noWrap/>
            <w:vAlign w:val="bottom"/>
            <w:hideMark/>
          </w:tcPr>
          <w:p w14:paraId="3FBCBDF7" w14:textId="77777777" w:rsidR="00BF0793" w:rsidRPr="001F6624" w:rsidRDefault="00BF0793" w:rsidP="00BF0793">
            <w:pPr>
              <w:rPr>
                <w:rFonts w:ascii="Arial" w:hAnsi="Arial" w:cs="Arial"/>
                <w:color w:val="000000"/>
                <w:sz w:val="22"/>
                <w:szCs w:val="22"/>
                <w:rtl/>
              </w:rPr>
            </w:pPr>
          </w:p>
        </w:tc>
      </w:tr>
      <w:tr w:rsidR="00BF0793" w:rsidRPr="001F6624" w14:paraId="5DEA1679" w14:textId="77777777" w:rsidTr="00BF0793">
        <w:trPr>
          <w:trHeight w:val="276"/>
        </w:trPr>
        <w:tc>
          <w:tcPr>
            <w:tcW w:w="460" w:type="dxa"/>
            <w:tcBorders>
              <w:top w:val="nil"/>
              <w:left w:val="nil"/>
              <w:bottom w:val="nil"/>
              <w:right w:val="nil"/>
            </w:tcBorders>
            <w:shd w:val="clear" w:color="auto" w:fill="auto"/>
            <w:noWrap/>
            <w:vAlign w:val="bottom"/>
            <w:hideMark/>
          </w:tcPr>
          <w:p w14:paraId="45942592"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5F721CAB"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37C2A2AA"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40E725BB"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7E9F45D4"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3F46E07C"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1D1EC24D"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4010C1DD" w14:textId="77777777" w:rsidR="00BF0793" w:rsidRPr="001F6624" w:rsidRDefault="00BF0793" w:rsidP="00BF0793">
            <w:pPr>
              <w:bidi w:val="0"/>
              <w:rPr>
                <w:rFonts w:cs="Times New Roman"/>
                <w:sz w:val="20"/>
                <w:szCs w:val="20"/>
              </w:rPr>
            </w:pPr>
          </w:p>
        </w:tc>
      </w:tr>
      <w:tr w:rsidR="00BF0793" w:rsidRPr="001F6624" w14:paraId="66DEC603" w14:textId="77777777" w:rsidTr="00BF0793">
        <w:trPr>
          <w:trHeight w:val="276"/>
        </w:trPr>
        <w:tc>
          <w:tcPr>
            <w:tcW w:w="460" w:type="dxa"/>
            <w:tcBorders>
              <w:top w:val="nil"/>
              <w:left w:val="nil"/>
              <w:bottom w:val="nil"/>
              <w:right w:val="nil"/>
            </w:tcBorders>
            <w:shd w:val="clear" w:color="auto" w:fill="auto"/>
            <w:noWrap/>
            <w:vAlign w:val="bottom"/>
            <w:hideMark/>
          </w:tcPr>
          <w:p w14:paraId="786CFBF7"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080B3509"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30FE48F3"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6417256"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37CC21D6"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D3AEB5B"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863C904"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72378D1" w14:textId="77777777" w:rsidR="00BF0793" w:rsidRPr="001F6624" w:rsidRDefault="00BF0793" w:rsidP="00BF0793">
            <w:pPr>
              <w:bidi w:val="0"/>
              <w:rPr>
                <w:rFonts w:cs="Times New Roman"/>
                <w:sz w:val="20"/>
                <w:szCs w:val="20"/>
              </w:rPr>
            </w:pPr>
          </w:p>
        </w:tc>
      </w:tr>
      <w:tr w:rsidR="00BF0793" w:rsidRPr="001F6624" w14:paraId="43077DCA" w14:textId="77777777" w:rsidTr="00BF0793">
        <w:trPr>
          <w:trHeight w:val="276"/>
        </w:trPr>
        <w:tc>
          <w:tcPr>
            <w:tcW w:w="460" w:type="dxa"/>
            <w:tcBorders>
              <w:top w:val="nil"/>
              <w:left w:val="nil"/>
              <w:bottom w:val="nil"/>
              <w:right w:val="nil"/>
            </w:tcBorders>
            <w:shd w:val="clear" w:color="auto" w:fill="auto"/>
            <w:noWrap/>
            <w:vAlign w:val="bottom"/>
            <w:hideMark/>
          </w:tcPr>
          <w:p w14:paraId="0B5F4400"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60C05E7C" w14:textId="77777777" w:rsidR="00BF0793" w:rsidRPr="001F6624" w:rsidRDefault="00BF0793" w:rsidP="00BF0793">
            <w:pPr>
              <w:jc w:val="right"/>
              <w:rPr>
                <w:rFonts w:ascii="Arial" w:hAnsi="Arial" w:cs="Arial"/>
                <w:color w:val="000000"/>
                <w:sz w:val="22"/>
                <w:szCs w:val="22"/>
              </w:rPr>
            </w:pPr>
            <w:r w:rsidRPr="001F6624">
              <w:rPr>
                <w:rFonts w:ascii="Arial" w:hAnsi="Arial" w:cs="Arial"/>
                <w:color w:val="000000"/>
                <w:sz w:val="22"/>
                <w:szCs w:val="22"/>
                <w:rtl/>
              </w:rPr>
              <w:t>מימון מירבי</w:t>
            </w:r>
          </w:p>
        </w:tc>
        <w:tc>
          <w:tcPr>
            <w:tcW w:w="1520" w:type="dxa"/>
            <w:tcBorders>
              <w:top w:val="nil"/>
              <w:left w:val="nil"/>
              <w:bottom w:val="nil"/>
              <w:right w:val="nil"/>
            </w:tcBorders>
            <w:shd w:val="clear" w:color="auto" w:fill="auto"/>
            <w:noWrap/>
            <w:vAlign w:val="bottom"/>
            <w:hideMark/>
          </w:tcPr>
          <w:p w14:paraId="4EF59483" w14:textId="77777777" w:rsidR="00BF0793" w:rsidRPr="001F6624" w:rsidRDefault="00BF0793" w:rsidP="00BF0793">
            <w:pPr>
              <w:bidi w:val="0"/>
              <w:jc w:val="right"/>
              <w:rPr>
                <w:rFonts w:ascii="Arial" w:hAnsi="Arial" w:cs="Arial"/>
                <w:color w:val="000000"/>
                <w:sz w:val="22"/>
                <w:szCs w:val="22"/>
                <w:rtl/>
              </w:rPr>
            </w:pPr>
            <w:r w:rsidRPr="001F6624">
              <w:rPr>
                <w:rFonts w:ascii="Arial" w:hAnsi="Arial" w:cs="Arial"/>
                <w:color w:val="000000"/>
                <w:sz w:val="22"/>
                <w:szCs w:val="22"/>
              </w:rPr>
              <w:t>62.5%</w:t>
            </w:r>
          </w:p>
        </w:tc>
        <w:tc>
          <w:tcPr>
            <w:tcW w:w="1300" w:type="dxa"/>
            <w:tcBorders>
              <w:top w:val="nil"/>
              <w:left w:val="nil"/>
              <w:bottom w:val="nil"/>
              <w:right w:val="nil"/>
            </w:tcBorders>
            <w:shd w:val="clear" w:color="auto" w:fill="auto"/>
            <w:noWrap/>
            <w:vAlign w:val="bottom"/>
            <w:hideMark/>
          </w:tcPr>
          <w:p w14:paraId="3E4F3AC9" w14:textId="77777777" w:rsidR="00BF0793" w:rsidRPr="001F6624" w:rsidRDefault="00BF0793" w:rsidP="00BF0793">
            <w:pPr>
              <w:bidi w:val="0"/>
              <w:jc w:val="right"/>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008EF8A8"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7E5EB06"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1A75FC2E"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B583C20" w14:textId="77777777" w:rsidR="00BF0793" w:rsidRPr="001F6624" w:rsidRDefault="00BF0793" w:rsidP="00BF0793">
            <w:pPr>
              <w:bidi w:val="0"/>
              <w:rPr>
                <w:rFonts w:cs="Times New Roman"/>
                <w:sz w:val="20"/>
                <w:szCs w:val="20"/>
              </w:rPr>
            </w:pPr>
          </w:p>
        </w:tc>
      </w:tr>
      <w:tr w:rsidR="00BF0793" w:rsidRPr="001F6624" w14:paraId="0B1094D5" w14:textId="77777777" w:rsidTr="00BF0793">
        <w:trPr>
          <w:trHeight w:val="276"/>
        </w:trPr>
        <w:tc>
          <w:tcPr>
            <w:tcW w:w="460" w:type="dxa"/>
            <w:tcBorders>
              <w:top w:val="nil"/>
              <w:left w:val="nil"/>
              <w:bottom w:val="nil"/>
              <w:right w:val="nil"/>
            </w:tcBorders>
            <w:shd w:val="clear" w:color="auto" w:fill="auto"/>
            <w:noWrap/>
            <w:vAlign w:val="bottom"/>
            <w:hideMark/>
          </w:tcPr>
          <w:p w14:paraId="11718E98"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4C781963"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מימון מאושר</w:t>
            </w:r>
          </w:p>
        </w:tc>
        <w:tc>
          <w:tcPr>
            <w:tcW w:w="1520" w:type="dxa"/>
            <w:tcBorders>
              <w:top w:val="nil"/>
              <w:left w:val="nil"/>
              <w:bottom w:val="nil"/>
              <w:right w:val="nil"/>
            </w:tcBorders>
            <w:shd w:val="clear" w:color="auto" w:fill="auto"/>
            <w:noWrap/>
            <w:vAlign w:val="bottom"/>
            <w:hideMark/>
          </w:tcPr>
          <w:p w14:paraId="3672BF56" w14:textId="77777777" w:rsidR="00BF0793" w:rsidRPr="001F6624" w:rsidRDefault="00BF0793" w:rsidP="00BF0793">
            <w:pPr>
              <w:bidi w:val="0"/>
              <w:jc w:val="right"/>
              <w:rPr>
                <w:rFonts w:ascii="Arial" w:hAnsi="Arial" w:cs="Arial"/>
                <w:color w:val="000000"/>
                <w:sz w:val="22"/>
                <w:szCs w:val="22"/>
                <w:rtl/>
              </w:rPr>
            </w:pPr>
            <w:r w:rsidRPr="001F6624">
              <w:rPr>
                <w:rFonts w:ascii="Arial" w:hAnsi="Arial" w:cs="Arial"/>
                <w:color w:val="000000"/>
                <w:sz w:val="22"/>
                <w:szCs w:val="22"/>
              </w:rPr>
              <w:t>62.5%</w:t>
            </w:r>
          </w:p>
        </w:tc>
        <w:tc>
          <w:tcPr>
            <w:tcW w:w="1300" w:type="dxa"/>
            <w:tcBorders>
              <w:top w:val="nil"/>
              <w:left w:val="nil"/>
              <w:bottom w:val="nil"/>
              <w:right w:val="nil"/>
            </w:tcBorders>
            <w:shd w:val="clear" w:color="auto" w:fill="auto"/>
            <w:noWrap/>
            <w:vAlign w:val="bottom"/>
            <w:hideMark/>
          </w:tcPr>
          <w:p w14:paraId="6B230DF2" w14:textId="77777777" w:rsidR="00BF0793" w:rsidRPr="001F6624" w:rsidRDefault="00BF0793" w:rsidP="00BF0793">
            <w:pPr>
              <w:bidi w:val="0"/>
              <w:jc w:val="right"/>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3ADAF699"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noWrap/>
            <w:vAlign w:val="bottom"/>
            <w:hideMark/>
          </w:tcPr>
          <w:p w14:paraId="7D3324D1"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2E1872F1"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7AFE5BB1" w14:textId="77777777" w:rsidR="00BF0793" w:rsidRPr="001F6624" w:rsidRDefault="00BF0793" w:rsidP="00BF0793">
            <w:pPr>
              <w:bidi w:val="0"/>
              <w:rPr>
                <w:rFonts w:cs="Times New Roman"/>
                <w:sz w:val="20"/>
                <w:szCs w:val="20"/>
              </w:rPr>
            </w:pPr>
          </w:p>
        </w:tc>
      </w:tr>
      <w:tr w:rsidR="00BF0793" w:rsidRPr="001F6624" w14:paraId="6AACCAE3" w14:textId="77777777" w:rsidTr="00BF0793">
        <w:trPr>
          <w:trHeight w:val="276"/>
        </w:trPr>
        <w:tc>
          <w:tcPr>
            <w:tcW w:w="460" w:type="dxa"/>
            <w:tcBorders>
              <w:top w:val="nil"/>
              <w:left w:val="nil"/>
              <w:bottom w:val="nil"/>
              <w:right w:val="nil"/>
            </w:tcBorders>
            <w:shd w:val="clear" w:color="auto" w:fill="auto"/>
            <w:noWrap/>
            <w:vAlign w:val="bottom"/>
            <w:hideMark/>
          </w:tcPr>
          <w:p w14:paraId="162A68DA"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740532E2"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067DF114"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896522D"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29DB4DE2"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5D47A028"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1FD7FC32"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BF2BF97" w14:textId="77777777" w:rsidR="00BF0793" w:rsidRPr="001F6624" w:rsidRDefault="00BF0793" w:rsidP="00BF0793">
            <w:pPr>
              <w:bidi w:val="0"/>
              <w:rPr>
                <w:rFonts w:cs="Times New Roman"/>
                <w:sz w:val="20"/>
                <w:szCs w:val="20"/>
              </w:rPr>
            </w:pPr>
          </w:p>
        </w:tc>
      </w:tr>
      <w:tr w:rsidR="00BF0793" w:rsidRPr="001F6624" w14:paraId="6EB56F6D" w14:textId="77777777"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01F047CD"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w:t>
            </w:r>
          </w:p>
        </w:tc>
        <w:tc>
          <w:tcPr>
            <w:tcW w:w="1261" w:type="dxa"/>
            <w:tcBorders>
              <w:top w:val="single" w:sz="4" w:space="0" w:color="000000"/>
              <w:left w:val="nil"/>
              <w:bottom w:val="single" w:sz="4" w:space="0" w:color="000000"/>
              <w:right w:val="nil"/>
            </w:tcBorders>
            <w:shd w:val="clear" w:color="auto" w:fill="auto"/>
            <w:noWrap/>
            <w:vAlign w:val="bottom"/>
            <w:hideMark/>
          </w:tcPr>
          <w:p w14:paraId="79FF3512" w14:textId="77777777" w:rsidR="00BF0793" w:rsidRPr="001F6624" w:rsidRDefault="00BF0793" w:rsidP="00BF0793">
            <w:pPr>
              <w:rPr>
                <w:rFonts w:ascii="Arial" w:hAnsi="Arial" w:cs="Arial"/>
                <w:b/>
                <w:bCs/>
                <w:color w:val="000000"/>
                <w:sz w:val="22"/>
                <w:szCs w:val="22"/>
              </w:rPr>
            </w:pPr>
            <w:r w:rsidRPr="001F6624">
              <w:rPr>
                <w:rFonts w:ascii="Arial" w:hAnsi="Arial" w:cs="Arial"/>
                <w:b/>
                <w:bCs/>
                <w:color w:val="000000"/>
                <w:sz w:val="22"/>
                <w:szCs w:val="22"/>
                <w:rtl/>
              </w:rPr>
              <w:t>סעיף</w:t>
            </w:r>
          </w:p>
        </w:tc>
        <w:tc>
          <w:tcPr>
            <w:tcW w:w="1520" w:type="dxa"/>
            <w:tcBorders>
              <w:top w:val="single" w:sz="4" w:space="0" w:color="000000"/>
              <w:left w:val="nil"/>
              <w:bottom w:val="single" w:sz="4" w:space="0" w:color="000000"/>
              <w:right w:val="nil"/>
            </w:tcBorders>
            <w:shd w:val="clear" w:color="auto" w:fill="auto"/>
            <w:noWrap/>
            <w:vAlign w:val="bottom"/>
            <w:hideMark/>
          </w:tcPr>
          <w:p w14:paraId="4EA3FD2F" w14:textId="77777777" w:rsidR="00BF0793" w:rsidRPr="001F6624" w:rsidRDefault="00BF0793" w:rsidP="00BF0793">
            <w:pPr>
              <w:rPr>
                <w:rFonts w:ascii="Arial" w:hAnsi="Arial" w:cs="Arial"/>
                <w:b/>
                <w:bCs/>
                <w:color w:val="000000"/>
                <w:sz w:val="22"/>
                <w:szCs w:val="22"/>
                <w:rtl/>
              </w:rPr>
            </w:pPr>
            <w:r w:rsidRPr="001F6624">
              <w:rPr>
                <w:rFonts w:ascii="Arial" w:hAnsi="Arial" w:cs="Arial"/>
                <w:b/>
                <w:bCs/>
                <w:color w:val="000000"/>
                <w:sz w:val="22"/>
                <w:szCs w:val="22"/>
                <w:rtl/>
              </w:rPr>
              <w:t>שנה א</w:t>
            </w:r>
          </w:p>
        </w:tc>
        <w:tc>
          <w:tcPr>
            <w:tcW w:w="1300" w:type="dxa"/>
            <w:tcBorders>
              <w:top w:val="single" w:sz="4" w:space="0" w:color="000000"/>
              <w:left w:val="nil"/>
              <w:bottom w:val="single" w:sz="4" w:space="0" w:color="000000"/>
              <w:right w:val="nil"/>
            </w:tcBorders>
            <w:shd w:val="clear" w:color="auto" w:fill="auto"/>
            <w:noWrap/>
            <w:vAlign w:val="bottom"/>
            <w:hideMark/>
          </w:tcPr>
          <w:p w14:paraId="0434D868" w14:textId="77777777" w:rsidR="00BF0793" w:rsidRPr="001F6624" w:rsidRDefault="00BF0793" w:rsidP="00BF0793">
            <w:pPr>
              <w:rPr>
                <w:rFonts w:ascii="Arial" w:hAnsi="Arial" w:cs="Arial"/>
                <w:b/>
                <w:bCs/>
                <w:color w:val="000000"/>
                <w:sz w:val="22"/>
                <w:szCs w:val="22"/>
                <w:rtl/>
              </w:rPr>
            </w:pPr>
            <w:r w:rsidRPr="001F6624">
              <w:rPr>
                <w:rFonts w:ascii="Arial" w:hAnsi="Arial" w:cs="Arial"/>
                <w:b/>
                <w:bCs/>
                <w:color w:val="000000"/>
                <w:sz w:val="22"/>
                <w:szCs w:val="22"/>
                <w:rtl/>
              </w:rPr>
              <w:t>שנה ב</w:t>
            </w:r>
          </w:p>
        </w:tc>
        <w:tc>
          <w:tcPr>
            <w:tcW w:w="1318" w:type="dxa"/>
            <w:tcBorders>
              <w:top w:val="single" w:sz="4" w:space="0" w:color="000000"/>
              <w:left w:val="nil"/>
              <w:bottom w:val="single" w:sz="4" w:space="0" w:color="000000"/>
              <w:right w:val="nil"/>
            </w:tcBorders>
            <w:shd w:val="clear" w:color="auto" w:fill="auto"/>
            <w:noWrap/>
            <w:vAlign w:val="bottom"/>
            <w:hideMark/>
          </w:tcPr>
          <w:p w14:paraId="7A5EC992" w14:textId="77777777" w:rsidR="00BF0793" w:rsidRPr="001F6624" w:rsidRDefault="00BF0793" w:rsidP="00BF0793">
            <w:pPr>
              <w:rPr>
                <w:rFonts w:ascii="Arial" w:hAnsi="Arial" w:cs="Arial"/>
                <w:b/>
                <w:bCs/>
                <w:color w:val="000000"/>
                <w:sz w:val="22"/>
                <w:szCs w:val="22"/>
                <w:rtl/>
              </w:rPr>
            </w:pPr>
            <w:r w:rsidRPr="001F6624">
              <w:rPr>
                <w:rFonts w:ascii="Arial" w:hAnsi="Arial" w:cs="Arial"/>
                <w:b/>
                <w:bCs/>
                <w:color w:val="000000"/>
                <w:sz w:val="22"/>
                <w:szCs w:val="22"/>
                <w:rtl/>
              </w:rPr>
              <w:t>שנה ג</w:t>
            </w:r>
          </w:p>
        </w:tc>
        <w:tc>
          <w:tcPr>
            <w:tcW w:w="1300" w:type="dxa"/>
            <w:tcBorders>
              <w:top w:val="single" w:sz="4" w:space="0" w:color="000000"/>
              <w:left w:val="nil"/>
              <w:bottom w:val="single" w:sz="4" w:space="0" w:color="000000"/>
              <w:right w:val="nil"/>
            </w:tcBorders>
            <w:shd w:val="clear" w:color="auto" w:fill="auto"/>
            <w:noWrap/>
            <w:vAlign w:val="bottom"/>
            <w:hideMark/>
          </w:tcPr>
          <w:p w14:paraId="2167E44C" w14:textId="77777777" w:rsidR="00BF0793" w:rsidRPr="001F6624" w:rsidRDefault="00BF0793" w:rsidP="00BF0793">
            <w:pPr>
              <w:rPr>
                <w:rFonts w:ascii="Arial" w:hAnsi="Arial" w:cs="Arial"/>
                <w:b/>
                <w:bCs/>
                <w:color w:val="000000"/>
                <w:sz w:val="22"/>
                <w:szCs w:val="22"/>
                <w:rtl/>
              </w:rPr>
            </w:pPr>
            <w:r w:rsidRPr="001F6624">
              <w:rPr>
                <w:rFonts w:ascii="Arial" w:hAnsi="Arial" w:cs="Arial"/>
                <w:b/>
                <w:bCs/>
                <w:color w:val="000000"/>
                <w:sz w:val="22"/>
                <w:szCs w:val="22"/>
                <w:rtl/>
              </w:rPr>
              <w:t>סה"כ</w:t>
            </w:r>
          </w:p>
        </w:tc>
        <w:tc>
          <w:tcPr>
            <w:tcW w:w="1500" w:type="dxa"/>
            <w:tcBorders>
              <w:top w:val="single" w:sz="4" w:space="0" w:color="000000"/>
              <w:left w:val="nil"/>
              <w:bottom w:val="single" w:sz="4" w:space="0" w:color="000000"/>
              <w:right w:val="nil"/>
            </w:tcBorders>
            <w:shd w:val="clear" w:color="auto" w:fill="auto"/>
            <w:noWrap/>
            <w:vAlign w:val="bottom"/>
            <w:hideMark/>
          </w:tcPr>
          <w:p w14:paraId="29ADEDA2" w14:textId="77777777" w:rsidR="00BF0793" w:rsidRPr="001F6624" w:rsidRDefault="00BF0793" w:rsidP="00BF0793">
            <w:pPr>
              <w:rPr>
                <w:rFonts w:ascii="Arial" w:hAnsi="Arial" w:cs="Arial"/>
                <w:b/>
                <w:bCs/>
                <w:color w:val="000000"/>
                <w:sz w:val="22"/>
                <w:szCs w:val="22"/>
                <w:rtl/>
              </w:rPr>
            </w:pPr>
            <w:r w:rsidRPr="001F6624">
              <w:rPr>
                <w:rFonts w:ascii="Arial" w:hAnsi="Arial" w:cs="Arial"/>
                <w:b/>
                <w:bCs/>
                <w:color w:val="000000"/>
                <w:sz w:val="22"/>
                <w:szCs w:val="22"/>
                <w:rtl/>
              </w:rPr>
              <w:t>מימון המשרד</w:t>
            </w:r>
          </w:p>
        </w:tc>
        <w:tc>
          <w:tcPr>
            <w:tcW w:w="875" w:type="dxa"/>
            <w:tcBorders>
              <w:top w:val="nil"/>
              <w:left w:val="nil"/>
              <w:bottom w:val="nil"/>
              <w:right w:val="nil"/>
            </w:tcBorders>
            <w:shd w:val="clear" w:color="auto" w:fill="auto"/>
            <w:noWrap/>
            <w:vAlign w:val="bottom"/>
            <w:hideMark/>
          </w:tcPr>
          <w:p w14:paraId="10823845" w14:textId="77777777" w:rsidR="00BF0793" w:rsidRPr="001F6624" w:rsidRDefault="00BF0793" w:rsidP="00BF0793">
            <w:pPr>
              <w:rPr>
                <w:rFonts w:ascii="Arial" w:hAnsi="Arial" w:cs="Arial"/>
                <w:b/>
                <w:bCs/>
                <w:color w:val="000000"/>
                <w:sz w:val="22"/>
                <w:szCs w:val="22"/>
                <w:rtl/>
              </w:rPr>
            </w:pPr>
          </w:p>
        </w:tc>
      </w:tr>
      <w:tr w:rsidR="00BF0793" w:rsidRPr="001F6624" w14:paraId="41CEA23C" w14:textId="77777777" w:rsidTr="00BF0793">
        <w:trPr>
          <w:trHeight w:val="276"/>
        </w:trPr>
        <w:tc>
          <w:tcPr>
            <w:tcW w:w="460" w:type="dxa"/>
            <w:tcBorders>
              <w:top w:val="nil"/>
              <w:left w:val="nil"/>
              <w:bottom w:val="nil"/>
              <w:right w:val="nil"/>
            </w:tcBorders>
            <w:shd w:val="clear" w:color="D9D9D9" w:fill="D9D9D9"/>
            <w:noWrap/>
            <w:vAlign w:val="bottom"/>
            <w:hideMark/>
          </w:tcPr>
          <w:p w14:paraId="4180A9ED"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1</w:t>
            </w:r>
          </w:p>
        </w:tc>
        <w:tc>
          <w:tcPr>
            <w:tcW w:w="1261" w:type="dxa"/>
            <w:tcBorders>
              <w:top w:val="nil"/>
              <w:left w:val="nil"/>
              <w:bottom w:val="nil"/>
              <w:right w:val="nil"/>
            </w:tcBorders>
            <w:shd w:val="clear" w:color="D9D9D9" w:fill="D9D9D9"/>
            <w:noWrap/>
            <w:vAlign w:val="bottom"/>
            <w:hideMark/>
          </w:tcPr>
          <w:p w14:paraId="0003B05C"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כח אדם</w:t>
            </w:r>
          </w:p>
        </w:tc>
        <w:tc>
          <w:tcPr>
            <w:tcW w:w="1520" w:type="dxa"/>
            <w:tcBorders>
              <w:top w:val="nil"/>
              <w:left w:val="nil"/>
              <w:bottom w:val="nil"/>
              <w:right w:val="nil"/>
            </w:tcBorders>
            <w:shd w:val="clear" w:color="D9D9D9" w:fill="D9D9D9"/>
            <w:noWrap/>
            <w:vAlign w:val="bottom"/>
            <w:hideMark/>
          </w:tcPr>
          <w:p w14:paraId="289162EF"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160,000 </w:t>
            </w:r>
          </w:p>
        </w:tc>
        <w:tc>
          <w:tcPr>
            <w:tcW w:w="1300" w:type="dxa"/>
            <w:tcBorders>
              <w:top w:val="nil"/>
              <w:left w:val="nil"/>
              <w:bottom w:val="nil"/>
              <w:right w:val="nil"/>
            </w:tcBorders>
            <w:shd w:val="clear" w:color="D9D9D9" w:fill="D9D9D9"/>
            <w:noWrap/>
            <w:vAlign w:val="bottom"/>
            <w:hideMark/>
          </w:tcPr>
          <w:p w14:paraId="6C8D366D"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100,000 </w:t>
            </w:r>
          </w:p>
        </w:tc>
        <w:tc>
          <w:tcPr>
            <w:tcW w:w="1318" w:type="dxa"/>
            <w:tcBorders>
              <w:top w:val="nil"/>
              <w:left w:val="nil"/>
              <w:bottom w:val="nil"/>
              <w:right w:val="nil"/>
            </w:tcBorders>
            <w:shd w:val="clear" w:color="D9D9D9" w:fill="D9D9D9"/>
            <w:noWrap/>
            <w:vAlign w:val="bottom"/>
            <w:hideMark/>
          </w:tcPr>
          <w:p w14:paraId="006DE5D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200,000 </w:t>
            </w:r>
          </w:p>
        </w:tc>
        <w:tc>
          <w:tcPr>
            <w:tcW w:w="1300" w:type="dxa"/>
            <w:tcBorders>
              <w:top w:val="nil"/>
              <w:left w:val="nil"/>
              <w:bottom w:val="nil"/>
              <w:right w:val="nil"/>
            </w:tcBorders>
            <w:shd w:val="clear" w:color="D9D9D9" w:fill="D9D9D9"/>
            <w:noWrap/>
            <w:vAlign w:val="bottom"/>
            <w:hideMark/>
          </w:tcPr>
          <w:p w14:paraId="1316B961"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460,000 </w:t>
            </w:r>
          </w:p>
        </w:tc>
        <w:tc>
          <w:tcPr>
            <w:tcW w:w="1500" w:type="dxa"/>
            <w:tcBorders>
              <w:top w:val="nil"/>
              <w:left w:val="nil"/>
              <w:bottom w:val="nil"/>
              <w:right w:val="nil"/>
            </w:tcBorders>
            <w:shd w:val="clear" w:color="D9D9D9" w:fill="D9D9D9"/>
            <w:noWrap/>
            <w:vAlign w:val="bottom"/>
            <w:hideMark/>
          </w:tcPr>
          <w:p w14:paraId="69D27D07"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287,500 </w:t>
            </w:r>
          </w:p>
        </w:tc>
        <w:tc>
          <w:tcPr>
            <w:tcW w:w="875" w:type="dxa"/>
            <w:tcBorders>
              <w:top w:val="nil"/>
              <w:left w:val="nil"/>
              <w:bottom w:val="nil"/>
              <w:right w:val="nil"/>
            </w:tcBorders>
            <w:shd w:val="clear" w:color="auto" w:fill="auto"/>
            <w:noWrap/>
            <w:vAlign w:val="bottom"/>
            <w:hideMark/>
          </w:tcPr>
          <w:p w14:paraId="4B136320" w14:textId="77777777" w:rsidR="00BF0793" w:rsidRPr="001F6624" w:rsidRDefault="00BF0793" w:rsidP="00BF0793">
            <w:pPr>
              <w:bidi w:val="0"/>
              <w:rPr>
                <w:rFonts w:ascii="Arial" w:hAnsi="Arial" w:cs="Arial"/>
                <w:color w:val="000000"/>
                <w:sz w:val="22"/>
                <w:szCs w:val="22"/>
              </w:rPr>
            </w:pPr>
          </w:p>
        </w:tc>
      </w:tr>
      <w:tr w:rsidR="00BF0793" w:rsidRPr="001F6624" w14:paraId="5AAD3397" w14:textId="77777777" w:rsidTr="00BF0793">
        <w:trPr>
          <w:trHeight w:val="276"/>
        </w:trPr>
        <w:tc>
          <w:tcPr>
            <w:tcW w:w="460" w:type="dxa"/>
            <w:tcBorders>
              <w:top w:val="nil"/>
              <w:left w:val="nil"/>
              <w:bottom w:val="nil"/>
              <w:right w:val="nil"/>
            </w:tcBorders>
            <w:shd w:val="clear" w:color="auto" w:fill="auto"/>
            <w:noWrap/>
            <w:vAlign w:val="bottom"/>
            <w:hideMark/>
          </w:tcPr>
          <w:p w14:paraId="2F32A8F2"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2</w:t>
            </w:r>
          </w:p>
        </w:tc>
        <w:tc>
          <w:tcPr>
            <w:tcW w:w="1261" w:type="dxa"/>
            <w:tcBorders>
              <w:top w:val="nil"/>
              <w:left w:val="nil"/>
              <w:bottom w:val="nil"/>
              <w:right w:val="nil"/>
            </w:tcBorders>
            <w:shd w:val="clear" w:color="auto" w:fill="auto"/>
            <w:noWrap/>
            <w:vAlign w:val="bottom"/>
            <w:hideMark/>
          </w:tcPr>
          <w:p w14:paraId="45881AE3"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חומרים</w:t>
            </w:r>
          </w:p>
        </w:tc>
        <w:tc>
          <w:tcPr>
            <w:tcW w:w="1520" w:type="dxa"/>
            <w:tcBorders>
              <w:top w:val="nil"/>
              <w:left w:val="nil"/>
              <w:bottom w:val="nil"/>
              <w:right w:val="nil"/>
            </w:tcBorders>
            <w:shd w:val="clear" w:color="auto" w:fill="auto"/>
            <w:noWrap/>
            <w:vAlign w:val="bottom"/>
            <w:hideMark/>
          </w:tcPr>
          <w:p w14:paraId="117C618A"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14:paraId="6BB6B443"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50,000 </w:t>
            </w:r>
          </w:p>
        </w:tc>
        <w:tc>
          <w:tcPr>
            <w:tcW w:w="1318" w:type="dxa"/>
            <w:tcBorders>
              <w:top w:val="nil"/>
              <w:left w:val="nil"/>
              <w:bottom w:val="nil"/>
              <w:right w:val="nil"/>
            </w:tcBorders>
            <w:shd w:val="clear" w:color="auto" w:fill="auto"/>
            <w:noWrap/>
            <w:vAlign w:val="bottom"/>
            <w:hideMark/>
          </w:tcPr>
          <w:p w14:paraId="5B2E52F8"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50,000 </w:t>
            </w:r>
          </w:p>
        </w:tc>
        <w:tc>
          <w:tcPr>
            <w:tcW w:w="1300" w:type="dxa"/>
            <w:tcBorders>
              <w:top w:val="nil"/>
              <w:left w:val="nil"/>
              <w:bottom w:val="nil"/>
              <w:right w:val="nil"/>
            </w:tcBorders>
            <w:shd w:val="clear" w:color="auto" w:fill="auto"/>
            <w:noWrap/>
            <w:vAlign w:val="bottom"/>
            <w:hideMark/>
          </w:tcPr>
          <w:p w14:paraId="1B31CBD6"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150,000 </w:t>
            </w:r>
          </w:p>
        </w:tc>
        <w:tc>
          <w:tcPr>
            <w:tcW w:w="1500" w:type="dxa"/>
            <w:tcBorders>
              <w:top w:val="nil"/>
              <w:left w:val="nil"/>
              <w:bottom w:val="nil"/>
              <w:right w:val="nil"/>
            </w:tcBorders>
            <w:shd w:val="clear" w:color="auto" w:fill="auto"/>
            <w:noWrap/>
            <w:vAlign w:val="bottom"/>
            <w:hideMark/>
          </w:tcPr>
          <w:p w14:paraId="60659F1E"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93,750 </w:t>
            </w:r>
          </w:p>
        </w:tc>
        <w:tc>
          <w:tcPr>
            <w:tcW w:w="875" w:type="dxa"/>
            <w:tcBorders>
              <w:top w:val="nil"/>
              <w:left w:val="nil"/>
              <w:bottom w:val="nil"/>
              <w:right w:val="nil"/>
            </w:tcBorders>
            <w:shd w:val="clear" w:color="auto" w:fill="auto"/>
            <w:noWrap/>
            <w:vAlign w:val="bottom"/>
            <w:hideMark/>
          </w:tcPr>
          <w:p w14:paraId="35961B97" w14:textId="77777777" w:rsidR="00BF0793" w:rsidRPr="001F6624" w:rsidRDefault="00BF0793" w:rsidP="00BF0793">
            <w:pPr>
              <w:bidi w:val="0"/>
              <w:rPr>
                <w:rFonts w:ascii="Arial" w:hAnsi="Arial" w:cs="Arial"/>
                <w:color w:val="000000"/>
                <w:sz w:val="22"/>
                <w:szCs w:val="22"/>
              </w:rPr>
            </w:pPr>
          </w:p>
        </w:tc>
      </w:tr>
      <w:tr w:rsidR="00BF0793" w:rsidRPr="001F6624" w14:paraId="09ED1A71" w14:textId="77777777" w:rsidTr="00BF0793">
        <w:trPr>
          <w:trHeight w:val="276"/>
        </w:trPr>
        <w:tc>
          <w:tcPr>
            <w:tcW w:w="460" w:type="dxa"/>
            <w:tcBorders>
              <w:top w:val="nil"/>
              <w:left w:val="nil"/>
              <w:bottom w:val="nil"/>
              <w:right w:val="nil"/>
            </w:tcBorders>
            <w:shd w:val="clear" w:color="D9D9D9" w:fill="D9D9D9"/>
            <w:noWrap/>
            <w:vAlign w:val="bottom"/>
            <w:hideMark/>
          </w:tcPr>
          <w:p w14:paraId="41A1097D"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3</w:t>
            </w:r>
          </w:p>
        </w:tc>
        <w:tc>
          <w:tcPr>
            <w:tcW w:w="1261" w:type="dxa"/>
            <w:tcBorders>
              <w:top w:val="nil"/>
              <w:left w:val="nil"/>
              <w:bottom w:val="nil"/>
              <w:right w:val="nil"/>
            </w:tcBorders>
            <w:shd w:val="clear" w:color="D9D9D9" w:fill="D9D9D9"/>
            <w:noWrap/>
            <w:vAlign w:val="bottom"/>
            <w:hideMark/>
          </w:tcPr>
          <w:p w14:paraId="59F5CDE2"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ציוד</w:t>
            </w:r>
          </w:p>
        </w:tc>
        <w:tc>
          <w:tcPr>
            <w:tcW w:w="1520" w:type="dxa"/>
            <w:tcBorders>
              <w:top w:val="nil"/>
              <w:left w:val="nil"/>
              <w:bottom w:val="nil"/>
              <w:right w:val="nil"/>
            </w:tcBorders>
            <w:shd w:val="clear" w:color="D9D9D9" w:fill="D9D9D9"/>
            <w:noWrap/>
            <w:vAlign w:val="bottom"/>
            <w:hideMark/>
          </w:tcPr>
          <w:p w14:paraId="45E85043"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3,000 </w:t>
            </w:r>
          </w:p>
        </w:tc>
        <w:tc>
          <w:tcPr>
            <w:tcW w:w="1300" w:type="dxa"/>
            <w:tcBorders>
              <w:top w:val="nil"/>
              <w:left w:val="nil"/>
              <w:bottom w:val="nil"/>
              <w:right w:val="nil"/>
            </w:tcBorders>
            <w:shd w:val="clear" w:color="D9D9D9" w:fill="D9D9D9"/>
            <w:noWrap/>
            <w:vAlign w:val="bottom"/>
            <w:hideMark/>
          </w:tcPr>
          <w:p w14:paraId="7C5BE929"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50,000 </w:t>
            </w:r>
          </w:p>
        </w:tc>
        <w:tc>
          <w:tcPr>
            <w:tcW w:w="1318" w:type="dxa"/>
            <w:tcBorders>
              <w:top w:val="nil"/>
              <w:left w:val="nil"/>
              <w:bottom w:val="nil"/>
              <w:right w:val="nil"/>
            </w:tcBorders>
            <w:shd w:val="clear" w:color="D9D9D9" w:fill="D9D9D9"/>
            <w:noWrap/>
            <w:vAlign w:val="bottom"/>
            <w:hideMark/>
          </w:tcPr>
          <w:p w14:paraId="6D0CCD6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20,000 </w:t>
            </w:r>
          </w:p>
        </w:tc>
        <w:tc>
          <w:tcPr>
            <w:tcW w:w="1300" w:type="dxa"/>
            <w:tcBorders>
              <w:top w:val="nil"/>
              <w:left w:val="nil"/>
              <w:bottom w:val="nil"/>
              <w:right w:val="nil"/>
            </w:tcBorders>
            <w:shd w:val="clear" w:color="D9D9D9" w:fill="D9D9D9"/>
            <w:noWrap/>
            <w:vAlign w:val="bottom"/>
            <w:hideMark/>
          </w:tcPr>
          <w:p w14:paraId="1F306D2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73,000 </w:t>
            </w:r>
          </w:p>
        </w:tc>
        <w:tc>
          <w:tcPr>
            <w:tcW w:w="1500" w:type="dxa"/>
            <w:tcBorders>
              <w:top w:val="nil"/>
              <w:left w:val="nil"/>
              <w:bottom w:val="nil"/>
              <w:right w:val="nil"/>
            </w:tcBorders>
            <w:shd w:val="clear" w:color="D9D9D9" w:fill="D9D9D9"/>
            <w:noWrap/>
            <w:vAlign w:val="bottom"/>
            <w:hideMark/>
          </w:tcPr>
          <w:p w14:paraId="1FD7C2A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45,625 </w:t>
            </w:r>
          </w:p>
        </w:tc>
        <w:tc>
          <w:tcPr>
            <w:tcW w:w="875" w:type="dxa"/>
            <w:tcBorders>
              <w:top w:val="nil"/>
              <w:left w:val="nil"/>
              <w:bottom w:val="nil"/>
              <w:right w:val="nil"/>
            </w:tcBorders>
            <w:shd w:val="clear" w:color="auto" w:fill="auto"/>
            <w:noWrap/>
            <w:vAlign w:val="bottom"/>
            <w:hideMark/>
          </w:tcPr>
          <w:p w14:paraId="3352C8C6" w14:textId="77777777" w:rsidR="00BF0793" w:rsidRPr="001F6624" w:rsidRDefault="00BF0793" w:rsidP="00BF0793">
            <w:pPr>
              <w:bidi w:val="0"/>
              <w:rPr>
                <w:rFonts w:ascii="Arial" w:hAnsi="Arial" w:cs="Arial"/>
                <w:color w:val="000000"/>
                <w:sz w:val="22"/>
                <w:szCs w:val="22"/>
              </w:rPr>
            </w:pPr>
          </w:p>
        </w:tc>
      </w:tr>
      <w:tr w:rsidR="00BF0793" w:rsidRPr="001F6624" w14:paraId="656E6A94" w14:textId="77777777" w:rsidTr="00BF0793">
        <w:trPr>
          <w:trHeight w:val="276"/>
        </w:trPr>
        <w:tc>
          <w:tcPr>
            <w:tcW w:w="460" w:type="dxa"/>
            <w:tcBorders>
              <w:top w:val="nil"/>
              <w:left w:val="nil"/>
              <w:bottom w:val="nil"/>
              <w:right w:val="nil"/>
            </w:tcBorders>
            <w:shd w:val="clear" w:color="auto" w:fill="auto"/>
            <w:noWrap/>
            <w:vAlign w:val="bottom"/>
            <w:hideMark/>
          </w:tcPr>
          <w:p w14:paraId="681C119A"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4</w:t>
            </w:r>
          </w:p>
        </w:tc>
        <w:tc>
          <w:tcPr>
            <w:tcW w:w="1261" w:type="dxa"/>
            <w:tcBorders>
              <w:top w:val="nil"/>
              <w:left w:val="nil"/>
              <w:bottom w:val="nil"/>
              <w:right w:val="nil"/>
            </w:tcBorders>
            <w:shd w:val="clear" w:color="auto" w:fill="auto"/>
            <w:noWrap/>
            <w:vAlign w:val="bottom"/>
            <w:hideMark/>
          </w:tcPr>
          <w:p w14:paraId="17DC35C3"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שונות</w:t>
            </w:r>
          </w:p>
        </w:tc>
        <w:tc>
          <w:tcPr>
            <w:tcW w:w="1520" w:type="dxa"/>
            <w:tcBorders>
              <w:top w:val="nil"/>
              <w:left w:val="nil"/>
              <w:bottom w:val="nil"/>
              <w:right w:val="nil"/>
            </w:tcBorders>
            <w:shd w:val="clear" w:color="auto" w:fill="auto"/>
            <w:noWrap/>
            <w:vAlign w:val="bottom"/>
            <w:hideMark/>
          </w:tcPr>
          <w:p w14:paraId="76073422"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15,000 </w:t>
            </w:r>
          </w:p>
        </w:tc>
        <w:tc>
          <w:tcPr>
            <w:tcW w:w="1300" w:type="dxa"/>
            <w:tcBorders>
              <w:top w:val="nil"/>
              <w:left w:val="nil"/>
              <w:bottom w:val="nil"/>
              <w:right w:val="nil"/>
            </w:tcBorders>
            <w:shd w:val="clear" w:color="auto" w:fill="auto"/>
            <w:noWrap/>
            <w:vAlign w:val="bottom"/>
            <w:hideMark/>
          </w:tcPr>
          <w:p w14:paraId="0D67E255"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10,000 </w:t>
            </w:r>
          </w:p>
        </w:tc>
        <w:tc>
          <w:tcPr>
            <w:tcW w:w="1318" w:type="dxa"/>
            <w:tcBorders>
              <w:top w:val="nil"/>
              <w:left w:val="nil"/>
              <w:bottom w:val="nil"/>
              <w:right w:val="nil"/>
            </w:tcBorders>
            <w:shd w:val="clear" w:color="auto" w:fill="auto"/>
            <w:noWrap/>
            <w:vAlign w:val="bottom"/>
            <w:hideMark/>
          </w:tcPr>
          <w:p w14:paraId="65629298"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10,000 </w:t>
            </w:r>
          </w:p>
        </w:tc>
        <w:tc>
          <w:tcPr>
            <w:tcW w:w="1300" w:type="dxa"/>
            <w:tcBorders>
              <w:top w:val="nil"/>
              <w:left w:val="nil"/>
              <w:bottom w:val="nil"/>
              <w:right w:val="nil"/>
            </w:tcBorders>
            <w:shd w:val="clear" w:color="auto" w:fill="auto"/>
            <w:noWrap/>
            <w:vAlign w:val="bottom"/>
            <w:hideMark/>
          </w:tcPr>
          <w:p w14:paraId="119EC882"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35,000 </w:t>
            </w:r>
          </w:p>
        </w:tc>
        <w:tc>
          <w:tcPr>
            <w:tcW w:w="1500" w:type="dxa"/>
            <w:tcBorders>
              <w:top w:val="nil"/>
              <w:left w:val="nil"/>
              <w:bottom w:val="nil"/>
              <w:right w:val="nil"/>
            </w:tcBorders>
            <w:shd w:val="clear" w:color="auto" w:fill="auto"/>
            <w:noWrap/>
            <w:vAlign w:val="bottom"/>
            <w:hideMark/>
          </w:tcPr>
          <w:p w14:paraId="137EDD4D"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21,875 </w:t>
            </w:r>
          </w:p>
        </w:tc>
        <w:tc>
          <w:tcPr>
            <w:tcW w:w="875" w:type="dxa"/>
            <w:tcBorders>
              <w:top w:val="nil"/>
              <w:left w:val="nil"/>
              <w:bottom w:val="nil"/>
              <w:right w:val="nil"/>
            </w:tcBorders>
            <w:shd w:val="clear" w:color="auto" w:fill="auto"/>
            <w:noWrap/>
            <w:vAlign w:val="bottom"/>
            <w:hideMark/>
          </w:tcPr>
          <w:p w14:paraId="04FC7DB0" w14:textId="77777777" w:rsidR="00BF0793" w:rsidRPr="001F6624" w:rsidRDefault="00BF0793" w:rsidP="00BF0793">
            <w:pPr>
              <w:bidi w:val="0"/>
              <w:rPr>
                <w:rFonts w:ascii="Arial" w:hAnsi="Arial" w:cs="Arial"/>
                <w:color w:val="000000"/>
                <w:sz w:val="22"/>
                <w:szCs w:val="22"/>
              </w:rPr>
            </w:pPr>
          </w:p>
        </w:tc>
      </w:tr>
      <w:tr w:rsidR="00BF0793" w:rsidRPr="001F6624" w14:paraId="520B1181" w14:textId="77777777" w:rsidTr="00BF0793">
        <w:trPr>
          <w:trHeight w:val="276"/>
        </w:trPr>
        <w:tc>
          <w:tcPr>
            <w:tcW w:w="460" w:type="dxa"/>
            <w:tcBorders>
              <w:top w:val="nil"/>
              <w:left w:val="nil"/>
              <w:bottom w:val="nil"/>
              <w:right w:val="nil"/>
            </w:tcBorders>
            <w:shd w:val="clear" w:color="D9D9D9" w:fill="D9D9D9"/>
            <w:noWrap/>
            <w:vAlign w:val="bottom"/>
            <w:hideMark/>
          </w:tcPr>
          <w:p w14:paraId="57FB9EF5"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5</w:t>
            </w:r>
          </w:p>
        </w:tc>
        <w:tc>
          <w:tcPr>
            <w:tcW w:w="1261" w:type="dxa"/>
            <w:tcBorders>
              <w:top w:val="nil"/>
              <w:left w:val="nil"/>
              <w:bottom w:val="nil"/>
              <w:right w:val="nil"/>
            </w:tcBorders>
            <w:shd w:val="clear" w:color="D9D9D9" w:fill="D9D9D9"/>
            <w:noWrap/>
            <w:vAlign w:val="bottom"/>
            <w:hideMark/>
          </w:tcPr>
          <w:p w14:paraId="6B0E0C1F"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תקורה</w:t>
            </w:r>
          </w:p>
        </w:tc>
        <w:tc>
          <w:tcPr>
            <w:tcW w:w="1520" w:type="dxa"/>
            <w:tcBorders>
              <w:top w:val="nil"/>
              <w:left w:val="nil"/>
              <w:bottom w:val="nil"/>
              <w:right w:val="nil"/>
            </w:tcBorders>
            <w:shd w:val="clear" w:color="D9D9D9" w:fill="D9D9D9"/>
            <w:noWrap/>
            <w:vAlign w:val="bottom"/>
            <w:hideMark/>
          </w:tcPr>
          <w:p w14:paraId="14F3E96A"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34,200 </w:t>
            </w:r>
          </w:p>
        </w:tc>
        <w:tc>
          <w:tcPr>
            <w:tcW w:w="1300" w:type="dxa"/>
            <w:tcBorders>
              <w:top w:val="nil"/>
              <w:left w:val="nil"/>
              <w:bottom w:val="nil"/>
              <w:right w:val="nil"/>
            </w:tcBorders>
            <w:shd w:val="clear" w:color="D9D9D9" w:fill="D9D9D9"/>
            <w:noWrap/>
            <w:vAlign w:val="bottom"/>
            <w:hideMark/>
          </w:tcPr>
          <w:p w14:paraId="6C4E4D90"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31,500 </w:t>
            </w:r>
          </w:p>
        </w:tc>
        <w:tc>
          <w:tcPr>
            <w:tcW w:w="1318" w:type="dxa"/>
            <w:tcBorders>
              <w:top w:val="nil"/>
              <w:left w:val="nil"/>
              <w:bottom w:val="nil"/>
              <w:right w:val="nil"/>
            </w:tcBorders>
            <w:shd w:val="clear" w:color="D9D9D9" w:fill="D9D9D9"/>
            <w:noWrap/>
            <w:vAlign w:val="bottom"/>
            <w:hideMark/>
          </w:tcPr>
          <w:p w14:paraId="13028726"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42,000 </w:t>
            </w:r>
          </w:p>
        </w:tc>
        <w:tc>
          <w:tcPr>
            <w:tcW w:w="1300" w:type="dxa"/>
            <w:tcBorders>
              <w:top w:val="nil"/>
              <w:left w:val="nil"/>
              <w:bottom w:val="nil"/>
              <w:right w:val="nil"/>
            </w:tcBorders>
            <w:shd w:val="clear" w:color="D9D9D9" w:fill="D9D9D9"/>
            <w:noWrap/>
            <w:vAlign w:val="bottom"/>
            <w:hideMark/>
          </w:tcPr>
          <w:p w14:paraId="63077DC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107,700 </w:t>
            </w:r>
          </w:p>
        </w:tc>
        <w:tc>
          <w:tcPr>
            <w:tcW w:w="1500" w:type="dxa"/>
            <w:tcBorders>
              <w:top w:val="nil"/>
              <w:left w:val="nil"/>
              <w:bottom w:val="nil"/>
              <w:right w:val="nil"/>
            </w:tcBorders>
            <w:shd w:val="clear" w:color="D9D9D9" w:fill="D9D9D9"/>
            <w:noWrap/>
            <w:vAlign w:val="bottom"/>
            <w:hideMark/>
          </w:tcPr>
          <w:p w14:paraId="3170B48D"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67,313 </w:t>
            </w:r>
          </w:p>
        </w:tc>
        <w:tc>
          <w:tcPr>
            <w:tcW w:w="875" w:type="dxa"/>
            <w:tcBorders>
              <w:top w:val="nil"/>
              <w:left w:val="nil"/>
              <w:bottom w:val="nil"/>
              <w:right w:val="nil"/>
            </w:tcBorders>
            <w:shd w:val="clear" w:color="auto" w:fill="auto"/>
            <w:noWrap/>
            <w:vAlign w:val="bottom"/>
            <w:hideMark/>
          </w:tcPr>
          <w:p w14:paraId="4BCB51B9" w14:textId="77777777" w:rsidR="00BF0793" w:rsidRPr="001F6624" w:rsidRDefault="00BF0793" w:rsidP="00BF0793">
            <w:pPr>
              <w:bidi w:val="0"/>
              <w:rPr>
                <w:rFonts w:ascii="Arial" w:hAnsi="Arial" w:cs="Arial"/>
                <w:color w:val="000000"/>
                <w:sz w:val="22"/>
                <w:szCs w:val="22"/>
              </w:rPr>
            </w:pPr>
          </w:p>
        </w:tc>
      </w:tr>
      <w:tr w:rsidR="00BF0793" w:rsidRPr="001F6624" w14:paraId="10F7DBAA" w14:textId="77777777" w:rsidTr="00BF0793">
        <w:trPr>
          <w:trHeight w:val="276"/>
        </w:trPr>
        <w:tc>
          <w:tcPr>
            <w:tcW w:w="460" w:type="dxa"/>
            <w:tcBorders>
              <w:top w:val="nil"/>
              <w:left w:val="nil"/>
              <w:bottom w:val="nil"/>
              <w:right w:val="nil"/>
            </w:tcBorders>
            <w:shd w:val="clear" w:color="auto" w:fill="auto"/>
            <w:noWrap/>
            <w:vAlign w:val="bottom"/>
            <w:hideMark/>
          </w:tcPr>
          <w:p w14:paraId="0DAB5FE7" w14:textId="77777777" w:rsidR="00BF0793" w:rsidRPr="001F6624" w:rsidRDefault="00BF0793" w:rsidP="00BF0793">
            <w:pPr>
              <w:bidi w:val="0"/>
              <w:jc w:val="right"/>
              <w:rPr>
                <w:rFonts w:ascii="Arial" w:hAnsi="Arial" w:cs="Arial"/>
                <w:color w:val="000000"/>
                <w:sz w:val="22"/>
                <w:szCs w:val="22"/>
              </w:rPr>
            </w:pPr>
            <w:r w:rsidRPr="001F6624">
              <w:rPr>
                <w:rFonts w:ascii="Arial" w:hAnsi="Arial" w:cs="Arial"/>
                <w:color w:val="000000"/>
                <w:sz w:val="22"/>
                <w:szCs w:val="22"/>
              </w:rPr>
              <w:t>6</w:t>
            </w:r>
          </w:p>
        </w:tc>
        <w:tc>
          <w:tcPr>
            <w:tcW w:w="1261" w:type="dxa"/>
            <w:tcBorders>
              <w:top w:val="nil"/>
              <w:left w:val="nil"/>
              <w:bottom w:val="nil"/>
              <w:right w:val="nil"/>
            </w:tcBorders>
            <w:shd w:val="clear" w:color="auto" w:fill="auto"/>
            <w:noWrap/>
            <w:vAlign w:val="bottom"/>
            <w:hideMark/>
          </w:tcPr>
          <w:p w14:paraId="028AD2D3" w14:textId="77777777" w:rsidR="00BF0793" w:rsidRPr="001F6624" w:rsidRDefault="00BF0793" w:rsidP="00BF0793">
            <w:pPr>
              <w:rPr>
                <w:rFonts w:ascii="Arial" w:hAnsi="Arial" w:cs="Arial"/>
                <w:color w:val="000000"/>
                <w:sz w:val="22"/>
                <w:szCs w:val="22"/>
              </w:rPr>
            </w:pPr>
            <w:r w:rsidRPr="001F6624">
              <w:rPr>
                <w:rFonts w:ascii="Arial" w:hAnsi="Arial" w:cs="Arial"/>
                <w:color w:val="000000"/>
                <w:sz w:val="22"/>
                <w:szCs w:val="22"/>
                <w:rtl/>
              </w:rPr>
              <w:t>קבלני משנה</w:t>
            </w:r>
          </w:p>
        </w:tc>
        <w:tc>
          <w:tcPr>
            <w:tcW w:w="1520" w:type="dxa"/>
            <w:tcBorders>
              <w:top w:val="nil"/>
              <w:left w:val="nil"/>
              <w:bottom w:val="nil"/>
              <w:right w:val="nil"/>
            </w:tcBorders>
            <w:shd w:val="clear" w:color="auto" w:fill="auto"/>
            <w:noWrap/>
            <w:vAlign w:val="bottom"/>
            <w:hideMark/>
          </w:tcPr>
          <w:p w14:paraId="22C69B15"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14:paraId="38383179"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5,000 </w:t>
            </w:r>
          </w:p>
        </w:tc>
        <w:tc>
          <w:tcPr>
            <w:tcW w:w="1318" w:type="dxa"/>
            <w:tcBorders>
              <w:top w:val="nil"/>
              <w:left w:val="nil"/>
              <w:bottom w:val="nil"/>
              <w:right w:val="nil"/>
            </w:tcBorders>
            <w:shd w:val="clear" w:color="auto" w:fill="auto"/>
            <w:noWrap/>
            <w:vAlign w:val="bottom"/>
            <w:hideMark/>
          </w:tcPr>
          <w:p w14:paraId="5ECECC51"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5,000 </w:t>
            </w:r>
          </w:p>
        </w:tc>
        <w:tc>
          <w:tcPr>
            <w:tcW w:w="1300" w:type="dxa"/>
            <w:tcBorders>
              <w:top w:val="nil"/>
              <w:left w:val="nil"/>
              <w:bottom w:val="nil"/>
              <w:right w:val="nil"/>
            </w:tcBorders>
            <w:shd w:val="clear" w:color="auto" w:fill="auto"/>
            <w:noWrap/>
            <w:vAlign w:val="bottom"/>
            <w:hideMark/>
          </w:tcPr>
          <w:p w14:paraId="3E8125B4"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15,000 </w:t>
            </w:r>
          </w:p>
        </w:tc>
        <w:tc>
          <w:tcPr>
            <w:tcW w:w="1500" w:type="dxa"/>
            <w:tcBorders>
              <w:top w:val="nil"/>
              <w:left w:val="nil"/>
              <w:bottom w:val="nil"/>
              <w:right w:val="nil"/>
            </w:tcBorders>
            <w:shd w:val="clear" w:color="auto" w:fill="auto"/>
            <w:noWrap/>
            <w:vAlign w:val="bottom"/>
            <w:hideMark/>
          </w:tcPr>
          <w:p w14:paraId="7B9041E7" w14:textId="77777777" w:rsidR="00BF0793" w:rsidRPr="001F6624" w:rsidRDefault="00BF0793" w:rsidP="00BF0793">
            <w:pPr>
              <w:bidi w:val="0"/>
              <w:rPr>
                <w:rFonts w:ascii="Arial" w:hAnsi="Arial" w:cs="Arial"/>
                <w:color w:val="000000"/>
                <w:sz w:val="22"/>
                <w:szCs w:val="22"/>
              </w:rPr>
            </w:pPr>
            <w:r w:rsidRPr="001F6624">
              <w:rPr>
                <w:rFonts w:ascii="Arial" w:hAnsi="Arial" w:cs="Arial"/>
                <w:color w:val="000000"/>
                <w:sz w:val="22"/>
                <w:szCs w:val="22"/>
              </w:rPr>
              <w:t xml:space="preserve">             9,375 </w:t>
            </w:r>
          </w:p>
        </w:tc>
        <w:tc>
          <w:tcPr>
            <w:tcW w:w="875" w:type="dxa"/>
            <w:tcBorders>
              <w:top w:val="nil"/>
              <w:left w:val="nil"/>
              <w:bottom w:val="nil"/>
              <w:right w:val="nil"/>
            </w:tcBorders>
            <w:shd w:val="clear" w:color="auto" w:fill="auto"/>
            <w:noWrap/>
            <w:vAlign w:val="bottom"/>
            <w:hideMark/>
          </w:tcPr>
          <w:p w14:paraId="683D411D" w14:textId="77777777" w:rsidR="00BF0793" w:rsidRPr="001F6624" w:rsidRDefault="00BF0793" w:rsidP="00BF0793">
            <w:pPr>
              <w:bidi w:val="0"/>
              <w:rPr>
                <w:rFonts w:ascii="Arial" w:hAnsi="Arial" w:cs="Arial"/>
                <w:color w:val="000000"/>
                <w:sz w:val="22"/>
                <w:szCs w:val="22"/>
              </w:rPr>
            </w:pPr>
          </w:p>
        </w:tc>
      </w:tr>
      <w:tr w:rsidR="00BF0793" w:rsidRPr="001F6624" w14:paraId="642E9484" w14:textId="77777777" w:rsidTr="00BF0793">
        <w:trPr>
          <w:trHeight w:val="276"/>
        </w:trPr>
        <w:tc>
          <w:tcPr>
            <w:tcW w:w="460" w:type="dxa"/>
            <w:tcBorders>
              <w:top w:val="single" w:sz="4" w:space="0" w:color="000000"/>
              <w:left w:val="nil"/>
              <w:bottom w:val="single" w:sz="4" w:space="0" w:color="000000"/>
              <w:right w:val="nil"/>
            </w:tcBorders>
            <w:shd w:val="clear" w:color="auto" w:fill="auto"/>
            <w:noWrap/>
            <w:vAlign w:val="bottom"/>
            <w:hideMark/>
          </w:tcPr>
          <w:p w14:paraId="0FB2D257" w14:textId="77777777" w:rsidR="00BF0793" w:rsidRPr="001F6624" w:rsidRDefault="00BF0793" w:rsidP="00BF0793">
            <w:pPr>
              <w:bidi w:val="0"/>
              <w:rPr>
                <w:rFonts w:cs="Times New Roman"/>
                <w:sz w:val="20"/>
                <w:szCs w:val="20"/>
              </w:rPr>
            </w:pPr>
          </w:p>
        </w:tc>
        <w:tc>
          <w:tcPr>
            <w:tcW w:w="1261" w:type="dxa"/>
            <w:tcBorders>
              <w:top w:val="single" w:sz="4" w:space="0" w:color="000000"/>
              <w:left w:val="nil"/>
              <w:bottom w:val="single" w:sz="4" w:space="0" w:color="000000"/>
              <w:right w:val="nil"/>
            </w:tcBorders>
            <w:shd w:val="clear" w:color="auto" w:fill="auto"/>
            <w:noWrap/>
            <w:vAlign w:val="bottom"/>
            <w:hideMark/>
          </w:tcPr>
          <w:p w14:paraId="5A3C1551" w14:textId="77777777" w:rsidR="00BF0793" w:rsidRPr="001F6624" w:rsidRDefault="00BF0793" w:rsidP="00BF0793">
            <w:pPr>
              <w:bidi w:val="0"/>
              <w:rPr>
                <w:rFonts w:cs="Times New Roman"/>
                <w:sz w:val="20"/>
                <w:szCs w:val="20"/>
              </w:rPr>
            </w:pPr>
          </w:p>
        </w:tc>
        <w:tc>
          <w:tcPr>
            <w:tcW w:w="1520" w:type="dxa"/>
            <w:tcBorders>
              <w:top w:val="single" w:sz="4" w:space="0" w:color="000000"/>
              <w:left w:val="nil"/>
              <w:bottom w:val="single" w:sz="4" w:space="0" w:color="000000"/>
              <w:right w:val="nil"/>
            </w:tcBorders>
            <w:shd w:val="clear" w:color="auto" w:fill="auto"/>
            <w:noWrap/>
            <w:vAlign w:val="bottom"/>
            <w:hideMark/>
          </w:tcPr>
          <w:p w14:paraId="4E0AA9BA"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 xml:space="preserve">         267,200 </w:t>
            </w:r>
          </w:p>
        </w:tc>
        <w:tc>
          <w:tcPr>
            <w:tcW w:w="1300" w:type="dxa"/>
            <w:tcBorders>
              <w:top w:val="single" w:sz="4" w:space="0" w:color="000000"/>
              <w:left w:val="nil"/>
              <w:bottom w:val="single" w:sz="4" w:space="0" w:color="000000"/>
              <w:right w:val="nil"/>
            </w:tcBorders>
            <w:shd w:val="clear" w:color="auto" w:fill="auto"/>
            <w:noWrap/>
            <w:vAlign w:val="bottom"/>
            <w:hideMark/>
          </w:tcPr>
          <w:p w14:paraId="0A1E3497"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 xml:space="preserve">      246,500 </w:t>
            </w:r>
          </w:p>
        </w:tc>
        <w:tc>
          <w:tcPr>
            <w:tcW w:w="1318" w:type="dxa"/>
            <w:tcBorders>
              <w:top w:val="single" w:sz="4" w:space="0" w:color="000000"/>
              <w:left w:val="nil"/>
              <w:bottom w:val="single" w:sz="4" w:space="0" w:color="000000"/>
              <w:right w:val="nil"/>
            </w:tcBorders>
            <w:shd w:val="clear" w:color="auto" w:fill="auto"/>
            <w:noWrap/>
            <w:vAlign w:val="bottom"/>
            <w:hideMark/>
          </w:tcPr>
          <w:p w14:paraId="43D44D89"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 xml:space="preserve">      327,000 </w:t>
            </w:r>
          </w:p>
        </w:tc>
        <w:tc>
          <w:tcPr>
            <w:tcW w:w="1300" w:type="dxa"/>
            <w:tcBorders>
              <w:top w:val="single" w:sz="4" w:space="0" w:color="000000"/>
              <w:left w:val="nil"/>
              <w:bottom w:val="single" w:sz="4" w:space="0" w:color="000000"/>
              <w:right w:val="nil"/>
            </w:tcBorders>
            <w:shd w:val="clear" w:color="auto" w:fill="auto"/>
            <w:noWrap/>
            <w:vAlign w:val="bottom"/>
            <w:hideMark/>
          </w:tcPr>
          <w:p w14:paraId="42AF61F4"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 xml:space="preserve">      840,700 </w:t>
            </w:r>
          </w:p>
        </w:tc>
        <w:tc>
          <w:tcPr>
            <w:tcW w:w="1500" w:type="dxa"/>
            <w:tcBorders>
              <w:top w:val="single" w:sz="4" w:space="0" w:color="000000"/>
              <w:left w:val="nil"/>
              <w:bottom w:val="single" w:sz="4" w:space="0" w:color="000000"/>
              <w:right w:val="nil"/>
            </w:tcBorders>
            <w:shd w:val="clear" w:color="auto" w:fill="auto"/>
            <w:noWrap/>
            <w:vAlign w:val="bottom"/>
            <w:hideMark/>
          </w:tcPr>
          <w:p w14:paraId="5D4D97AB" w14:textId="77777777" w:rsidR="00BF0793" w:rsidRPr="001F6624" w:rsidRDefault="00BF0793" w:rsidP="00BF0793">
            <w:pPr>
              <w:bidi w:val="0"/>
              <w:rPr>
                <w:rFonts w:ascii="Arial" w:hAnsi="Arial" w:cs="Arial"/>
                <w:b/>
                <w:bCs/>
                <w:color w:val="000000"/>
                <w:sz w:val="22"/>
                <w:szCs w:val="22"/>
              </w:rPr>
            </w:pPr>
            <w:r w:rsidRPr="001F6624">
              <w:rPr>
                <w:rFonts w:ascii="Arial" w:hAnsi="Arial" w:cs="Arial"/>
                <w:b/>
                <w:bCs/>
                <w:color w:val="000000"/>
                <w:sz w:val="22"/>
                <w:szCs w:val="22"/>
              </w:rPr>
              <w:t xml:space="preserve">         525,438 </w:t>
            </w:r>
          </w:p>
        </w:tc>
        <w:tc>
          <w:tcPr>
            <w:tcW w:w="875" w:type="dxa"/>
            <w:tcBorders>
              <w:top w:val="nil"/>
              <w:left w:val="nil"/>
              <w:bottom w:val="nil"/>
              <w:right w:val="nil"/>
            </w:tcBorders>
            <w:shd w:val="clear" w:color="auto" w:fill="auto"/>
            <w:noWrap/>
            <w:vAlign w:val="bottom"/>
            <w:hideMark/>
          </w:tcPr>
          <w:p w14:paraId="04C066A6" w14:textId="77777777" w:rsidR="00BF0793" w:rsidRPr="001F6624" w:rsidRDefault="00BF0793" w:rsidP="00BF0793">
            <w:pPr>
              <w:bidi w:val="0"/>
              <w:rPr>
                <w:rFonts w:ascii="Arial" w:hAnsi="Arial" w:cs="Arial"/>
                <w:b/>
                <w:bCs/>
                <w:color w:val="000000"/>
                <w:sz w:val="22"/>
                <w:szCs w:val="22"/>
              </w:rPr>
            </w:pPr>
          </w:p>
        </w:tc>
      </w:tr>
      <w:tr w:rsidR="00BF0793" w:rsidRPr="001F6624" w14:paraId="52DE0376" w14:textId="77777777" w:rsidTr="00BF0793">
        <w:trPr>
          <w:trHeight w:val="276"/>
        </w:trPr>
        <w:tc>
          <w:tcPr>
            <w:tcW w:w="460" w:type="dxa"/>
            <w:tcBorders>
              <w:top w:val="nil"/>
              <w:left w:val="nil"/>
              <w:bottom w:val="nil"/>
              <w:right w:val="nil"/>
            </w:tcBorders>
            <w:shd w:val="clear" w:color="auto" w:fill="auto"/>
            <w:noWrap/>
            <w:vAlign w:val="bottom"/>
            <w:hideMark/>
          </w:tcPr>
          <w:p w14:paraId="6A047E37"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496B0442"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298F309E"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7548F2AA"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0A9258B9"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B627984"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7BDC7B4A"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5472CAE1" w14:textId="77777777" w:rsidR="00BF0793" w:rsidRPr="001F6624" w:rsidRDefault="00BF0793" w:rsidP="00BF0793">
            <w:pPr>
              <w:bidi w:val="0"/>
              <w:rPr>
                <w:rFonts w:cs="Times New Roman"/>
                <w:sz w:val="20"/>
                <w:szCs w:val="20"/>
              </w:rPr>
            </w:pPr>
          </w:p>
        </w:tc>
      </w:tr>
      <w:tr w:rsidR="00BF0793" w:rsidRPr="001F6624" w14:paraId="397F8FBB" w14:textId="77777777" w:rsidTr="00BF0793">
        <w:trPr>
          <w:trHeight w:val="276"/>
        </w:trPr>
        <w:tc>
          <w:tcPr>
            <w:tcW w:w="460" w:type="dxa"/>
            <w:tcBorders>
              <w:top w:val="nil"/>
              <w:left w:val="nil"/>
              <w:bottom w:val="nil"/>
              <w:right w:val="nil"/>
            </w:tcBorders>
            <w:shd w:val="clear" w:color="auto" w:fill="auto"/>
            <w:noWrap/>
            <w:vAlign w:val="bottom"/>
            <w:hideMark/>
          </w:tcPr>
          <w:p w14:paraId="2A37AB06"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34A8C0E6" w14:textId="77777777" w:rsidR="00BF0793" w:rsidRPr="001F6624" w:rsidRDefault="00BF0793" w:rsidP="00BF0793">
            <w:pPr>
              <w:jc w:val="right"/>
              <w:rPr>
                <w:rFonts w:ascii="Arial" w:hAnsi="Arial" w:cs="Arial"/>
                <w:color w:val="000000"/>
                <w:sz w:val="22"/>
                <w:szCs w:val="22"/>
              </w:rPr>
            </w:pPr>
            <w:r w:rsidRPr="001F6624">
              <w:rPr>
                <w:rFonts w:ascii="Arial" w:hAnsi="Arial" w:cs="Arial"/>
                <w:color w:val="000000"/>
                <w:sz w:val="22"/>
                <w:szCs w:val="22"/>
                <w:rtl/>
              </w:rPr>
              <w:t>גובה מקדמה</w:t>
            </w:r>
          </w:p>
        </w:tc>
        <w:tc>
          <w:tcPr>
            <w:tcW w:w="1520" w:type="dxa"/>
            <w:tcBorders>
              <w:top w:val="nil"/>
              <w:left w:val="nil"/>
              <w:bottom w:val="nil"/>
              <w:right w:val="nil"/>
            </w:tcBorders>
            <w:shd w:val="clear" w:color="auto" w:fill="auto"/>
            <w:noWrap/>
            <w:vAlign w:val="bottom"/>
            <w:hideMark/>
          </w:tcPr>
          <w:p w14:paraId="48FD087A" w14:textId="77777777" w:rsidR="00BF0793" w:rsidRPr="001F6624" w:rsidRDefault="00BF0793" w:rsidP="00BF0793">
            <w:pPr>
              <w:bidi w:val="0"/>
              <w:rPr>
                <w:rFonts w:ascii="Arial" w:hAnsi="Arial" w:cs="Arial"/>
                <w:color w:val="000000"/>
                <w:sz w:val="22"/>
                <w:szCs w:val="22"/>
                <w:rtl/>
              </w:rPr>
            </w:pPr>
            <w:r w:rsidRPr="001F6624">
              <w:rPr>
                <w:rFonts w:ascii="Arial" w:hAnsi="Arial" w:cs="Arial"/>
                <w:color w:val="000000"/>
                <w:sz w:val="22"/>
                <w:szCs w:val="22"/>
              </w:rPr>
              <w:t xml:space="preserve">      26,271.88 </w:t>
            </w:r>
          </w:p>
        </w:tc>
        <w:tc>
          <w:tcPr>
            <w:tcW w:w="1300" w:type="dxa"/>
            <w:tcBorders>
              <w:top w:val="nil"/>
              <w:left w:val="nil"/>
              <w:bottom w:val="nil"/>
              <w:right w:val="nil"/>
            </w:tcBorders>
            <w:shd w:val="clear" w:color="auto" w:fill="auto"/>
            <w:noWrap/>
            <w:vAlign w:val="bottom"/>
            <w:hideMark/>
          </w:tcPr>
          <w:p w14:paraId="2E3B10C1" w14:textId="77777777" w:rsidR="00BF0793" w:rsidRPr="001F6624" w:rsidRDefault="00BF0793" w:rsidP="00BF0793">
            <w:pPr>
              <w:bidi w:val="0"/>
              <w:rPr>
                <w:rFonts w:ascii="Arial" w:hAnsi="Arial" w:cs="Arial"/>
                <w:color w:val="000000"/>
                <w:sz w:val="22"/>
                <w:szCs w:val="22"/>
              </w:rPr>
            </w:pPr>
          </w:p>
        </w:tc>
        <w:tc>
          <w:tcPr>
            <w:tcW w:w="1318" w:type="dxa"/>
            <w:tcBorders>
              <w:top w:val="nil"/>
              <w:left w:val="nil"/>
              <w:bottom w:val="nil"/>
              <w:right w:val="nil"/>
            </w:tcBorders>
            <w:shd w:val="clear" w:color="auto" w:fill="auto"/>
            <w:noWrap/>
            <w:vAlign w:val="bottom"/>
            <w:hideMark/>
          </w:tcPr>
          <w:p w14:paraId="2AFE8D30"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27B3273"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B4B083E"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188821A6" w14:textId="77777777" w:rsidR="00BF0793" w:rsidRPr="001F6624" w:rsidRDefault="00BF0793" w:rsidP="00BF0793">
            <w:pPr>
              <w:bidi w:val="0"/>
              <w:rPr>
                <w:rFonts w:cs="Times New Roman"/>
                <w:sz w:val="20"/>
                <w:szCs w:val="20"/>
              </w:rPr>
            </w:pPr>
          </w:p>
        </w:tc>
      </w:tr>
      <w:tr w:rsidR="00BF0793" w:rsidRPr="001F6624" w14:paraId="5B0657D4" w14:textId="77777777" w:rsidTr="00BF0793">
        <w:trPr>
          <w:trHeight w:val="276"/>
        </w:trPr>
        <w:tc>
          <w:tcPr>
            <w:tcW w:w="460" w:type="dxa"/>
            <w:tcBorders>
              <w:top w:val="nil"/>
              <w:left w:val="nil"/>
              <w:bottom w:val="nil"/>
              <w:right w:val="nil"/>
            </w:tcBorders>
            <w:shd w:val="clear" w:color="auto" w:fill="auto"/>
            <w:noWrap/>
            <w:vAlign w:val="bottom"/>
            <w:hideMark/>
          </w:tcPr>
          <w:p w14:paraId="6DB9DC23"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0E3F1770"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2572ECBF"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44F112AF"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6F669F5C"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4EFC79D1"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6DA2842"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A4743F1" w14:textId="77777777" w:rsidR="00BF0793" w:rsidRPr="001F6624" w:rsidRDefault="00BF0793" w:rsidP="00BF0793">
            <w:pPr>
              <w:bidi w:val="0"/>
              <w:rPr>
                <w:rFonts w:cs="Times New Roman"/>
                <w:sz w:val="20"/>
                <w:szCs w:val="20"/>
              </w:rPr>
            </w:pPr>
          </w:p>
        </w:tc>
      </w:tr>
      <w:tr w:rsidR="00BF0793" w:rsidRPr="001F6624" w14:paraId="78D976C6" w14:textId="77777777" w:rsidTr="00BF0793">
        <w:trPr>
          <w:trHeight w:val="276"/>
        </w:trPr>
        <w:tc>
          <w:tcPr>
            <w:tcW w:w="460" w:type="dxa"/>
            <w:tcBorders>
              <w:top w:val="nil"/>
              <w:left w:val="nil"/>
              <w:bottom w:val="nil"/>
              <w:right w:val="nil"/>
            </w:tcBorders>
            <w:shd w:val="clear" w:color="auto" w:fill="auto"/>
            <w:noWrap/>
            <w:vAlign w:val="bottom"/>
            <w:hideMark/>
          </w:tcPr>
          <w:p w14:paraId="1D6453B5"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2CEC0B9D"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76865D19"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1BAE8AD6"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1210E5DF"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2D4F6358"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59A2FDCF"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5CEFDC0B" w14:textId="77777777" w:rsidR="00BF0793" w:rsidRPr="001F6624" w:rsidRDefault="00BF0793" w:rsidP="00BF0793">
            <w:pPr>
              <w:bidi w:val="0"/>
              <w:rPr>
                <w:rFonts w:cs="Times New Roman"/>
                <w:sz w:val="20"/>
                <w:szCs w:val="20"/>
              </w:rPr>
            </w:pPr>
          </w:p>
        </w:tc>
      </w:tr>
      <w:tr w:rsidR="00BF0793" w:rsidRPr="001F6624" w14:paraId="22CCA603" w14:textId="77777777" w:rsidTr="00BF0793">
        <w:trPr>
          <w:trHeight w:val="276"/>
        </w:trPr>
        <w:tc>
          <w:tcPr>
            <w:tcW w:w="460" w:type="dxa"/>
            <w:tcBorders>
              <w:top w:val="nil"/>
              <w:left w:val="nil"/>
              <w:bottom w:val="nil"/>
              <w:right w:val="nil"/>
            </w:tcBorders>
            <w:shd w:val="clear" w:color="auto" w:fill="auto"/>
            <w:hideMark/>
          </w:tcPr>
          <w:p w14:paraId="49AE6F88" w14:textId="77777777" w:rsidR="00BF0793" w:rsidRPr="001F6624" w:rsidRDefault="00BF0793" w:rsidP="00BF0793">
            <w:pPr>
              <w:rPr>
                <w:rFonts w:cs="Times New Roman"/>
                <w:sz w:val="20"/>
                <w:szCs w:val="20"/>
              </w:rPr>
            </w:pPr>
          </w:p>
        </w:tc>
        <w:tc>
          <w:tcPr>
            <w:tcW w:w="1261" w:type="dxa"/>
            <w:tcBorders>
              <w:top w:val="nil"/>
              <w:left w:val="nil"/>
              <w:bottom w:val="nil"/>
              <w:right w:val="nil"/>
            </w:tcBorders>
            <w:shd w:val="clear" w:color="auto" w:fill="auto"/>
            <w:hideMark/>
          </w:tcPr>
          <w:p w14:paraId="43F999EF" w14:textId="77777777" w:rsidR="00BF0793" w:rsidRPr="001F6624" w:rsidRDefault="00BF0793" w:rsidP="00BF0793">
            <w:pPr>
              <w:rPr>
                <w:rFonts w:cs="Times New Roman"/>
                <w:sz w:val="20"/>
                <w:szCs w:val="20"/>
              </w:rPr>
            </w:pPr>
          </w:p>
        </w:tc>
        <w:tc>
          <w:tcPr>
            <w:tcW w:w="1520" w:type="dxa"/>
            <w:tcBorders>
              <w:top w:val="nil"/>
              <w:left w:val="nil"/>
              <w:bottom w:val="nil"/>
              <w:right w:val="nil"/>
            </w:tcBorders>
            <w:shd w:val="clear" w:color="auto" w:fill="auto"/>
            <w:hideMark/>
          </w:tcPr>
          <w:p w14:paraId="59934462"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hideMark/>
          </w:tcPr>
          <w:p w14:paraId="01B34649" w14:textId="77777777" w:rsidR="00BF0793" w:rsidRPr="001F6624" w:rsidRDefault="00BF0793" w:rsidP="00BF0793">
            <w:pPr>
              <w:rPr>
                <w:rFonts w:cs="Times New Roman"/>
                <w:sz w:val="20"/>
                <w:szCs w:val="20"/>
              </w:rPr>
            </w:pPr>
          </w:p>
        </w:tc>
        <w:tc>
          <w:tcPr>
            <w:tcW w:w="1318" w:type="dxa"/>
            <w:tcBorders>
              <w:top w:val="nil"/>
              <w:left w:val="nil"/>
              <w:bottom w:val="nil"/>
              <w:right w:val="nil"/>
            </w:tcBorders>
            <w:shd w:val="clear" w:color="auto" w:fill="auto"/>
            <w:hideMark/>
          </w:tcPr>
          <w:p w14:paraId="559C1A76"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hideMark/>
          </w:tcPr>
          <w:p w14:paraId="60B006B2" w14:textId="77777777" w:rsidR="00BF0793" w:rsidRPr="001F6624" w:rsidRDefault="00BF0793" w:rsidP="00BF0793">
            <w:pPr>
              <w:rPr>
                <w:rFonts w:cs="Times New Roman"/>
                <w:sz w:val="20"/>
                <w:szCs w:val="20"/>
              </w:rPr>
            </w:pPr>
          </w:p>
        </w:tc>
        <w:tc>
          <w:tcPr>
            <w:tcW w:w="1500" w:type="dxa"/>
            <w:tcBorders>
              <w:top w:val="nil"/>
              <w:left w:val="nil"/>
              <w:bottom w:val="nil"/>
              <w:right w:val="nil"/>
            </w:tcBorders>
            <w:shd w:val="clear" w:color="auto" w:fill="auto"/>
            <w:hideMark/>
          </w:tcPr>
          <w:p w14:paraId="5BFDC5BC" w14:textId="77777777" w:rsidR="00BF0793" w:rsidRPr="001F6624" w:rsidRDefault="00BF0793" w:rsidP="00BF0793">
            <w:pPr>
              <w:rPr>
                <w:rFonts w:cs="Times New Roman"/>
                <w:sz w:val="20"/>
                <w:szCs w:val="20"/>
              </w:rPr>
            </w:pPr>
          </w:p>
        </w:tc>
        <w:tc>
          <w:tcPr>
            <w:tcW w:w="875" w:type="dxa"/>
            <w:tcBorders>
              <w:top w:val="nil"/>
              <w:left w:val="nil"/>
              <w:bottom w:val="nil"/>
              <w:right w:val="nil"/>
            </w:tcBorders>
            <w:shd w:val="clear" w:color="auto" w:fill="auto"/>
            <w:hideMark/>
          </w:tcPr>
          <w:p w14:paraId="3197ACCB" w14:textId="77777777" w:rsidR="00BF0793" w:rsidRPr="001F6624" w:rsidRDefault="00BF0793" w:rsidP="00BF0793">
            <w:pPr>
              <w:rPr>
                <w:rFonts w:cs="Times New Roman"/>
                <w:sz w:val="20"/>
                <w:szCs w:val="20"/>
              </w:rPr>
            </w:pPr>
          </w:p>
        </w:tc>
      </w:tr>
      <w:tr w:rsidR="00BF0793" w:rsidRPr="001F6624" w14:paraId="219E9C60" w14:textId="77777777" w:rsidTr="00BF0793">
        <w:trPr>
          <w:trHeight w:val="276"/>
        </w:trPr>
        <w:tc>
          <w:tcPr>
            <w:tcW w:w="460" w:type="dxa"/>
            <w:tcBorders>
              <w:top w:val="nil"/>
              <w:left w:val="nil"/>
              <w:bottom w:val="nil"/>
              <w:right w:val="nil"/>
            </w:tcBorders>
            <w:shd w:val="clear" w:color="auto" w:fill="auto"/>
            <w:noWrap/>
            <w:hideMark/>
          </w:tcPr>
          <w:p w14:paraId="200998C2" w14:textId="77777777" w:rsidR="00BF0793" w:rsidRPr="001F6624" w:rsidRDefault="00BF0793" w:rsidP="00BF0793">
            <w:pPr>
              <w:rPr>
                <w:rFonts w:cs="Times New Roman"/>
                <w:sz w:val="20"/>
                <w:szCs w:val="20"/>
              </w:rPr>
            </w:pPr>
          </w:p>
        </w:tc>
        <w:tc>
          <w:tcPr>
            <w:tcW w:w="1261" w:type="dxa"/>
            <w:tcBorders>
              <w:top w:val="nil"/>
              <w:left w:val="nil"/>
              <w:bottom w:val="nil"/>
              <w:right w:val="nil"/>
            </w:tcBorders>
            <w:shd w:val="clear" w:color="auto" w:fill="auto"/>
            <w:noWrap/>
            <w:hideMark/>
          </w:tcPr>
          <w:p w14:paraId="2B3611E3" w14:textId="77777777" w:rsidR="00BF0793" w:rsidRPr="001F6624" w:rsidRDefault="00BF0793" w:rsidP="00BF0793">
            <w:pPr>
              <w:rPr>
                <w:rFonts w:cs="Times New Roman"/>
                <w:sz w:val="20"/>
                <w:szCs w:val="20"/>
              </w:rPr>
            </w:pPr>
          </w:p>
        </w:tc>
        <w:tc>
          <w:tcPr>
            <w:tcW w:w="1520" w:type="dxa"/>
            <w:tcBorders>
              <w:top w:val="nil"/>
              <w:left w:val="nil"/>
              <w:bottom w:val="nil"/>
              <w:right w:val="nil"/>
            </w:tcBorders>
            <w:shd w:val="clear" w:color="auto" w:fill="auto"/>
            <w:noWrap/>
            <w:hideMark/>
          </w:tcPr>
          <w:p w14:paraId="5458E8E9"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noWrap/>
            <w:hideMark/>
          </w:tcPr>
          <w:p w14:paraId="71EC1C5E" w14:textId="77777777" w:rsidR="00BF0793" w:rsidRPr="001F6624" w:rsidRDefault="00BF0793" w:rsidP="00BF0793">
            <w:pPr>
              <w:rPr>
                <w:rFonts w:cs="Times New Roman"/>
                <w:sz w:val="20"/>
                <w:szCs w:val="20"/>
              </w:rPr>
            </w:pPr>
          </w:p>
        </w:tc>
        <w:tc>
          <w:tcPr>
            <w:tcW w:w="1318" w:type="dxa"/>
            <w:tcBorders>
              <w:top w:val="nil"/>
              <w:left w:val="nil"/>
              <w:bottom w:val="nil"/>
              <w:right w:val="nil"/>
            </w:tcBorders>
            <w:shd w:val="clear" w:color="auto" w:fill="auto"/>
            <w:noWrap/>
            <w:hideMark/>
          </w:tcPr>
          <w:p w14:paraId="0A09274E"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noWrap/>
            <w:hideMark/>
          </w:tcPr>
          <w:p w14:paraId="1C359735" w14:textId="77777777" w:rsidR="00BF0793" w:rsidRPr="001F6624" w:rsidRDefault="00BF0793" w:rsidP="00BF0793">
            <w:pPr>
              <w:rPr>
                <w:rFonts w:cs="Times New Roman"/>
                <w:sz w:val="20"/>
                <w:szCs w:val="20"/>
              </w:rPr>
            </w:pPr>
          </w:p>
        </w:tc>
        <w:tc>
          <w:tcPr>
            <w:tcW w:w="1500" w:type="dxa"/>
            <w:tcBorders>
              <w:top w:val="nil"/>
              <w:left w:val="nil"/>
              <w:bottom w:val="nil"/>
              <w:right w:val="nil"/>
            </w:tcBorders>
            <w:shd w:val="clear" w:color="auto" w:fill="auto"/>
            <w:noWrap/>
            <w:hideMark/>
          </w:tcPr>
          <w:p w14:paraId="4EF684C0" w14:textId="77777777" w:rsidR="00BF0793" w:rsidRPr="001F6624" w:rsidRDefault="00BF0793" w:rsidP="00BF0793">
            <w:pPr>
              <w:rPr>
                <w:rFonts w:cs="Times New Roman"/>
                <w:sz w:val="20"/>
                <w:szCs w:val="20"/>
              </w:rPr>
            </w:pPr>
          </w:p>
        </w:tc>
        <w:tc>
          <w:tcPr>
            <w:tcW w:w="875" w:type="dxa"/>
            <w:tcBorders>
              <w:top w:val="nil"/>
              <w:left w:val="nil"/>
              <w:bottom w:val="nil"/>
              <w:right w:val="nil"/>
            </w:tcBorders>
            <w:shd w:val="clear" w:color="auto" w:fill="auto"/>
            <w:noWrap/>
            <w:hideMark/>
          </w:tcPr>
          <w:p w14:paraId="624F91F0" w14:textId="77777777" w:rsidR="00BF0793" w:rsidRPr="001F6624" w:rsidRDefault="00BF0793" w:rsidP="00BF0793">
            <w:pPr>
              <w:rPr>
                <w:rFonts w:cs="Times New Roman"/>
                <w:sz w:val="20"/>
                <w:szCs w:val="20"/>
              </w:rPr>
            </w:pPr>
          </w:p>
        </w:tc>
      </w:tr>
      <w:tr w:rsidR="00BF0793" w:rsidRPr="001F6624" w14:paraId="6C9D9105" w14:textId="77777777" w:rsidTr="00BF0793">
        <w:trPr>
          <w:trHeight w:val="276"/>
        </w:trPr>
        <w:tc>
          <w:tcPr>
            <w:tcW w:w="460" w:type="dxa"/>
            <w:tcBorders>
              <w:top w:val="nil"/>
              <w:left w:val="nil"/>
              <w:bottom w:val="nil"/>
              <w:right w:val="nil"/>
            </w:tcBorders>
            <w:shd w:val="clear" w:color="auto" w:fill="auto"/>
            <w:hideMark/>
          </w:tcPr>
          <w:p w14:paraId="5CE1CFD6" w14:textId="77777777" w:rsidR="00BF0793" w:rsidRPr="001F6624" w:rsidRDefault="00BF0793" w:rsidP="00BF0793">
            <w:pPr>
              <w:rPr>
                <w:rFonts w:cs="Times New Roman"/>
                <w:sz w:val="20"/>
                <w:szCs w:val="20"/>
              </w:rPr>
            </w:pPr>
          </w:p>
        </w:tc>
        <w:tc>
          <w:tcPr>
            <w:tcW w:w="1261" w:type="dxa"/>
            <w:tcBorders>
              <w:top w:val="nil"/>
              <w:left w:val="nil"/>
              <w:bottom w:val="nil"/>
              <w:right w:val="nil"/>
            </w:tcBorders>
            <w:shd w:val="clear" w:color="auto" w:fill="auto"/>
            <w:hideMark/>
          </w:tcPr>
          <w:p w14:paraId="5DEF3116" w14:textId="77777777" w:rsidR="00BF0793" w:rsidRPr="001F6624" w:rsidRDefault="00BF0793" w:rsidP="00BF0793">
            <w:pPr>
              <w:rPr>
                <w:rFonts w:cs="Times New Roman"/>
                <w:sz w:val="20"/>
                <w:szCs w:val="20"/>
              </w:rPr>
            </w:pPr>
          </w:p>
        </w:tc>
        <w:tc>
          <w:tcPr>
            <w:tcW w:w="1520" w:type="dxa"/>
            <w:tcBorders>
              <w:top w:val="nil"/>
              <w:left w:val="nil"/>
              <w:bottom w:val="nil"/>
              <w:right w:val="nil"/>
            </w:tcBorders>
            <w:shd w:val="clear" w:color="auto" w:fill="auto"/>
            <w:hideMark/>
          </w:tcPr>
          <w:p w14:paraId="3C3B0BDC"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hideMark/>
          </w:tcPr>
          <w:p w14:paraId="4042BBDB" w14:textId="77777777" w:rsidR="00BF0793" w:rsidRPr="001F6624" w:rsidRDefault="00BF0793" w:rsidP="00BF0793">
            <w:pPr>
              <w:rPr>
                <w:rFonts w:cs="Times New Roman"/>
                <w:sz w:val="20"/>
                <w:szCs w:val="20"/>
              </w:rPr>
            </w:pPr>
          </w:p>
        </w:tc>
        <w:tc>
          <w:tcPr>
            <w:tcW w:w="1318" w:type="dxa"/>
            <w:tcBorders>
              <w:top w:val="nil"/>
              <w:left w:val="nil"/>
              <w:bottom w:val="nil"/>
              <w:right w:val="nil"/>
            </w:tcBorders>
            <w:shd w:val="clear" w:color="auto" w:fill="auto"/>
            <w:hideMark/>
          </w:tcPr>
          <w:p w14:paraId="5B2D9E98" w14:textId="77777777" w:rsidR="00BF0793" w:rsidRPr="001F6624" w:rsidRDefault="00BF0793" w:rsidP="00BF0793">
            <w:pPr>
              <w:rPr>
                <w:rFonts w:cs="Times New Roman"/>
                <w:sz w:val="20"/>
                <w:szCs w:val="20"/>
              </w:rPr>
            </w:pPr>
          </w:p>
        </w:tc>
        <w:tc>
          <w:tcPr>
            <w:tcW w:w="1300" w:type="dxa"/>
            <w:tcBorders>
              <w:top w:val="nil"/>
              <w:left w:val="nil"/>
              <w:bottom w:val="nil"/>
              <w:right w:val="nil"/>
            </w:tcBorders>
            <w:shd w:val="clear" w:color="auto" w:fill="auto"/>
            <w:hideMark/>
          </w:tcPr>
          <w:p w14:paraId="002A057D" w14:textId="77777777" w:rsidR="00BF0793" w:rsidRPr="001F6624" w:rsidRDefault="00BF0793" w:rsidP="00BF0793">
            <w:pPr>
              <w:rPr>
                <w:rFonts w:cs="Times New Roman"/>
                <w:sz w:val="20"/>
                <w:szCs w:val="20"/>
              </w:rPr>
            </w:pPr>
          </w:p>
        </w:tc>
        <w:tc>
          <w:tcPr>
            <w:tcW w:w="1500" w:type="dxa"/>
            <w:tcBorders>
              <w:top w:val="nil"/>
              <w:left w:val="nil"/>
              <w:bottom w:val="nil"/>
              <w:right w:val="nil"/>
            </w:tcBorders>
            <w:shd w:val="clear" w:color="auto" w:fill="auto"/>
            <w:hideMark/>
          </w:tcPr>
          <w:p w14:paraId="67213ED6" w14:textId="77777777" w:rsidR="00BF0793" w:rsidRPr="001F6624" w:rsidRDefault="00BF0793" w:rsidP="00BF0793">
            <w:pPr>
              <w:rPr>
                <w:rFonts w:cs="Times New Roman"/>
                <w:sz w:val="20"/>
                <w:szCs w:val="20"/>
              </w:rPr>
            </w:pPr>
          </w:p>
        </w:tc>
        <w:tc>
          <w:tcPr>
            <w:tcW w:w="875" w:type="dxa"/>
            <w:tcBorders>
              <w:top w:val="nil"/>
              <w:left w:val="nil"/>
              <w:bottom w:val="nil"/>
              <w:right w:val="nil"/>
            </w:tcBorders>
            <w:shd w:val="clear" w:color="auto" w:fill="auto"/>
            <w:hideMark/>
          </w:tcPr>
          <w:p w14:paraId="01747AF4" w14:textId="77777777" w:rsidR="00BF0793" w:rsidRPr="001F6624" w:rsidRDefault="00BF0793" w:rsidP="00BF0793">
            <w:pPr>
              <w:rPr>
                <w:rFonts w:cs="Times New Roman"/>
                <w:sz w:val="20"/>
                <w:szCs w:val="20"/>
              </w:rPr>
            </w:pPr>
          </w:p>
        </w:tc>
      </w:tr>
      <w:tr w:rsidR="00BF0793" w:rsidRPr="001F6624" w14:paraId="0DAFA168" w14:textId="77777777" w:rsidTr="00BF0793">
        <w:trPr>
          <w:trHeight w:val="276"/>
        </w:trPr>
        <w:tc>
          <w:tcPr>
            <w:tcW w:w="460" w:type="dxa"/>
            <w:tcBorders>
              <w:top w:val="nil"/>
              <w:left w:val="nil"/>
              <w:bottom w:val="nil"/>
              <w:right w:val="nil"/>
            </w:tcBorders>
            <w:shd w:val="clear" w:color="auto" w:fill="auto"/>
            <w:noWrap/>
            <w:vAlign w:val="bottom"/>
            <w:hideMark/>
          </w:tcPr>
          <w:p w14:paraId="73D1575D" w14:textId="77777777" w:rsidR="00BF0793" w:rsidRPr="001F6624" w:rsidRDefault="00BF0793" w:rsidP="00BF0793">
            <w:pPr>
              <w:rPr>
                <w:rFonts w:cs="Times New Roman"/>
                <w:sz w:val="20"/>
                <w:szCs w:val="20"/>
              </w:rPr>
            </w:pPr>
          </w:p>
        </w:tc>
        <w:tc>
          <w:tcPr>
            <w:tcW w:w="1261" w:type="dxa"/>
            <w:tcBorders>
              <w:top w:val="nil"/>
              <w:left w:val="nil"/>
              <w:bottom w:val="nil"/>
              <w:right w:val="nil"/>
            </w:tcBorders>
            <w:shd w:val="clear" w:color="auto" w:fill="auto"/>
            <w:noWrap/>
            <w:vAlign w:val="bottom"/>
            <w:hideMark/>
          </w:tcPr>
          <w:p w14:paraId="41117B67"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56B7F88E"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6AC74D21"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7AE6DA41"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054FE5C7"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652EC800"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4EBB977E" w14:textId="77777777" w:rsidR="00BF0793" w:rsidRPr="001F6624" w:rsidRDefault="00BF0793" w:rsidP="00BF0793">
            <w:pPr>
              <w:bidi w:val="0"/>
              <w:rPr>
                <w:rFonts w:cs="Times New Roman"/>
                <w:sz w:val="20"/>
                <w:szCs w:val="20"/>
              </w:rPr>
            </w:pPr>
          </w:p>
        </w:tc>
      </w:tr>
      <w:tr w:rsidR="00BF0793" w:rsidRPr="001F6624" w14:paraId="70C152E1" w14:textId="77777777"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14:paraId="25CFC416"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חתימת חוקר</w:t>
            </w:r>
          </w:p>
        </w:tc>
        <w:tc>
          <w:tcPr>
            <w:tcW w:w="1300" w:type="dxa"/>
            <w:tcBorders>
              <w:top w:val="nil"/>
              <w:left w:val="nil"/>
              <w:bottom w:val="nil"/>
              <w:right w:val="nil"/>
            </w:tcBorders>
            <w:shd w:val="clear" w:color="auto" w:fill="auto"/>
            <w:noWrap/>
            <w:vAlign w:val="bottom"/>
            <w:hideMark/>
          </w:tcPr>
          <w:p w14:paraId="2EA24766" w14:textId="77777777" w:rsidR="00BF0793" w:rsidRPr="001F6624" w:rsidRDefault="00BF0793" w:rsidP="00BF0793">
            <w:pPr>
              <w:jc w:val="center"/>
              <w:rPr>
                <w:rFonts w:ascii="Arial" w:hAnsi="Arial" w:cs="Arial"/>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2299F1DE"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תאריך</w:t>
            </w:r>
          </w:p>
        </w:tc>
        <w:tc>
          <w:tcPr>
            <w:tcW w:w="875" w:type="dxa"/>
            <w:tcBorders>
              <w:top w:val="nil"/>
              <w:left w:val="nil"/>
              <w:bottom w:val="nil"/>
              <w:right w:val="nil"/>
            </w:tcBorders>
            <w:shd w:val="clear" w:color="auto" w:fill="auto"/>
            <w:noWrap/>
            <w:vAlign w:val="bottom"/>
            <w:hideMark/>
          </w:tcPr>
          <w:p w14:paraId="06E09503" w14:textId="77777777" w:rsidR="00BF0793" w:rsidRPr="001F6624" w:rsidRDefault="00BF0793" w:rsidP="00BF0793">
            <w:pPr>
              <w:jc w:val="center"/>
              <w:rPr>
                <w:rFonts w:ascii="Arial" w:hAnsi="Arial" w:cs="Arial"/>
                <w:color w:val="000000"/>
                <w:sz w:val="22"/>
                <w:szCs w:val="22"/>
                <w:rtl/>
              </w:rPr>
            </w:pPr>
          </w:p>
        </w:tc>
      </w:tr>
      <w:tr w:rsidR="00BF0793" w:rsidRPr="001F6624" w14:paraId="79ACA72F" w14:textId="77777777" w:rsidTr="00BF0793">
        <w:trPr>
          <w:trHeight w:val="276"/>
        </w:trPr>
        <w:tc>
          <w:tcPr>
            <w:tcW w:w="460" w:type="dxa"/>
            <w:tcBorders>
              <w:top w:val="nil"/>
              <w:left w:val="nil"/>
              <w:bottom w:val="nil"/>
              <w:right w:val="nil"/>
            </w:tcBorders>
            <w:shd w:val="clear" w:color="auto" w:fill="auto"/>
            <w:noWrap/>
            <w:vAlign w:val="bottom"/>
            <w:hideMark/>
          </w:tcPr>
          <w:p w14:paraId="439563D2"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55234049"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446617EC"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1BB085B0"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5E057951"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130C041A"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F060D98"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36446A3E" w14:textId="77777777" w:rsidR="00BF0793" w:rsidRPr="001F6624" w:rsidRDefault="00BF0793" w:rsidP="00BF0793">
            <w:pPr>
              <w:bidi w:val="0"/>
              <w:rPr>
                <w:rFonts w:cs="Times New Roman"/>
                <w:sz w:val="20"/>
                <w:szCs w:val="20"/>
              </w:rPr>
            </w:pPr>
          </w:p>
        </w:tc>
      </w:tr>
      <w:tr w:rsidR="00BF0793" w:rsidRPr="001F6624" w14:paraId="0A8BF62C" w14:textId="77777777" w:rsidTr="00BF0793">
        <w:trPr>
          <w:trHeight w:val="276"/>
        </w:trPr>
        <w:tc>
          <w:tcPr>
            <w:tcW w:w="3241" w:type="dxa"/>
            <w:gridSpan w:val="3"/>
            <w:tcBorders>
              <w:top w:val="single" w:sz="4" w:space="0" w:color="auto"/>
              <w:left w:val="nil"/>
              <w:bottom w:val="nil"/>
              <w:right w:val="nil"/>
            </w:tcBorders>
            <w:shd w:val="clear" w:color="auto" w:fill="auto"/>
            <w:noWrap/>
            <w:vAlign w:val="bottom"/>
            <w:hideMark/>
          </w:tcPr>
          <w:p w14:paraId="6F96AE08"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חתימת מורשה חתימה</w:t>
            </w:r>
          </w:p>
        </w:tc>
        <w:tc>
          <w:tcPr>
            <w:tcW w:w="1300" w:type="dxa"/>
            <w:tcBorders>
              <w:top w:val="nil"/>
              <w:left w:val="nil"/>
              <w:bottom w:val="nil"/>
              <w:right w:val="nil"/>
            </w:tcBorders>
            <w:shd w:val="clear" w:color="auto" w:fill="auto"/>
            <w:noWrap/>
            <w:vAlign w:val="bottom"/>
            <w:hideMark/>
          </w:tcPr>
          <w:p w14:paraId="029F61C5" w14:textId="77777777" w:rsidR="00BF0793" w:rsidRPr="001F6624" w:rsidRDefault="00BF0793" w:rsidP="00BF0793">
            <w:pPr>
              <w:jc w:val="center"/>
              <w:rPr>
                <w:rFonts w:ascii="Arial" w:hAnsi="Arial" w:cs="Arial"/>
                <w:color w:val="000000"/>
                <w:sz w:val="22"/>
                <w:szCs w:val="22"/>
                <w:rtl/>
              </w:rPr>
            </w:pPr>
          </w:p>
        </w:tc>
        <w:tc>
          <w:tcPr>
            <w:tcW w:w="4118" w:type="dxa"/>
            <w:gridSpan w:val="3"/>
            <w:tcBorders>
              <w:top w:val="single" w:sz="4" w:space="0" w:color="auto"/>
              <w:left w:val="nil"/>
              <w:bottom w:val="nil"/>
              <w:right w:val="nil"/>
            </w:tcBorders>
            <w:shd w:val="clear" w:color="auto" w:fill="auto"/>
            <w:noWrap/>
            <w:vAlign w:val="bottom"/>
            <w:hideMark/>
          </w:tcPr>
          <w:p w14:paraId="37767598" w14:textId="77777777" w:rsidR="00BF0793" w:rsidRPr="001F6624" w:rsidRDefault="00BF0793" w:rsidP="00BF0793">
            <w:pPr>
              <w:jc w:val="center"/>
              <w:rPr>
                <w:rFonts w:ascii="Arial" w:hAnsi="Arial" w:cs="Arial"/>
                <w:color w:val="000000"/>
                <w:sz w:val="22"/>
                <w:szCs w:val="22"/>
              </w:rPr>
            </w:pPr>
            <w:r w:rsidRPr="001F6624">
              <w:rPr>
                <w:rFonts w:ascii="Arial" w:hAnsi="Arial" w:cs="Arial"/>
                <w:color w:val="000000"/>
                <w:sz w:val="22"/>
                <w:szCs w:val="22"/>
                <w:rtl/>
              </w:rPr>
              <w:t>תאריך</w:t>
            </w:r>
          </w:p>
        </w:tc>
        <w:tc>
          <w:tcPr>
            <w:tcW w:w="875" w:type="dxa"/>
            <w:tcBorders>
              <w:top w:val="nil"/>
              <w:left w:val="nil"/>
              <w:bottom w:val="nil"/>
              <w:right w:val="nil"/>
            </w:tcBorders>
            <w:shd w:val="clear" w:color="auto" w:fill="auto"/>
            <w:noWrap/>
            <w:vAlign w:val="bottom"/>
            <w:hideMark/>
          </w:tcPr>
          <w:p w14:paraId="568A1672" w14:textId="77777777" w:rsidR="00BF0793" w:rsidRPr="001F6624" w:rsidRDefault="00BF0793" w:rsidP="00BF0793">
            <w:pPr>
              <w:jc w:val="center"/>
              <w:rPr>
                <w:rFonts w:ascii="Arial" w:hAnsi="Arial" w:cs="Arial"/>
                <w:color w:val="000000"/>
                <w:sz w:val="22"/>
                <w:szCs w:val="22"/>
                <w:rtl/>
              </w:rPr>
            </w:pPr>
          </w:p>
        </w:tc>
      </w:tr>
      <w:tr w:rsidR="00BF0793" w:rsidRPr="001F6624" w14:paraId="025A3C78" w14:textId="77777777" w:rsidTr="00BF0793">
        <w:trPr>
          <w:trHeight w:val="276"/>
        </w:trPr>
        <w:tc>
          <w:tcPr>
            <w:tcW w:w="460" w:type="dxa"/>
            <w:tcBorders>
              <w:top w:val="nil"/>
              <w:left w:val="nil"/>
              <w:bottom w:val="nil"/>
              <w:right w:val="nil"/>
            </w:tcBorders>
            <w:shd w:val="clear" w:color="auto" w:fill="auto"/>
            <w:noWrap/>
            <w:vAlign w:val="bottom"/>
            <w:hideMark/>
          </w:tcPr>
          <w:p w14:paraId="366FB8E5" w14:textId="77777777" w:rsidR="00BF0793" w:rsidRPr="001F6624" w:rsidRDefault="00BF0793" w:rsidP="00BF0793">
            <w:pPr>
              <w:bidi w:val="0"/>
              <w:rPr>
                <w:rFonts w:cs="Times New Roman"/>
                <w:sz w:val="20"/>
                <w:szCs w:val="20"/>
              </w:rPr>
            </w:pPr>
          </w:p>
        </w:tc>
        <w:tc>
          <w:tcPr>
            <w:tcW w:w="1261" w:type="dxa"/>
            <w:tcBorders>
              <w:top w:val="nil"/>
              <w:left w:val="nil"/>
              <w:bottom w:val="nil"/>
              <w:right w:val="nil"/>
            </w:tcBorders>
            <w:shd w:val="clear" w:color="auto" w:fill="auto"/>
            <w:noWrap/>
            <w:vAlign w:val="bottom"/>
            <w:hideMark/>
          </w:tcPr>
          <w:p w14:paraId="77150AE5" w14:textId="77777777" w:rsidR="00BF0793" w:rsidRPr="001F6624" w:rsidRDefault="00BF0793" w:rsidP="00BF0793">
            <w:pPr>
              <w:bidi w:val="0"/>
              <w:rPr>
                <w:rFonts w:cs="Times New Roman"/>
                <w:sz w:val="20"/>
                <w:szCs w:val="20"/>
              </w:rPr>
            </w:pPr>
          </w:p>
        </w:tc>
        <w:tc>
          <w:tcPr>
            <w:tcW w:w="1520" w:type="dxa"/>
            <w:tcBorders>
              <w:top w:val="nil"/>
              <w:left w:val="nil"/>
              <w:bottom w:val="nil"/>
              <w:right w:val="nil"/>
            </w:tcBorders>
            <w:shd w:val="clear" w:color="auto" w:fill="auto"/>
            <w:noWrap/>
            <w:vAlign w:val="bottom"/>
            <w:hideMark/>
          </w:tcPr>
          <w:p w14:paraId="7D4FEDFF"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7E6A44BF" w14:textId="77777777" w:rsidR="00BF0793" w:rsidRPr="001F6624" w:rsidRDefault="00BF0793" w:rsidP="00BF0793">
            <w:pPr>
              <w:bidi w:val="0"/>
              <w:rPr>
                <w:rFonts w:cs="Times New Roman"/>
                <w:sz w:val="20"/>
                <w:szCs w:val="20"/>
              </w:rPr>
            </w:pPr>
          </w:p>
        </w:tc>
        <w:tc>
          <w:tcPr>
            <w:tcW w:w="1318" w:type="dxa"/>
            <w:tcBorders>
              <w:top w:val="nil"/>
              <w:left w:val="nil"/>
              <w:bottom w:val="nil"/>
              <w:right w:val="nil"/>
            </w:tcBorders>
            <w:shd w:val="clear" w:color="auto" w:fill="auto"/>
            <w:noWrap/>
            <w:vAlign w:val="bottom"/>
            <w:hideMark/>
          </w:tcPr>
          <w:p w14:paraId="4DDC4FFE" w14:textId="77777777" w:rsidR="00BF0793" w:rsidRPr="001F6624" w:rsidRDefault="00BF0793" w:rsidP="00BF0793">
            <w:pPr>
              <w:bidi w:val="0"/>
              <w:rPr>
                <w:rFonts w:cs="Times New Roman"/>
                <w:sz w:val="20"/>
                <w:szCs w:val="20"/>
              </w:rPr>
            </w:pPr>
          </w:p>
        </w:tc>
        <w:tc>
          <w:tcPr>
            <w:tcW w:w="1300" w:type="dxa"/>
            <w:tcBorders>
              <w:top w:val="nil"/>
              <w:left w:val="nil"/>
              <w:bottom w:val="nil"/>
              <w:right w:val="nil"/>
            </w:tcBorders>
            <w:shd w:val="clear" w:color="auto" w:fill="auto"/>
            <w:noWrap/>
            <w:vAlign w:val="bottom"/>
            <w:hideMark/>
          </w:tcPr>
          <w:p w14:paraId="17F59FD0" w14:textId="77777777" w:rsidR="00BF0793" w:rsidRPr="001F6624" w:rsidRDefault="00BF0793" w:rsidP="00BF0793">
            <w:pPr>
              <w:bidi w:val="0"/>
              <w:rPr>
                <w:rFonts w:cs="Times New Roman"/>
                <w:sz w:val="20"/>
                <w:szCs w:val="20"/>
              </w:rPr>
            </w:pPr>
          </w:p>
        </w:tc>
        <w:tc>
          <w:tcPr>
            <w:tcW w:w="1500" w:type="dxa"/>
            <w:tcBorders>
              <w:top w:val="nil"/>
              <w:left w:val="nil"/>
              <w:bottom w:val="nil"/>
              <w:right w:val="nil"/>
            </w:tcBorders>
            <w:shd w:val="clear" w:color="auto" w:fill="auto"/>
            <w:noWrap/>
            <w:vAlign w:val="bottom"/>
            <w:hideMark/>
          </w:tcPr>
          <w:p w14:paraId="4500AE8D" w14:textId="77777777" w:rsidR="00BF0793" w:rsidRPr="001F6624" w:rsidRDefault="00BF0793" w:rsidP="00BF0793">
            <w:pPr>
              <w:bidi w:val="0"/>
              <w:rPr>
                <w:rFonts w:cs="Times New Roman"/>
                <w:sz w:val="20"/>
                <w:szCs w:val="20"/>
              </w:rPr>
            </w:pPr>
          </w:p>
        </w:tc>
        <w:tc>
          <w:tcPr>
            <w:tcW w:w="875" w:type="dxa"/>
            <w:tcBorders>
              <w:top w:val="nil"/>
              <w:left w:val="nil"/>
              <w:bottom w:val="nil"/>
              <w:right w:val="nil"/>
            </w:tcBorders>
            <w:shd w:val="clear" w:color="auto" w:fill="auto"/>
            <w:noWrap/>
            <w:vAlign w:val="bottom"/>
            <w:hideMark/>
          </w:tcPr>
          <w:p w14:paraId="463535B5" w14:textId="77777777" w:rsidR="00BF0793" w:rsidRPr="001F6624" w:rsidRDefault="00BF0793" w:rsidP="00BF0793">
            <w:pPr>
              <w:bidi w:val="0"/>
              <w:rPr>
                <w:rFonts w:cs="Times New Roman"/>
                <w:sz w:val="20"/>
                <w:szCs w:val="20"/>
              </w:rPr>
            </w:pPr>
          </w:p>
        </w:tc>
      </w:tr>
    </w:tbl>
    <w:p w14:paraId="5ACE87A8" w14:textId="77777777" w:rsidR="00BF0793" w:rsidRDefault="00BF0793" w:rsidP="00BF0793">
      <w:pPr>
        <w:spacing w:line="360" w:lineRule="auto"/>
        <w:jc w:val="both"/>
        <w:rPr>
          <w:rtl/>
        </w:rPr>
      </w:pPr>
    </w:p>
    <w:p w14:paraId="40371D7D" w14:textId="77777777" w:rsidR="00BF0793" w:rsidRPr="00431F13" w:rsidRDefault="00BF0793" w:rsidP="00BC7A6F">
      <w:pPr>
        <w:pStyle w:val="af6"/>
        <w:pageBreakBefore/>
        <w:numPr>
          <w:ilvl w:val="0"/>
          <w:numId w:val="134"/>
        </w:numPr>
        <w:spacing w:line="360" w:lineRule="auto"/>
        <w:jc w:val="right"/>
        <w:rPr>
          <w:rtl/>
        </w:rPr>
      </w:pPr>
      <w:bookmarkStart w:id="61" w:name="_Ref448413465"/>
    </w:p>
    <w:bookmarkEnd w:id="59"/>
    <w:bookmarkEnd w:id="61"/>
    <w:p w14:paraId="1D730CA5" w14:textId="77777777" w:rsidR="00BF0793" w:rsidRPr="0060488F" w:rsidRDefault="00BF0793" w:rsidP="00BC7A6F">
      <w:pPr>
        <w:pStyle w:val="af6"/>
        <w:pageBreakBefore/>
        <w:spacing w:line="360" w:lineRule="auto"/>
        <w:ind w:left="1080"/>
        <w:jc w:val="right"/>
        <w:rPr>
          <w:szCs w:val="24"/>
          <w:rtl/>
        </w:rPr>
        <w:sectPr w:rsidR="00BF0793" w:rsidRPr="0060488F" w:rsidSect="00617B7C">
          <w:headerReference w:type="even" r:id="rId22"/>
          <w:headerReference w:type="default" r:id="rId23"/>
          <w:footerReference w:type="even" r:id="rId24"/>
          <w:footerReference w:type="default" r:id="rId25"/>
          <w:headerReference w:type="first" r:id="rId26"/>
          <w:footerReference w:type="first" r:id="rId27"/>
          <w:pgSz w:w="11906" w:h="16838"/>
          <w:pgMar w:top="1440" w:right="1800" w:bottom="1440" w:left="1800" w:header="708" w:footer="708" w:gutter="0"/>
          <w:cols w:space="708"/>
          <w:bidi/>
          <w:rtlGutter/>
          <w:docGrid w:linePitch="360"/>
        </w:sectPr>
      </w:pPr>
    </w:p>
    <w:p w14:paraId="61B8CD50" w14:textId="77777777" w:rsidR="00BF0793" w:rsidRPr="00431F13" w:rsidRDefault="00BF0793" w:rsidP="00BF0793">
      <w:pPr>
        <w:pStyle w:val="TenderPart01"/>
        <w:spacing w:line="360" w:lineRule="auto"/>
        <w:jc w:val="both"/>
        <w:rPr>
          <w:sz w:val="24"/>
          <w:szCs w:val="24"/>
          <w:u w:val="single"/>
          <w:rtl/>
        </w:rPr>
      </w:pPr>
      <w:r w:rsidRPr="00431F13">
        <w:rPr>
          <w:rFonts w:hint="eastAsia"/>
          <w:sz w:val="24"/>
          <w:szCs w:val="24"/>
          <w:u w:val="single"/>
          <w:rtl/>
        </w:rPr>
        <w:t>הסכם</w:t>
      </w:r>
      <w:r w:rsidRPr="00431F13">
        <w:rPr>
          <w:sz w:val="24"/>
          <w:szCs w:val="24"/>
          <w:u w:val="single"/>
          <w:rtl/>
        </w:rPr>
        <w:t xml:space="preserve"> </w:t>
      </w:r>
    </w:p>
    <w:p w14:paraId="09A958D2" w14:textId="77777777" w:rsidR="00BF0793" w:rsidRPr="00401E7E" w:rsidRDefault="00BF0793" w:rsidP="00BF0793">
      <w:pPr>
        <w:widowControl w:val="0"/>
        <w:spacing w:line="360" w:lineRule="auto"/>
        <w:ind w:hanging="284"/>
        <w:jc w:val="both"/>
        <w:rPr>
          <w:b/>
          <w:bCs/>
          <w:szCs w:val="24"/>
          <w:rtl/>
        </w:rPr>
      </w:pPr>
    </w:p>
    <w:p w14:paraId="40C13333" w14:textId="77777777" w:rsidR="00BF0793" w:rsidRPr="00401E7E" w:rsidRDefault="00BF0793" w:rsidP="00BF0793">
      <w:pPr>
        <w:widowControl w:val="0"/>
        <w:spacing w:line="360" w:lineRule="auto"/>
        <w:ind w:hanging="284"/>
        <w:jc w:val="both"/>
        <w:rPr>
          <w:b/>
          <w:bCs/>
          <w:szCs w:val="24"/>
          <w:rtl/>
        </w:rPr>
      </w:pPr>
      <w:r w:rsidRPr="00A200BC">
        <w:rPr>
          <w:rFonts w:hint="eastAsia"/>
          <w:b/>
          <w:bCs/>
          <w:szCs w:val="24"/>
          <w:rtl/>
        </w:rPr>
        <w:t>תיק</w:t>
      </w:r>
      <w:r w:rsidRPr="00A200BC">
        <w:rPr>
          <w:b/>
          <w:bCs/>
          <w:szCs w:val="24"/>
          <w:rtl/>
        </w:rPr>
        <w:t xml:space="preserve"> </w:t>
      </w:r>
      <w:r w:rsidRPr="00A200BC">
        <w:rPr>
          <w:rFonts w:hint="eastAsia"/>
          <w:b/>
          <w:bCs/>
          <w:szCs w:val="24"/>
          <w:rtl/>
        </w:rPr>
        <w:t>מס</w:t>
      </w:r>
      <w:r w:rsidRPr="00A200BC">
        <w:rPr>
          <w:b/>
          <w:bCs/>
          <w:szCs w:val="24"/>
          <w:rtl/>
        </w:rPr>
        <w:t>'</w:t>
      </w:r>
      <w:r>
        <w:rPr>
          <w:rFonts w:hint="cs"/>
          <w:b/>
          <w:bCs/>
          <w:szCs w:val="24"/>
          <w:rtl/>
        </w:rPr>
        <w:t xml:space="preserve">  </w:t>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w:t>
      </w:r>
      <w:r w:rsidRPr="002505CC">
        <w:rPr>
          <w:b/>
          <w:bCs/>
          <w:szCs w:val="24"/>
          <w:u w:val="single"/>
        </w:rPr>
        <w:t xml:space="preserve">  </w:t>
      </w:r>
    </w:p>
    <w:p w14:paraId="4ED60D3C" w14:textId="77777777" w:rsidR="00BF0793" w:rsidRPr="00401E7E" w:rsidRDefault="00BF0793" w:rsidP="00BF0793">
      <w:pPr>
        <w:spacing w:line="360" w:lineRule="auto"/>
        <w:ind w:left="720" w:hanging="630"/>
        <w:jc w:val="both"/>
        <w:rPr>
          <w:szCs w:val="24"/>
          <w:rtl/>
        </w:rPr>
      </w:pPr>
    </w:p>
    <w:p w14:paraId="04C68B3F" w14:textId="77777777" w:rsidR="00BF0793" w:rsidRPr="00401E7E" w:rsidRDefault="00BF0793" w:rsidP="00BF0793">
      <w:pPr>
        <w:spacing w:line="360" w:lineRule="auto"/>
        <w:ind w:left="720" w:hanging="630"/>
        <w:jc w:val="both"/>
        <w:rPr>
          <w:szCs w:val="24"/>
          <w:rtl/>
        </w:rPr>
      </w:pPr>
      <w:r w:rsidRPr="00A200BC">
        <w:rPr>
          <w:rFonts w:hint="eastAsia"/>
          <w:szCs w:val="24"/>
          <w:rtl/>
        </w:rPr>
        <w:t>שנערך</w:t>
      </w:r>
      <w:r w:rsidRPr="00A200BC">
        <w:rPr>
          <w:szCs w:val="24"/>
          <w:rtl/>
        </w:rPr>
        <w:t xml:space="preserve"> </w:t>
      </w:r>
      <w:r w:rsidRPr="00A200BC">
        <w:rPr>
          <w:rFonts w:hint="eastAsia"/>
          <w:szCs w:val="24"/>
          <w:rtl/>
        </w:rPr>
        <w:t>ונחתם</w:t>
      </w:r>
      <w:r w:rsidRPr="00A200BC">
        <w:rPr>
          <w:szCs w:val="24"/>
          <w:rtl/>
        </w:rPr>
        <w:t xml:space="preserve"> </w:t>
      </w:r>
      <w:r w:rsidRPr="00A200BC">
        <w:rPr>
          <w:rFonts w:hint="eastAsia"/>
          <w:szCs w:val="24"/>
          <w:rtl/>
        </w:rPr>
        <w:t>בירושלים</w:t>
      </w:r>
      <w:r w:rsidRPr="00A200BC">
        <w:rPr>
          <w:szCs w:val="24"/>
          <w:rtl/>
        </w:rPr>
        <w:t xml:space="preserve"> </w:t>
      </w:r>
      <w:r w:rsidRPr="00A200BC">
        <w:rPr>
          <w:rFonts w:hint="eastAsia"/>
          <w:szCs w:val="24"/>
          <w:rtl/>
        </w:rPr>
        <w:t>ביום</w:t>
      </w:r>
      <w:r w:rsidRPr="00A200BC">
        <w:rPr>
          <w:szCs w:val="24"/>
          <w:rtl/>
        </w:rPr>
        <w:t xml:space="preserve"> _________ </w:t>
      </w:r>
      <w:r w:rsidRPr="00A200BC">
        <w:rPr>
          <w:rFonts w:hint="eastAsia"/>
          <w:szCs w:val="24"/>
          <w:rtl/>
        </w:rPr>
        <w:t>לחודש</w:t>
      </w:r>
      <w:r w:rsidRPr="00A200BC">
        <w:rPr>
          <w:szCs w:val="24"/>
          <w:rtl/>
        </w:rPr>
        <w:t xml:space="preserve"> ________ </w:t>
      </w:r>
      <w:r w:rsidRPr="00A200BC">
        <w:rPr>
          <w:rFonts w:hint="eastAsia"/>
          <w:szCs w:val="24"/>
          <w:rtl/>
        </w:rPr>
        <w:t>לשנת</w:t>
      </w:r>
      <w:r w:rsidRPr="00A200BC">
        <w:rPr>
          <w:szCs w:val="24"/>
          <w:rtl/>
        </w:rPr>
        <w:t xml:space="preserve"> ______ </w:t>
      </w:r>
      <w:r w:rsidRPr="00A200BC">
        <w:rPr>
          <w:szCs w:val="24"/>
          <w:rtl/>
        </w:rPr>
        <w:br/>
      </w:r>
    </w:p>
    <w:p w14:paraId="4FD89833" w14:textId="77777777" w:rsidR="00BF0793" w:rsidRPr="00401E7E" w:rsidRDefault="00BF0793" w:rsidP="00BF0793">
      <w:pPr>
        <w:spacing w:line="360" w:lineRule="auto"/>
        <w:jc w:val="both"/>
        <w:rPr>
          <w:szCs w:val="24"/>
          <w:rtl/>
        </w:rPr>
      </w:pPr>
      <w:r w:rsidRPr="00A200BC">
        <w:rPr>
          <w:rFonts w:hint="eastAsia"/>
          <w:szCs w:val="24"/>
          <w:rtl/>
        </w:rPr>
        <w:t>בין</w:t>
      </w:r>
    </w:p>
    <w:p w14:paraId="4353ABBA" w14:textId="77777777" w:rsidR="00BF0793" w:rsidRPr="00401E7E" w:rsidRDefault="00BF0793" w:rsidP="00BF0793">
      <w:pPr>
        <w:spacing w:line="360" w:lineRule="auto"/>
        <w:jc w:val="both"/>
        <w:rPr>
          <w:szCs w:val="24"/>
          <w:rtl/>
        </w:rPr>
      </w:pPr>
    </w:p>
    <w:p w14:paraId="7BEFD82E" w14:textId="77777777" w:rsidR="00BF0793" w:rsidRPr="00401E7E" w:rsidRDefault="00BF0793" w:rsidP="00BF0793">
      <w:pPr>
        <w:spacing w:line="360" w:lineRule="auto"/>
        <w:jc w:val="both"/>
        <w:rPr>
          <w:szCs w:val="24"/>
          <w:rtl/>
        </w:rPr>
      </w:pPr>
      <w:r w:rsidRPr="00A200BC">
        <w:rPr>
          <w:rFonts w:hint="eastAsia"/>
          <w:szCs w:val="24"/>
          <w:rtl/>
        </w:rPr>
        <w:t>ממשלת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בשם</w:t>
      </w:r>
      <w:r w:rsidRPr="00A200BC">
        <w:rPr>
          <w:szCs w:val="24"/>
          <w:rtl/>
        </w:rPr>
        <w:t xml:space="preserve"> </w:t>
      </w:r>
      <w:r w:rsidRPr="00A200BC">
        <w:rPr>
          <w:rFonts w:hint="eastAsia"/>
          <w:szCs w:val="24"/>
          <w:rtl/>
        </w:rPr>
        <w:t>מדינת</w:t>
      </w:r>
      <w:r w:rsidRPr="00A200BC">
        <w:rPr>
          <w:szCs w:val="24"/>
          <w:rtl/>
        </w:rPr>
        <w:t xml:space="preserve"> </w:t>
      </w:r>
      <w:r w:rsidRPr="00A200BC">
        <w:rPr>
          <w:rFonts w:hint="eastAsia"/>
          <w:szCs w:val="24"/>
          <w:rtl/>
        </w:rPr>
        <w:t>ישראל</w:t>
      </w:r>
      <w:r w:rsidRPr="00A200BC">
        <w:rPr>
          <w:szCs w:val="24"/>
          <w:rtl/>
        </w:rPr>
        <w:t xml:space="preserve"> </w:t>
      </w:r>
      <w:r w:rsidRPr="00A200BC">
        <w:rPr>
          <w:rFonts w:hint="eastAsia"/>
          <w:szCs w:val="24"/>
          <w:rtl/>
        </w:rPr>
        <w:t>המיוצגת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המנהל</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המשרד</w:t>
      </w:r>
      <w:r w:rsidRPr="00A200BC">
        <w:rPr>
          <w:szCs w:val="24"/>
          <w:rtl/>
        </w:rPr>
        <w:t xml:space="preserve">")  </w:t>
      </w:r>
    </w:p>
    <w:p w14:paraId="3B456634" w14:textId="77777777" w:rsidR="00BF0793" w:rsidRPr="00401E7E" w:rsidRDefault="00BF0793" w:rsidP="00BF0793">
      <w:pPr>
        <w:spacing w:line="360" w:lineRule="auto"/>
        <w:jc w:val="both"/>
        <w:rPr>
          <w:szCs w:val="24"/>
          <w:rtl/>
        </w:rPr>
      </w:pPr>
      <w:r w:rsidRPr="00A200BC">
        <w:rPr>
          <w:rFonts w:hint="eastAsia"/>
          <w:szCs w:val="24"/>
          <w:u w:val="single"/>
          <w:rtl/>
        </w:rPr>
        <w:t>מצד</w:t>
      </w:r>
      <w:r w:rsidRPr="00A200BC">
        <w:rPr>
          <w:szCs w:val="24"/>
          <w:u w:val="single"/>
          <w:rtl/>
        </w:rPr>
        <w:t xml:space="preserve"> </w:t>
      </w:r>
      <w:r w:rsidRPr="00A200BC">
        <w:rPr>
          <w:rFonts w:hint="eastAsia"/>
          <w:szCs w:val="24"/>
          <w:u w:val="single"/>
          <w:rtl/>
        </w:rPr>
        <w:t>אחד</w:t>
      </w:r>
    </w:p>
    <w:p w14:paraId="706EBEB7" w14:textId="77777777" w:rsidR="00BF0793" w:rsidRPr="00401E7E" w:rsidRDefault="00BF0793" w:rsidP="00BF0793">
      <w:pPr>
        <w:spacing w:line="360" w:lineRule="auto"/>
        <w:jc w:val="both"/>
        <w:rPr>
          <w:szCs w:val="24"/>
          <w:rtl/>
        </w:rPr>
      </w:pPr>
    </w:p>
    <w:p w14:paraId="63976CE9" w14:textId="77777777" w:rsidR="00BF0793" w:rsidRPr="00401E7E" w:rsidRDefault="00BF0793" w:rsidP="00BF0793">
      <w:pPr>
        <w:spacing w:line="360" w:lineRule="auto"/>
        <w:jc w:val="both"/>
        <w:rPr>
          <w:szCs w:val="24"/>
          <w:rtl/>
        </w:rPr>
      </w:pPr>
    </w:p>
    <w:p w14:paraId="433A1F5B" w14:textId="77777777" w:rsidR="00BF0793" w:rsidRPr="00431F13" w:rsidRDefault="00BF0793" w:rsidP="00BF0793">
      <w:pPr>
        <w:spacing w:line="360" w:lineRule="auto"/>
        <w:jc w:val="both"/>
        <w:rPr>
          <w:b/>
          <w:bCs/>
          <w:szCs w:val="24"/>
          <w:rtl/>
        </w:rPr>
      </w:pPr>
      <w:r w:rsidRPr="00B15D45">
        <w:rPr>
          <w:b/>
          <w:bCs/>
          <w:szCs w:val="24"/>
          <w:rtl/>
        </w:rPr>
        <w:t>-</w:t>
      </w:r>
      <w:r w:rsidRPr="00431F13">
        <w:rPr>
          <w:rFonts w:hint="eastAsia"/>
          <w:b/>
          <w:bCs/>
          <w:szCs w:val="24"/>
          <w:rtl/>
        </w:rPr>
        <w:t>ו</w:t>
      </w:r>
      <w:r w:rsidRPr="00431F13">
        <w:rPr>
          <w:b/>
          <w:bCs/>
          <w:szCs w:val="24"/>
          <w:rtl/>
        </w:rPr>
        <w:t xml:space="preserve"> </w:t>
      </w:r>
      <w:r w:rsidRPr="00431F13">
        <w:rPr>
          <w:rFonts w:hint="eastAsia"/>
          <w:b/>
          <w:bCs/>
          <w:szCs w:val="24"/>
          <w:rtl/>
        </w:rPr>
        <w:t>ב</w:t>
      </w:r>
      <w:r w:rsidRPr="00431F13">
        <w:rPr>
          <w:b/>
          <w:bCs/>
          <w:szCs w:val="24"/>
          <w:rtl/>
        </w:rPr>
        <w:t xml:space="preserve"> </w:t>
      </w:r>
      <w:r w:rsidRPr="00431F13">
        <w:rPr>
          <w:rFonts w:hint="eastAsia"/>
          <w:b/>
          <w:bCs/>
          <w:szCs w:val="24"/>
          <w:rtl/>
        </w:rPr>
        <w:t>י</w:t>
      </w:r>
      <w:r w:rsidRPr="00431F13">
        <w:rPr>
          <w:b/>
          <w:bCs/>
          <w:szCs w:val="24"/>
          <w:rtl/>
        </w:rPr>
        <w:t xml:space="preserve"> </w:t>
      </w:r>
      <w:r w:rsidRPr="00431F13">
        <w:rPr>
          <w:rFonts w:hint="eastAsia"/>
          <w:b/>
          <w:bCs/>
          <w:szCs w:val="24"/>
          <w:rtl/>
        </w:rPr>
        <w:t>ן</w:t>
      </w:r>
      <w:r w:rsidRPr="00B15D45">
        <w:rPr>
          <w:b/>
          <w:bCs/>
          <w:szCs w:val="24"/>
          <w:rtl/>
        </w:rPr>
        <w:t>-</w:t>
      </w:r>
      <w:r w:rsidRPr="00431F13">
        <w:rPr>
          <w:b/>
          <w:bCs/>
          <w:szCs w:val="24"/>
          <w:rtl/>
        </w:rPr>
        <w:t xml:space="preserve"> </w:t>
      </w:r>
    </w:p>
    <w:p w14:paraId="27D1B170" w14:textId="77777777" w:rsidR="00BF0793" w:rsidRPr="00401E7E" w:rsidRDefault="00BF0793" w:rsidP="00BF0793">
      <w:pPr>
        <w:spacing w:line="360" w:lineRule="auto"/>
        <w:jc w:val="both"/>
        <w:rPr>
          <w:szCs w:val="24"/>
          <w:rtl/>
        </w:rPr>
      </w:pPr>
    </w:p>
    <w:p w14:paraId="3290E530" w14:textId="77777777" w:rsidR="00BF0793" w:rsidRPr="0055546C" w:rsidRDefault="00BF0793" w:rsidP="00BF0793">
      <w:pPr>
        <w:spacing w:line="360" w:lineRule="auto"/>
        <w:jc w:val="both"/>
        <w:rPr>
          <w:b/>
          <w:bCs/>
          <w:szCs w:val="24"/>
          <w:u w:val="single"/>
          <w:rtl/>
        </w:rPr>
      </w:pPr>
      <w:r w:rsidRPr="0055546C">
        <w:rPr>
          <w:rFonts w:hint="cs"/>
          <w:b/>
          <w:bCs/>
          <w:szCs w:val="24"/>
          <w:u w:val="single"/>
          <w:rtl/>
        </w:rPr>
        <w:t xml:space="preserve">חברת </w:t>
      </w:r>
      <w:r w:rsidRPr="0055546C">
        <w:rPr>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r>
      <w:r w:rsidRPr="0055546C">
        <w:rPr>
          <w:rFonts w:hint="cs"/>
          <w:b/>
          <w:bCs/>
          <w:szCs w:val="24"/>
          <w:u w:val="single"/>
          <w:rtl/>
        </w:rPr>
        <w:softHyphen/>
        <w:t>________________</w:t>
      </w:r>
    </w:p>
    <w:p w14:paraId="7BB5318F" w14:textId="77777777" w:rsidR="00BF0793" w:rsidRPr="00401E7E" w:rsidRDefault="00BF0793" w:rsidP="00BF0793">
      <w:pPr>
        <w:spacing w:line="360" w:lineRule="auto"/>
        <w:jc w:val="both"/>
        <w:rPr>
          <w:szCs w:val="24"/>
          <w:rtl/>
        </w:rPr>
      </w:pPr>
      <w:r w:rsidRPr="00A200BC">
        <w:rPr>
          <w:rFonts w:hint="eastAsia"/>
          <w:szCs w:val="24"/>
          <w:rtl/>
        </w:rPr>
        <w:t>על</w:t>
      </w:r>
      <w:r w:rsidRPr="00A200BC">
        <w:rPr>
          <w:szCs w:val="24"/>
          <w:rtl/>
        </w:rPr>
        <w:t xml:space="preserve"> </w:t>
      </w:r>
      <w:r w:rsidRPr="00A200BC">
        <w:rPr>
          <w:rFonts w:hint="eastAsia"/>
          <w:szCs w:val="24"/>
          <w:rtl/>
        </w:rPr>
        <w:t>ידי</w:t>
      </w:r>
      <w:r>
        <w:rPr>
          <w:rFonts w:hint="cs"/>
          <w:szCs w:val="24"/>
          <w:rtl/>
        </w:rPr>
        <w:t xml:space="preserve"> </w:t>
      </w:r>
      <w:r w:rsidRPr="00A200BC">
        <w:rPr>
          <w:szCs w:val="24"/>
          <w:rtl/>
        </w:rPr>
        <w:t xml:space="preserve"> </w:t>
      </w:r>
      <w:r>
        <w:rPr>
          <w:rFonts w:hint="cs"/>
          <w:b/>
          <w:bCs/>
          <w:szCs w:val="24"/>
          <w:u w:val="single"/>
          <w:rtl/>
        </w:rPr>
        <w:t>_______________</w:t>
      </w:r>
      <w:r w:rsidDel="0055546C">
        <w:rPr>
          <w:rFonts w:hint="cs"/>
          <w:szCs w:val="24"/>
          <w:u w:val="single"/>
          <w:rtl/>
        </w:rPr>
        <w:t xml:space="preserve"> </w:t>
      </w:r>
      <w:r w:rsidRPr="00A200BC">
        <w:rPr>
          <w:szCs w:val="24"/>
          <w:rtl/>
        </w:rPr>
        <w:t>(</w:t>
      </w:r>
      <w:r w:rsidRPr="00A200BC">
        <w:rPr>
          <w:rFonts w:hint="eastAsia"/>
          <w:szCs w:val="24"/>
          <w:rtl/>
        </w:rPr>
        <w:t>להלן</w:t>
      </w:r>
      <w:r w:rsidRPr="00A200BC">
        <w:rPr>
          <w:szCs w:val="24"/>
          <w:rtl/>
        </w:rPr>
        <w:t xml:space="preserve"> - "</w:t>
      </w:r>
      <w:r w:rsidRPr="00A200BC">
        <w:rPr>
          <w:rFonts w:hint="eastAsia"/>
          <w:b/>
          <w:bCs/>
          <w:szCs w:val="24"/>
          <w:rtl/>
        </w:rPr>
        <w:t>היזם</w:t>
      </w:r>
      <w:r w:rsidRPr="00A200BC">
        <w:rPr>
          <w:szCs w:val="24"/>
          <w:rtl/>
        </w:rPr>
        <w:t>")</w:t>
      </w:r>
    </w:p>
    <w:p w14:paraId="713B33F5" w14:textId="77777777" w:rsidR="00BF0793" w:rsidRPr="00401E7E" w:rsidRDefault="00BF0793" w:rsidP="00BF0793">
      <w:pPr>
        <w:spacing w:line="360" w:lineRule="auto"/>
        <w:jc w:val="both"/>
        <w:rPr>
          <w:szCs w:val="24"/>
          <w:u w:val="single"/>
          <w:rtl/>
        </w:rPr>
      </w:pPr>
      <w:r w:rsidRPr="00A200BC">
        <w:rPr>
          <w:szCs w:val="24"/>
          <w:rtl/>
        </w:rPr>
        <w:t xml:space="preserve">  </w:t>
      </w:r>
      <w:r w:rsidRPr="00A200BC">
        <w:rPr>
          <w:rFonts w:hint="eastAsia"/>
          <w:szCs w:val="24"/>
          <w:u w:val="single"/>
          <w:rtl/>
        </w:rPr>
        <w:t>מצד</w:t>
      </w:r>
      <w:r w:rsidRPr="00A200BC">
        <w:rPr>
          <w:szCs w:val="24"/>
          <w:u w:val="single"/>
          <w:rtl/>
        </w:rPr>
        <w:t xml:space="preserve"> </w:t>
      </w:r>
      <w:r w:rsidRPr="00A200BC">
        <w:rPr>
          <w:rFonts w:hint="eastAsia"/>
          <w:szCs w:val="24"/>
          <w:u w:val="single"/>
          <w:rtl/>
        </w:rPr>
        <w:t>שני</w:t>
      </w:r>
    </w:p>
    <w:p w14:paraId="07452555" w14:textId="77777777" w:rsidR="00BF0793" w:rsidRPr="00401E7E" w:rsidRDefault="00BF0793" w:rsidP="00BF0793">
      <w:pPr>
        <w:spacing w:line="360" w:lineRule="auto"/>
        <w:jc w:val="both"/>
        <w:rPr>
          <w:szCs w:val="24"/>
          <w:u w:val="single"/>
          <w:rtl/>
        </w:rPr>
      </w:pPr>
    </w:p>
    <w:p w14:paraId="02B5F3F1" w14:textId="77777777" w:rsidR="00BF0793" w:rsidRPr="00401E7E" w:rsidRDefault="00BF0793" w:rsidP="00BF0793">
      <w:pPr>
        <w:spacing w:line="360" w:lineRule="auto"/>
        <w:jc w:val="both"/>
        <w:rPr>
          <w:szCs w:val="24"/>
          <w:u w:val="single"/>
          <w:rtl/>
        </w:rPr>
      </w:pPr>
    </w:p>
    <w:tbl>
      <w:tblPr>
        <w:bidiVisual/>
        <w:tblW w:w="0" w:type="auto"/>
        <w:tblLook w:val="01E0" w:firstRow="1" w:lastRow="1" w:firstColumn="1" w:lastColumn="1" w:noHBand="0" w:noVBand="0"/>
      </w:tblPr>
      <w:tblGrid>
        <w:gridCol w:w="907"/>
        <w:gridCol w:w="7399"/>
      </w:tblGrid>
      <w:tr w:rsidR="00BF0793" w:rsidRPr="00401E7E" w14:paraId="54A002DF" w14:textId="77777777" w:rsidTr="00BF0793">
        <w:tc>
          <w:tcPr>
            <w:tcW w:w="907" w:type="dxa"/>
            <w:hideMark/>
          </w:tcPr>
          <w:p w14:paraId="195C11A9" w14:textId="77777777" w:rsidR="00BF0793" w:rsidRPr="00401E7E" w:rsidRDefault="00BF0793" w:rsidP="00BF0793">
            <w:pPr>
              <w:spacing w:line="360" w:lineRule="auto"/>
              <w:jc w:val="both"/>
              <w:rPr>
                <w:szCs w:val="24"/>
              </w:rPr>
            </w:pPr>
            <w:r w:rsidRPr="00D95CA3">
              <w:rPr>
                <w:rStyle w:val="smalltablestyleChar"/>
                <w:rFonts w:hint="cs"/>
                <w:rtl/>
              </w:rPr>
              <w:t>הואיל</w:t>
            </w:r>
            <w:r w:rsidRPr="00401E7E">
              <w:rPr>
                <w:rFonts w:hint="cs"/>
                <w:szCs w:val="24"/>
                <w:rtl/>
              </w:rPr>
              <w:t>:</w:t>
            </w:r>
          </w:p>
        </w:tc>
        <w:tc>
          <w:tcPr>
            <w:tcW w:w="7615" w:type="dxa"/>
            <w:hideMark/>
          </w:tcPr>
          <w:p w14:paraId="7C1E4135" w14:textId="77777777" w:rsidR="00BF0793" w:rsidRPr="00577F58" w:rsidRDefault="00BF0793" w:rsidP="00BF0793">
            <w:pPr>
              <w:spacing w:line="360" w:lineRule="auto"/>
              <w:jc w:val="both"/>
              <w:rPr>
                <w:b/>
                <w:bCs/>
                <w:szCs w:val="24"/>
                <w:rtl/>
              </w:rPr>
            </w:pPr>
            <w:r w:rsidRPr="00401E7E">
              <w:rPr>
                <w:rFonts w:hint="cs"/>
                <w:szCs w:val="24"/>
                <w:rtl/>
              </w:rPr>
              <w:t xml:space="preserve">והמשרד פרסם </w:t>
            </w:r>
            <w:r w:rsidRPr="00577F58">
              <w:rPr>
                <w:rFonts w:hint="cs"/>
                <w:b/>
                <w:bCs/>
                <w:szCs w:val="24"/>
                <w:rtl/>
              </w:rPr>
              <w:t xml:space="preserve">מכרז פומבי מס' </w:t>
            </w:r>
            <w:r w:rsidRPr="00B06495">
              <w:rPr>
                <w:rFonts w:hint="cs"/>
                <w:b/>
                <w:bCs/>
                <w:szCs w:val="24"/>
                <w:highlight w:val="yellow"/>
                <w:rtl/>
              </w:rPr>
              <w:t>22/16</w:t>
            </w:r>
            <w:r w:rsidRPr="00577F58">
              <w:rPr>
                <w:rFonts w:hint="cs"/>
                <w:b/>
                <w:bCs/>
                <w:szCs w:val="24"/>
                <w:rtl/>
              </w:rPr>
              <w:t xml:space="preserve"> להגשת הצעות להשקעה</w:t>
            </w:r>
            <w:r w:rsidRPr="00577F58">
              <w:rPr>
                <w:b/>
                <w:bCs/>
                <w:szCs w:val="24"/>
                <w:rtl/>
              </w:rPr>
              <w:t xml:space="preserve">  </w:t>
            </w:r>
            <w:r w:rsidRPr="00577F58">
              <w:rPr>
                <w:rFonts w:hint="eastAsia"/>
                <w:b/>
                <w:bCs/>
                <w:szCs w:val="24"/>
                <w:rtl/>
              </w:rPr>
              <w:t>של</w:t>
            </w:r>
            <w:r w:rsidRPr="00577F58">
              <w:rPr>
                <w:b/>
                <w:bCs/>
                <w:szCs w:val="24"/>
                <w:rtl/>
              </w:rPr>
              <w:t xml:space="preserve"> </w:t>
            </w:r>
            <w:r w:rsidRPr="00577F58">
              <w:rPr>
                <w:rFonts w:hint="eastAsia"/>
                <w:b/>
                <w:bCs/>
                <w:szCs w:val="24"/>
                <w:rtl/>
              </w:rPr>
              <w:t>המשרד</w:t>
            </w:r>
            <w:r w:rsidRPr="00577F58">
              <w:rPr>
                <w:b/>
                <w:bCs/>
                <w:szCs w:val="24"/>
                <w:rtl/>
              </w:rPr>
              <w:t xml:space="preserve"> </w:t>
            </w:r>
            <w:r w:rsidRPr="00577F58">
              <w:rPr>
                <w:rFonts w:hint="eastAsia"/>
                <w:b/>
                <w:bCs/>
                <w:szCs w:val="24"/>
                <w:rtl/>
              </w:rPr>
              <w:t>בפרויקטי</w:t>
            </w:r>
            <w:r w:rsidRPr="00577F58">
              <w:rPr>
                <w:rFonts w:hint="cs"/>
                <w:b/>
                <w:bCs/>
                <w:szCs w:val="24"/>
                <w:rtl/>
              </w:rPr>
              <w:t xml:space="preserve">  </w:t>
            </w:r>
          </w:p>
          <w:p w14:paraId="2FB883AB" w14:textId="77777777" w:rsidR="00BF0793" w:rsidRPr="00401E7E" w:rsidRDefault="00BF0793" w:rsidP="00BF0793">
            <w:pPr>
              <w:spacing w:line="360" w:lineRule="auto"/>
              <w:jc w:val="both"/>
              <w:rPr>
                <w:szCs w:val="24"/>
              </w:rPr>
            </w:pPr>
            <w:r w:rsidRPr="00577F58">
              <w:rPr>
                <w:rFonts w:hint="cs"/>
                <w:b/>
                <w:bCs/>
                <w:szCs w:val="24"/>
                <w:rtl/>
              </w:rPr>
              <w:t>הזנק (להלן:</w:t>
            </w:r>
            <w:r w:rsidRPr="00401E7E">
              <w:rPr>
                <w:rFonts w:hint="cs"/>
                <w:szCs w:val="24"/>
                <w:rtl/>
              </w:rPr>
              <w:t xml:space="preserve"> "</w:t>
            </w:r>
            <w:r w:rsidRPr="00401E7E">
              <w:rPr>
                <w:rFonts w:hint="cs"/>
                <w:b/>
                <w:bCs/>
                <w:szCs w:val="24"/>
                <w:rtl/>
              </w:rPr>
              <w:t>המכרז</w:t>
            </w:r>
            <w:r w:rsidRPr="00401E7E">
              <w:rPr>
                <w:rFonts w:hint="cs"/>
                <w:szCs w:val="24"/>
                <w:rtl/>
              </w:rPr>
              <w:t>");</w:t>
            </w:r>
          </w:p>
        </w:tc>
      </w:tr>
      <w:tr w:rsidR="00BF0793" w:rsidRPr="00401E7E" w14:paraId="2144DA49" w14:textId="77777777" w:rsidTr="00BF0793">
        <w:tc>
          <w:tcPr>
            <w:tcW w:w="907" w:type="dxa"/>
          </w:tcPr>
          <w:p w14:paraId="199B175B" w14:textId="77777777" w:rsidR="00BF0793" w:rsidRPr="00401E7E" w:rsidRDefault="00BF0793" w:rsidP="00BF0793">
            <w:pPr>
              <w:spacing w:line="360" w:lineRule="auto"/>
              <w:jc w:val="both"/>
              <w:rPr>
                <w:szCs w:val="24"/>
              </w:rPr>
            </w:pPr>
          </w:p>
        </w:tc>
        <w:tc>
          <w:tcPr>
            <w:tcW w:w="7615" w:type="dxa"/>
          </w:tcPr>
          <w:p w14:paraId="6DDBB893" w14:textId="77777777" w:rsidR="00BF0793" w:rsidRPr="00401E7E" w:rsidRDefault="00BF0793" w:rsidP="00BF0793">
            <w:pPr>
              <w:spacing w:line="360" w:lineRule="auto"/>
              <w:jc w:val="both"/>
              <w:rPr>
                <w:szCs w:val="24"/>
              </w:rPr>
            </w:pPr>
          </w:p>
        </w:tc>
      </w:tr>
      <w:tr w:rsidR="00BF0793" w:rsidRPr="00401E7E" w14:paraId="71CD733A" w14:textId="77777777" w:rsidTr="00BF0793">
        <w:tc>
          <w:tcPr>
            <w:tcW w:w="907" w:type="dxa"/>
            <w:hideMark/>
          </w:tcPr>
          <w:p w14:paraId="6976F829" w14:textId="77777777" w:rsidR="00BF0793" w:rsidRPr="00401E7E" w:rsidRDefault="00BF0793" w:rsidP="00BF0793">
            <w:pPr>
              <w:spacing w:line="360" w:lineRule="auto"/>
              <w:jc w:val="both"/>
              <w:rPr>
                <w:szCs w:val="24"/>
              </w:rPr>
            </w:pPr>
            <w:r w:rsidRPr="00A200BC">
              <w:rPr>
                <w:rFonts w:hint="eastAsia"/>
                <w:szCs w:val="24"/>
                <w:rtl/>
              </w:rPr>
              <w:t>והואיל</w:t>
            </w:r>
            <w:r w:rsidRPr="00A200BC">
              <w:rPr>
                <w:szCs w:val="24"/>
                <w:rtl/>
              </w:rPr>
              <w:t>:</w:t>
            </w:r>
          </w:p>
        </w:tc>
        <w:tc>
          <w:tcPr>
            <w:tcW w:w="7615" w:type="dxa"/>
            <w:hideMark/>
          </w:tcPr>
          <w:p w14:paraId="141B2E57" w14:textId="77777777" w:rsidR="00BF0793" w:rsidRPr="00401E7E" w:rsidRDefault="00BF0793" w:rsidP="00BF0793">
            <w:pPr>
              <w:spacing w:line="360" w:lineRule="auto"/>
              <w:jc w:val="both"/>
              <w:rPr>
                <w:szCs w:val="24"/>
              </w:rPr>
            </w:pPr>
            <w:r w:rsidRPr="00A200BC">
              <w:rPr>
                <w:rFonts w:hint="eastAsia"/>
                <w:szCs w:val="24"/>
                <w:rtl/>
              </w:rPr>
              <w:t>והיזם</w:t>
            </w:r>
            <w:r w:rsidRPr="00A200BC">
              <w:rPr>
                <w:szCs w:val="24"/>
                <w:rtl/>
              </w:rPr>
              <w:t xml:space="preserve"> </w:t>
            </w:r>
            <w:r w:rsidRPr="00A200BC">
              <w:rPr>
                <w:rFonts w:hint="eastAsia"/>
                <w:szCs w:val="24"/>
                <w:rtl/>
              </w:rPr>
              <w:t>פנה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להשקעה</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בנושא</w:t>
            </w:r>
            <w:r w:rsidRPr="00A200BC">
              <w:rPr>
                <w:szCs w:val="24"/>
                <w:rtl/>
              </w:rPr>
              <w:t xml:space="preserve"> </w:t>
            </w:r>
            <w:r>
              <w:rPr>
                <w:rFonts w:hint="cs"/>
                <w:b/>
                <w:bCs/>
                <w:szCs w:val="24"/>
                <w:u w:val="single"/>
                <w:rtl/>
              </w:rPr>
              <w:softHyphen/>
            </w:r>
            <w:r>
              <w:rPr>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r>
            <w:r>
              <w:rPr>
                <w:rFonts w:hint="cs"/>
                <w:b/>
                <w:bCs/>
                <w:szCs w:val="24"/>
                <w:u w:val="single"/>
                <w:rtl/>
              </w:rPr>
              <w:softHyphen/>
              <w:t>_________________</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ההצעה</w:t>
            </w:r>
            <w:r w:rsidRPr="00401E7E">
              <w:rPr>
                <w:rFonts w:hint="cs"/>
                <w:szCs w:val="24"/>
                <w:rtl/>
              </w:rPr>
              <w:t>" ו-"</w:t>
            </w:r>
            <w:r w:rsidRPr="00A200BC">
              <w:rPr>
                <w:rFonts w:hint="eastAsia"/>
                <w:b/>
                <w:bCs/>
                <w:szCs w:val="24"/>
                <w:rtl/>
              </w:rPr>
              <w:t>התכנית</w:t>
            </w:r>
            <w:r w:rsidRPr="00401E7E">
              <w:rPr>
                <w:rFonts w:hint="cs"/>
                <w:szCs w:val="24"/>
                <w:rtl/>
              </w:rPr>
              <w:t>" בהתאמה);</w:t>
            </w:r>
          </w:p>
        </w:tc>
      </w:tr>
      <w:tr w:rsidR="00BF0793" w:rsidRPr="00401E7E" w14:paraId="6E00837D" w14:textId="77777777" w:rsidTr="00BF0793">
        <w:tc>
          <w:tcPr>
            <w:tcW w:w="907" w:type="dxa"/>
          </w:tcPr>
          <w:p w14:paraId="71CA7E0A" w14:textId="77777777" w:rsidR="00BF0793" w:rsidRPr="00401E7E" w:rsidRDefault="00BF0793" w:rsidP="00BF0793">
            <w:pPr>
              <w:spacing w:line="360" w:lineRule="auto"/>
              <w:jc w:val="both"/>
              <w:rPr>
                <w:szCs w:val="24"/>
              </w:rPr>
            </w:pPr>
          </w:p>
        </w:tc>
        <w:tc>
          <w:tcPr>
            <w:tcW w:w="7615" w:type="dxa"/>
          </w:tcPr>
          <w:p w14:paraId="00523D26" w14:textId="77777777" w:rsidR="00BF0793" w:rsidRPr="00401E7E" w:rsidRDefault="00BF0793" w:rsidP="00BF0793">
            <w:pPr>
              <w:spacing w:line="360" w:lineRule="auto"/>
              <w:jc w:val="both"/>
              <w:rPr>
                <w:szCs w:val="24"/>
              </w:rPr>
            </w:pPr>
          </w:p>
        </w:tc>
      </w:tr>
      <w:tr w:rsidR="00BF0793" w:rsidRPr="00401E7E" w14:paraId="37EB0CFA" w14:textId="77777777" w:rsidTr="00BF0793">
        <w:tc>
          <w:tcPr>
            <w:tcW w:w="907" w:type="dxa"/>
            <w:hideMark/>
          </w:tcPr>
          <w:p w14:paraId="24C14474" w14:textId="77777777" w:rsidR="00BF0793" w:rsidRPr="00401E7E" w:rsidRDefault="00BF0793" w:rsidP="00BF0793">
            <w:pPr>
              <w:spacing w:line="360" w:lineRule="auto"/>
              <w:jc w:val="both"/>
              <w:rPr>
                <w:szCs w:val="24"/>
              </w:rPr>
            </w:pPr>
            <w:r w:rsidRPr="00A200BC">
              <w:rPr>
                <w:rFonts w:hint="eastAsia"/>
                <w:szCs w:val="24"/>
                <w:rtl/>
              </w:rPr>
              <w:t>והואיל</w:t>
            </w:r>
            <w:r w:rsidRPr="00A200BC">
              <w:rPr>
                <w:szCs w:val="24"/>
                <w:rtl/>
              </w:rPr>
              <w:t>:</w:t>
            </w:r>
          </w:p>
        </w:tc>
        <w:tc>
          <w:tcPr>
            <w:tcW w:w="7615" w:type="dxa"/>
            <w:hideMark/>
          </w:tcPr>
          <w:p w14:paraId="256BE98A" w14:textId="77777777" w:rsidR="00BF0793" w:rsidRPr="00401E7E" w:rsidRDefault="00BF0793" w:rsidP="00BF0793">
            <w:pPr>
              <w:spacing w:line="360" w:lineRule="auto"/>
              <w:jc w:val="both"/>
              <w:rPr>
                <w:szCs w:val="24"/>
              </w:rPr>
            </w:pPr>
            <w:r w:rsidRPr="00A200BC">
              <w:rPr>
                <w:rFonts w:hint="eastAsia"/>
                <w:szCs w:val="24"/>
                <w:rtl/>
              </w:rPr>
              <w:t>וההצעה</w:t>
            </w:r>
            <w:r w:rsidRPr="00A200BC">
              <w:rPr>
                <w:szCs w:val="24"/>
                <w:rtl/>
              </w:rPr>
              <w:t xml:space="preserve"> </w:t>
            </w:r>
            <w:r w:rsidRPr="00A200BC">
              <w:rPr>
                <w:rFonts w:hint="eastAsia"/>
                <w:szCs w:val="24"/>
                <w:rtl/>
              </w:rPr>
              <w:t>נבחרה</w:t>
            </w:r>
            <w:r w:rsidRPr="00A200BC">
              <w:rPr>
                <w:szCs w:val="24"/>
                <w:rtl/>
              </w:rPr>
              <w:t xml:space="preserve"> </w:t>
            </w:r>
            <w:r w:rsidRPr="00A200BC">
              <w:rPr>
                <w:rFonts w:hint="eastAsia"/>
                <w:szCs w:val="24"/>
                <w:rtl/>
              </w:rPr>
              <w:t>כזוכה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ועדת</w:t>
            </w:r>
            <w:r w:rsidRPr="00A200BC">
              <w:rPr>
                <w:szCs w:val="24"/>
                <w:rtl/>
              </w:rPr>
              <w:t xml:space="preserve"> </w:t>
            </w:r>
            <w:r w:rsidRPr="00A200BC">
              <w:rPr>
                <w:rFonts w:hint="eastAsia"/>
                <w:szCs w:val="24"/>
                <w:rtl/>
              </w:rPr>
              <w:t>המכרזים</w:t>
            </w:r>
            <w:r w:rsidRPr="00A200BC">
              <w:rPr>
                <w:szCs w:val="24"/>
                <w:rtl/>
              </w:rPr>
              <w:t xml:space="preserve"> </w:t>
            </w:r>
            <w:r w:rsidRPr="00A200BC">
              <w:rPr>
                <w:rFonts w:hint="eastAsia"/>
                <w:szCs w:val="24"/>
                <w:rtl/>
              </w:rPr>
              <w:t>בהחלטתה</w:t>
            </w:r>
            <w:r w:rsidRPr="00A200BC">
              <w:rPr>
                <w:szCs w:val="24"/>
                <w:rtl/>
              </w:rPr>
              <w:t xml:space="preserve"> </w:t>
            </w:r>
            <w:r w:rsidRPr="00A200BC">
              <w:rPr>
                <w:rFonts w:hint="eastAsia"/>
                <w:szCs w:val="24"/>
                <w:rtl/>
              </w:rPr>
              <w:t>מיום</w:t>
            </w:r>
            <w:r w:rsidRPr="00A200BC">
              <w:rPr>
                <w:szCs w:val="24"/>
                <w:rtl/>
              </w:rPr>
              <w:t xml:space="preserve"> </w:t>
            </w:r>
            <w:r>
              <w:rPr>
                <w:rFonts w:hint="cs"/>
                <w:szCs w:val="24"/>
                <w:u w:val="single"/>
                <w:rtl/>
              </w:rPr>
              <w:t>________</w:t>
            </w:r>
            <w:r w:rsidRPr="00A200BC">
              <w:rPr>
                <w:szCs w:val="24"/>
                <w:rtl/>
              </w:rPr>
              <w:t>;</w:t>
            </w:r>
          </w:p>
        </w:tc>
      </w:tr>
      <w:tr w:rsidR="00BF0793" w:rsidRPr="00401E7E" w14:paraId="65D8DDE1" w14:textId="77777777" w:rsidTr="00BF0793">
        <w:tc>
          <w:tcPr>
            <w:tcW w:w="907" w:type="dxa"/>
          </w:tcPr>
          <w:p w14:paraId="4F5DB55A" w14:textId="77777777" w:rsidR="00BF0793" w:rsidRPr="00401E7E" w:rsidRDefault="00BF0793" w:rsidP="00BF0793">
            <w:pPr>
              <w:spacing w:line="360" w:lineRule="auto"/>
              <w:jc w:val="both"/>
              <w:rPr>
                <w:szCs w:val="24"/>
              </w:rPr>
            </w:pPr>
          </w:p>
        </w:tc>
        <w:tc>
          <w:tcPr>
            <w:tcW w:w="7615" w:type="dxa"/>
          </w:tcPr>
          <w:p w14:paraId="59031210" w14:textId="77777777" w:rsidR="00BF0793" w:rsidRPr="00401E7E" w:rsidRDefault="00BF0793" w:rsidP="00BF0793">
            <w:pPr>
              <w:spacing w:line="360" w:lineRule="auto"/>
              <w:jc w:val="both"/>
              <w:rPr>
                <w:szCs w:val="24"/>
              </w:rPr>
            </w:pPr>
          </w:p>
        </w:tc>
      </w:tr>
      <w:tr w:rsidR="00BF0793" w:rsidRPr="00401E7E" w14:paraId="34153A9C" w14:textId="77777777" w:rsidTr="00BF0793">
        <w:tc>
          <w:tcPr>
            <w:tcW w:w="907" w:type="dxa"/>
            <w:hideMark/>
          </w:tcPr>
          <w:p w14:paraId="4BC4FA6C" w14:textId="77777777" w:rsidR="00BF0793" w:rsidRPr="00401E7E" w:rsidRDefault="00BF0793" w:rsidP="00BF0793">
            <w:pPr>
              <w:spacing w:line="360" w:lineRule="auto"/>
              <w:jc w:val="both"/>
              <w:rPr>
                <w:szCs w:val="24"/>
              </w:rPr>
            </w:pPr>
            <w:r w:rsidRPr="00A200BC">
              <w:rPr>
                <w:rFonts w:hint="eastAsia"/>
                <w:szCs w:val="24"/>
                <w:rtl/>
              </w:rPr>
              <w:t>והואיל</w:t>
            </w:r>
            <w:r w:rsidRPr="00A200BC">
              <w:rPr>
                <w:szCs w:val="24"/>
                <w:rtl/>
              </w:rPr>
              <w:t>:</w:t>
            </w:r>
          </w:p>
        </w:tc>
        <w:tc>
          <w:tcPr>
            <w:tcW w:w="7615" w:type="dxa"/>
            <w:hideMark/>
          </w:tcPr>
          <w:p w14:paraId="5EC7DA79" w14:textId="77777777" w:rsidR="00BF0793" w:rsidRPr="00401E7E" w:rsidRDefault="00BF0793" w:rsidP="00BF0793">
            <w:pPr>
              <w:spacing w:line="360" w:lineRule="auto"/>
              <w:jc w:val="both"/>
              <w:rPr>
                <w:szCs w:val="24"/>
              </w:rPr>
            </w:pPr>
            <w:r w:rsidRPr="00A200BC">
              <w:rPr>
                <w:rFonts w:hint="eastAsia"/>
                <w:szCs w:val="24"/>
                <w:rtl/>
              </w:rPr>
              <w:t>והצדדים</w:t>
            </w:r>
            <w:r w:rsidRPr="00A200BC">
              <w:rPr>
                <w:szCs w:val="24"/>
                <w:rtl/>
              </w:rPr>
              <w:t xml:space="preserve"> </w:t>
            </w:r>
            <w:r w:rsidRPr="00A200BC">
              <w:rPr>
                <w:rFonts w:hint="eastAsia"/>
                <w:szCs w:val="24"/>
                <w:rtl/>
              </w:rPr>
              <w:t>חפצים</w:t>
            </w:r>
            <w:r w:rsidRPr="00A200BC">
              <w:rPr>
                <w:szCs w:val="24"/>
                <w:rtl/>
              </w:rPr>
              <w:t xml:space="preserve"> </w:t>
            </w:r>
            <w:r w:rsidRPr="00A200BC">
              <w:rPr>
                <w:rFonts w:hint="eastAsia"/>
                <w:szCs w:val="24"/>
                <w:rtl/>
              </w:rPr>
              <w:t>לקבוע</w:t>
            </w:r>
            <w:r w:rsidRPr="00A200BC">
              <w:rPr>
                <w:szCs w:val="24"/>
                <w:rtl/>
              </w:rPr>
              <w:t xml:space="preserve"> </w:t>
            </w:r>
            <w:r w:rsidRPr="00A200BC">
              <w:rPr>
                <w:rFonts w:hint="eastAsia"/>
                <w:szCs w:val="24"/>
                <w:rtl/>
              </w:rPr>
              <w:t>ולהגדיר</w:t>
            </w:r>
            <w:r w:rsidRPr="00A200BC">
              <w:rPr>
                <w:szCs w:val="24"/>
                <w:rtl/>
              </w:rPr>
              <w:t xml:space="preserve"> </w:t>
            </w:r>
            <w:r w:rsidRPr="00A200BC">
              <w:rPr>
                <w:rFonts w:hint="eastAsia"/>
                <w:szCs w:val="24"/>
                <w:rtl/>
              </w:rPr>
              <w:t>את</w:t>
            </w:r>
            <w:r w:rsidRPr="00F04CC1">
              <w:rPr>
                <w:szCs w:val="24"/>
                <w:rtl/>
              </w:rPr>
              <w:t xml:space="preserve"> </w:t>
            </w:r>
            <w:r w:rsidRPr="00F04CC1">
              <w:rPr>
                <w:rFonts w:hint="eastAsia"/>
                <w:szCs w:val="24"/>
                <w:rtl/>
              </w:rPr>
              <w:t>היחסים</w:t>
            </w:r>
            <w:r>
              <w:rPr>
                <w:rFonts w:hint="cs"/>
                <w:szCs w:val="24"/>
                <w:rtl/>
              </w:rPr>
              <w:t xml:space="preserve"> </w:t>
            </w:r>
            <w:r w:rsidRPr="00A200BC">
              <w:rPr>
                <w:rFonts w:hint="eastAsia"/>
                <w:szCs w:val="24"/>
                <w:rtl/>
              </w:rPr>
              <w:t>שביניהם</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tc>
      </w:tr>
    </w:tbl>
    <w:p w14:paraId="2D7646AB" w14:textId="77777777" w:rsidR="00BF0793" w:rsidRPr="00C071A0" w:rsidRDefault="00BF0793" w:rsidP="00BF0793">
      <w:pPr>
        <w:spacing w:line="360" w:lineRule="auto"/>
        <w:ind w:left="708" w:hanging="708"/>
        <w:jc w:val="both"/>
        <w:rPr>
          <w:b/>
          <w:bCs/>
          <w:szCs w:val="24"/>
          <w:u w:val="single"/>
          <w:rtl/>
        </w:rPr>
      </w:pPr>
      <w:r w:rsidRPr="00A200BC">
        <w:rPr>
          <w:szCs w:val="24"/>
          <w:rtl/>
        </w:rPr>
        <w:br/>
      </w:r>
    </w:p>
    <w:p w14:paraId="2D81D95A" w14:textId="77777777" w:rsidR="00BF0793" w:rsidRPr="00431F13" w:rsidRDefault="00BF0793" w:rsidP="00BF0793">
      <w:pPr>
        <w:spacing w:line="360" w:lineRule="auto"/>
        <w:ind w:left="708" w:hanging="708"/>
        <w:jc w:val="both"/>
        <w:rPr>
          <w:b/>
          <w:bCs/>
          <w:szCs w:val="24"/>
          <w:u w:val="single"/>
          <w:rtl/>
        </w:rPr>
      </w:pPr>
      <w:r w:rsidRPr="00431F13">
        <w:rPr>
          <w:rFonts w:hint="eastAsia"/>
          <w:b/>
          <w:bCs/>
          <w:szCs w:val="24"/>
          <w:u w:val="single"/>
          <w:rtl/>
        </w:rPr>
        <w:t>לפיכך</w:t>
      </w:r>
      <w:r w:rsidRPr="00B15D45">
        <w:rPr>
          <w:b/>
          <w:bCs/>
          <w:szCs w:val="24"/>
          <w:u w:val="single"/>
          <w:rtl/>
        </w:rPr>
        <w:t>,</w:t>
      </w:r>
      <w:r w:rsidRPr="00431F13">
        <w:rPr>
          <w:b/>
          <w:bCs/>
          <w:szCs w:val="24"/>
          <w:u w:val="single"/>
          <w:rtl/>
        </w:rPr>
        <w:t xml:space="preserve"> </w:t>
      </w:r>
      <w:r w:rsidRPr="00431F13">
        <w:rPr>
          <w:rFonts w:hint="eastAsia"/>
          <w:b/>
          <w:bCs/>
          <w:szCs w:val="24"/>
          <w:u w:val="single"/>
          <w:rtl/>
        </w:rPr>
        <w:t>הוסכם</w:t>
      </w:r>
      <w:r w:rsidRPr="00431F13">
        <w:rPr>
          <w:b/>
          <w:bCs/>
          <w:szCs w:val="24"/>
          <w:u w:val="single"/>
          <w:rtl/>
        </w:rPr>
        <w:t xml:space="preserve">, </w:t>
      </w:r>
      <w:r w:rsidRPr="00431F13">
        <w:rPr>
          <w:rFonts w:hint="eastAsia"/>
          <w:b/>
          <w:bCs/>
          <w:szCs w:val="24"/>
          <w:u w:val="single"/>
          <w:rtl/>
        </w:rPr>
        <w:t>הוצהר</w:t>
      </w:r>
      <w:r w:rsidRPr="00431F13">
        <w:rPr>
          <w:b/>
          <w:bCs/>
          <w:szCs w:val="24"/>
          <w:u w:val="single"/>
          <w:rtl/>
        </w:rPr>
        <w:t xml:space="preserve"> </w:t>
      </w:r>
      <w:r w:rsidRPr="00431F13">
        <w:rPr>
          <w:rFonts w:hint="eastAsia"/>
          <w:b/>
          <w:bCs/>
          <w:szCs w:val="24"/>
          <w:u w:val="single"/>
          <w:rtl/>
        </w:rPr>
        <w:t>והותנה</w:t>
      </w:r>
      <w:r w:rsidRPr="00431F13">
        <w:rPr>
          <w:b/>
          <w:bCs/>
          <w:szCs w:val="24"/>
          <w:u w:val="single"/>
          <w:rtl/>
        </w:rPr>
        <w:t xml:space="preserve"> </w:t>
      </w:r>
      <w:r w:rsidRPr="00431F13">
        <w:rPr>
          <w:rFonts w:hint="eastAsia"/>
          <w:b/>
          <w:bCs/>
          <w:szCs w:val="24"/>
          <w:u w:val="single"/>
          <w:rtl/>
        </w:rPr>
        <w:t>בין</w:t>
      </w:r>
      <w:r w:rsidRPr="00431F13">
        <w:rPr>
          <w:b/>
          <w:bCs/>
          <w:szCs w:val="24"/>
          <w:u w:val="single"/>
          <w:rtl/>
        </w:rPr>
        <w:t xml:space="preserve"> </w:t>
      </w:r>
      <w:r w:rsidRPr="00431F13">
        <w:rPr>
          <w:rFonts w:hint="eastAsia"/>
          <w:b/>
          <w:bCs/>
          <w:szCs w:val="24"/>
          <w:u w:val="single"/>
          <w:rtl/>
        </w:rPr>
        <w:t>הצדדים</w:t>
      </w:r>
      <w:r w:rsidRPr="00431F13">
        <w:rPr>
          <w:b/>
          <w:bCs/>
          <w:szCs w:val="24"/>
          <w:u w:val="single"/>
          <w:rtl/>
        </w:rPr>
        <w:t xml:space="preserve"> </w:t>
      </w:r>
      <w:r w:rsidRPr="00431F13">
        <w:rPr>
          <w:rFonts w:hint="eastAsia"/>
          <w:b/>
          <w:bCs/>
          <w:szCs w:val="24"/>
          <w:u w:val="single"/>
          <w:rtl/>
        </w:rPr>
        <w:t>כדלקמן</w:t>
      </w:r>
      <w:r w:rsidRPr="00431F13">
        <w:rPr>
          <w:b/>
          <w:bCs/>
          <w:szCs w:val="24"/>
          <w:u w:val="single"/>
          <w:rtl/>
        </w:rPr>
        <w:t>:</w:t>
      </w:r>
    </w:p>
    <w:p w14:paraId="697C1341" w14:textId="77777777" w:rsidR="00BF0793" w:rsidRPr="00401E7E" w:rsidRDefault="00BF0793" w:rsidP="00BF0793">
      <w:pPr>
        <w:spacing w:line="360" w:lineRule="auto"/>
        <w:ind w:left="708" w:hanging="708"/>
        <w:jc w:val="both"/>
        <w:rPr>
          <w:szCs w:val="24"/>
          <w:rtl/>
        </w:rPr>
      </w:pPr>
    </w:p>
    <w:p w14:paraId="57FBA258"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tl/>
        </w:rPr>
      </w:pPr>
      <w:r w:rsidRPr="00A200BC">
        <w:rPr>
          <w:rFonts w:hint="eastAsia"/>
          <w:b/>
          <w:bCs/>
          <w:szCs w:val="24"/>
          <w:u w:val="single"/>
          <w:rtl/>
        </w:rPr>
        <w:t>מבוא</w:t>
      </w:r>
      <w:r w:rsidRPr="00A200BC">
        <w:rPr>
          <w:b/>
          <w:bCs/>
          <w:szCs w:val="24"/>
          <w:u w:val="single"/>
          <w:rtl/>
        </w:rPr>
        <w:t xml:space="preserve">, </w:t>
      </w:r>
      <w:r w:rsidRPr="00A200BC">
        <w:rPr>
          <w:rFonts w:hint="eastAsia"/>
          <w:b/>
          <w:bCs/>
          <w:szCs w:val="24"/>
          <w:u w:val="single"/>
          <w:rtl/>
        </w:rPr>
        <w:t>נספחים</w:t>
      </w:r>
      <w:r w:rsidRPr="00A200BC">
        <w:rPr>
          <w:b/>
          <w:bCs/>
          <w:szCs w:val="24"/>
          <w:u w:val="single"/>
          <w:rtl/>
        </w:rPr>
        <w:t xml:space="preserve"> </w:t>
      </w:r>
      <w:r w:rsidRPr="00A200BC">
        <w:rPr>
          <w:rFonts w:hint="eastAsia"/>
          <w:b/>
          <w:bCs/>
          <w:szCs w:val="24"/>
          <w:u w:val="single"/>
          <w:rtl/>
        </w:rPr>
        <w:t>ופרשנות</w:t>
      </w:r>
    </w:p>
    <w:p w14:paraId="6B8FDBDD" w14:textId="77777777" w:rsidR="00BF0793" w:rsidRPr="00401E7E" w:rsidRDefault="00BF0793" w:rsidP="00BF0793">
      <w:pPr>
        <w:spacing w:line="360" w:lineRule="auto"/>
        <w:jc w:val="both"/>
        <w:rPr>
          <w:b/>
          <w:bCs/>
          <w:szCs w:val="24"/>
          <w:u w:val="single"/>
          <w:rtl/>
        </w:rPr>
      </w:pPr>
    </w:p>
    <w:p w14:paraId="08F29B95"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מצורפים</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כדלקמן</w:t>
      </w:r>
      <w:r w:rsidRPr="00A200BC">
        <w:rPr>
          <w:szCs w:val="24"/>
          <w:rtl/>
        </w:rPr>
        <w:t>:</w:t>
      </w:r>
    </w:p>
    <w:p w14:paraId="5E4764FD"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א</w:t>
      </w: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המכרז</w:t>
      </w:r>
      <w:r w:rsidRPr="00A200BC">
        <w:rPr>
          <w:szCs w:val="24"/>
          <w:rtl/>
        </w:rPr>
        <w:t>.</w:t>
      </w:r>
    </w:p>
    <w:p w14:paraId="73FA3126" w14:textId="77777777" w:rsidR="00BF0793" w:rsidRPr="00401E7E" w:rsidRDefault="00BF0793" w:rsidP="00BF0793">
      <w:pPr>
        <w:numPr>
          <w:ilvl w:val="2"/>
          <w:numId w:val="78"/>
        </w:numPr>
        <w:spacing w:line="360" w:lineRule="auto"/>
        <w:ind w:right="0"/>
        <w:jc w:val="both"/>
        <w:rPr>
          <w:szCs w:val="24"/>
        </w:rPr>
      </w:pPr>
      <w:r w:rsidRPr="00A200BC">
        <w:rPr>
          <w:szCs w:val="24"/>
          <w:rtl/>
        </w:rPr>
        <w:t xml:space="preserve"> </w:t>
      </w:r>
      <w:r w:rsidRPr="00A200BC">
        <w:rPr>
          <w:rFonts w:hint="eastAsia"/>
          <w:szCs w:val="24"/>
          <w:rtl/>
        </w:rPr>
        <w:t>מסמכי</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מסמכים</w:t>
      </w:r>
      <w:r w:rsidRPr="00A200BC">
        <w:rPr>
          <w:szCs w:val="24"/>
          <w:rtl/>
        </w:rPr>
        <w:t xml:space="preserve"> </w:t>
      </w:r>
      <w:r w:rsidRPr="00A200BC">
        <w:rPr>
          <w:rFonts w:hint="eastAsia"/>
          <w:szCs w:val="24"/>
          <w:rtl/>
        </w:rPr>
        <w:t>רלוונטיים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הליך</w:t>
      </w:r>
      <w:r w:rsidRPr="00A200BC">
        <w:rPr>
          <w:szCs w:val="24"/>
          <w:rtl/>
        </w:rPr>
        <w:t xml:space="preserve"> </w:t>
      </w:r>
      <w:r w:rsidRPr="00A200BC">
        <w:rPr>
          <w:rFonts w:hint="eastAsia"/>
          <w:szCs w:val="24"/>
          <w:rtl/>
        </w:rPr>
        <w:t>הבחירה</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הודעת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זכיית</w:t>
      </w:r>
      <w:r w:rsidRPr="00A200BC">
        <w:rPr>
          <w:szCs w:val="24"/>
          <w:rtl/>
        </w:rPr>
        <w:t xml:space="preserve"> </w:t>
      </w:r>
      <w:r w:rsidRPr="00A200BC">
        <w:rPr>
          <w:rFonts w:hint="eastAsia"/>
          <w:szCs w:val="24"/>
          <w:rtl/>
        </w:rPr>
        <w:t>ההצעה</w:t>
      </w:r>
      <w:r w:rsidRPr="00A200BC">
        <w:rPr>
          <w:szCs w:val="24"/>
          <w:rtl/>
        </w:rPr>
        <w:t xml:space="preserve">, </w:t>
      </w:r>
      <w:r w:rsidRPr="00A200BC">
        <w:rPr>
          <w:rFonts w:hint="eastAsia"/>
          <w:szCs w:val="24"/>
          <w:rtl/>
        </w:rPr>
        <w:t>קביעת</w:t>
      </w:r>
      <w:r w:rsidRPr="00A200BC">
        <w:rPr>
          <w:szCs w:val="24"/>
          <w:rtl/>
        </w:rPr>
        <w:t xml:space="preserve"> </w:t>
      </w:r>
      <w:r w:rsidRPr="00A200BC">
        <w:rPr>
          <w:rFonts w:hint="eastAsia"/>
          <w:szCs w:val="24"/>
          <w:rtl/>
        </w:rPr>
        <w:t>התקציב</w:t>
      </w:r>
      <w:r w:rsidRPr="00A200BC">
        <w:rPr>
          <w:szCs w:val="24"/>
          <w:rtl/>
        </w:rPr>
        <w:t xml:space="preserve"> </w:t>
      </w:r>
      <w:r w:rsidRPr="00A200BC">
        <w:rPr>
          <w:rFonts w:hint="eastAsia"/>
          <w:szCs w:val="24"/>
          <w:rtl/>
        </w:rPr>
        <w:t>המאושר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מיוחד</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שנדרש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ההצעה</w:t>
      </w:r>
      <w:r w:rsidRPr="00A200BC">
        <w:rPr>
          <w:szCs w:val="24"/>
          <w:rtl/>
        </w:rPr>
        <w:t>.</w:t>
      </w:r>
      <w:r>
        <w:rPr>
          <w:rFonts w:hint="cs"/>
          <w:szCs w:val="24"/>
          <w:rtl/>
        </w:rPr>
        <w:t xml:space="preserve"> המסמכים יכללו גם פריסת מועדי תשלומים חתומה (</w:t>
      </w: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ב</w:t>
      </w:r>
      <w:r w:rsidRPr="00FC544F">
        <w:rPr>
          <w:szCs w:val="24"/>
          <w:highlight w:val="cyan"/>
          <w:rtl/>
        </w:rPr>
        <w:t xml:space="preserve">'1 </w:t>
      </w:r>
      <w:r w:rsidRPr="00FC544F">
        <w:rPr>
          <w:rFonts w:hint="eastAsia"/>
          <w:szCs w:val="24"/>
          <w:highlight w:val="cyan"/>
          <w:rtl/>
        </w:rPr>
        <w:t>במכרז</w:t>
      </w:r>
      <w:r>
        <w:rPr>
          <w:rFonts w:hint="cs"/>
          <w:szCs w:val="24"/>
          <w:rtl/>
        </w:rPr>
        <w:t>).</w:t>
      </w:r>
    </w:p>
    <w:p w14:paraId="603C6694" w14:textId="77777777" w:rsidR="00BF0793" w:rsidRPr="00401E7E" w:rsidRDefault="00BF0793" w:rsidP="00BF0793">
      <w:pPr>
        <w:numPr>
          <w:ilvl w:val="2"/>
          <w:numId w:val="78"/>
        </w:numPr>
        <w:spacing w:line="360" w:lineRule="auto"/>
        <w:ind w:right="0"/>
        <w:jc w:val="both"/>
        <w:rPr>
          <w:szCs w:val="24"/>
        </w:rPr>
      </w:pP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ב</w:t>
      </w:r>
      <w:r w:rsidRPr="00FC544F">
        <w:rPr>
          <w:szCs w:val="24"/>
          <w:highlight w:val="cyan"/>
          <w:rtl/>
        </w:rPr>
        <w:t>' (</w:t>
      </w: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ט</w:t>
      </w:r>
      <w:r w:rsidRPr="00FC544F">
        <w:rPr>
          <w:szCs w:val="24"/>
          <w:highlight w:val="cyan"/>
          <w:rtl/>
        </w:rPr>
        <w:t xml:space="preserve"> </w:t>
      </w:r>
      <w:r w:rsidRPr="00FC544F">
        <w:rPr>
          <w:rFonts w:hint="eastAsia"/>
          <w:szCs w:val="24"/>
          <w:highlight w:val="cyan"/>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w:t>
      </w:r>
    </w:p>
    <w:p w14:paraId="08382BA3" w14:textId="77777777" w:rsidR="00BF0793" w:rsidRPr="00401E7E" w:rsidRDefault="00BF0793" w:rsidP="00BF0793">
      <w:pPr>
        <w:numPr>
          <w:ilvl w:val="2"/>
          <w:numId w:val="78"/>
        </w:numPr>
        <w:spacing w:line="360" w:lineRule="auto"/>
        <w:ind w:right="0"/>
        <w:jc w:val="both"/>
        <w:rPr>
          <w:szCs w:val="24"/>
        </w:rPr>
      </w:pPr>
      <w:r w:rsidRPr="00FC544F">
        <w:rPr>
          <w:rFonts w:hint="eastAsia"/>
          <w:szCs w:val="24"/>
          <w:highlight w:val="cyan"/>
          <w:rtl/>
        </w:rPr>
        <w:t>נספח</w:t>
      </w:r>
      <w:r w:rsidRPr="00FC544F">
        <w:rPr>
          <w:szCs w:val="24"/>
          <w:highlight w:val="cyan"/>
          <w:rtl/>
        </w:rPr>
        <w:t xml:space="preserve"> </w:t>
      </w:r>
      <w:r w:rsidRPr="00FC544F">
        <w:rPr>
          <w:rFonts w:hint="eastAsia"/>
          <w:szCs w:val="24"/>
          <w:highlight w:val="cyan"/>
          <w:rtl/>
        </w:rPr>
        <w:t>ג</w:t>
      </w:r>
      <w:r w:rsidRPr="00FC544F">
        <w:rPr>
          <w:szCs w:val="24"/>
          <w:highlight w:val="cyan"/>
          <w:rtl/>
        </w:rPr>
        <w:t>' (</w:t>
      </w:r>
      <w:r w:rsidRPr="00FC544F">
        <w:rPr>
          <w:rFonts w:hint="eastAsia"/>
          <w:szCs w:val="24"/>
          <w:highlight w:val="cyan"/>
          <w:rtl/>
        </w:rPr>
        <w:t>נספח</w:t>
      </w:r>
      <w:r w:rsidRPr="00FC544F">
        <w:rPr>
          <w:szCs w:val="24"/>
          <w:highlight w:val="cyan"/>
          <w:rtl/>
        </w:rPr>
        <w:t xml:space="preserve"> </w:t>
      </w:r>
      <w:r>
        <w:rPr>
          <w:rFonts w:hint="cs"/>
          <w:szCs w:val="24"/>
          <w:highlight w:val="cyan"/>
          <w:rtl/>
        </w:rPr>
        <w:t>י</w:t>
      </w:r>
      <w:r w:rsidRPr="00FC544F">
        <w:rPr>
          <w:szCs w:val="24"/>
          <w:highlight w:val="cyan"/>
          <w:rtl/>
        </w:rPr>
        <w:t xml:space="preserve"> </w:t>
      </w:r>
      <w:r w:rsidRPr="00FC544F">
        <w:rPr>
          <w:rFonts w:hint="eastAsia"/>
          <w:szCs w:val="24"/>
          <w:highlight w:val="cyan"/>
          <w:rtl/>
        </w:rPr>
        <w:t>למכרז</w:t>
      </w:r>
      <w:r w:rsidRPr="00A200BC">
        <w:rPr>
          <w:szCs w:val="24"/>
          <w:rtl/>
        </w:rPr>
        <w:t xml:space="preserve">)- </w:t>
      </w:r>
      <w:r w:rsidRPr="00A200BC">
        <w:rPr>
          <w:rFonts w:hint="eastAsia"/>
          <w:szCs w:val="24"/>
          <w:rtl/>
        </w:rPr>
        <w:t>נהלי</w:t>
      </w:r>
      <w:r w:rsidRPr="00A200BC">
        <w:rPr>
          <w:szCs w:val="24"/>
          <w:rtl/>
        </w:rPr>
        <w:t xml:space="preserve"> </w:t>
      </w:r>
      <w:r w:rsidRPr="00A200BC">
        <w:rPr>
          <w:rFonts w:hint="eastAsia"/>
          <w:szCs w:val="24"/>
          <w:rtl/>
        </w:rPr>
        <w:t>עריכת</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w:t>
      </w:r>
    </w:p>
    <w:p w14:paraId="6DEEC6F5"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נספח</w:t>
      </w:r>
      <w:r w:rsidRPr="00A200BC">
        <w:rPr>
          <w:szCs w:val="24"/>
          <w:rtl/>
        </w:rPr>
        <w:t xml:space="preserve"> </w:t>
      </w:r>
      <w:r w:rsidRPr="00A200BC">
        <w:rPr>
          <w:rFonts w:hint="eastAsia"/>
          <w:szCs w:val="24"/>
          <w:rtl/>
        </w:rPr>
        <w:t>ד</w:t>
      </w:r>
      <w:r w:rsidRPr="00A200BC">
        <w:rPr>
          <w:szCs w:val="24"/>
          <w:rtl/>
        </w:rPr>
        <w:t xml:space="preserve">'- </w:t>
      </w:r>
      <w:r w:rsidRPr="00A200BC">
        <w:rPr>
          <w:rFonts w:hint="eastAsia"/>
          <w:szCs w:val="24"/>
          <w:rtl/>
        </w:rPr>
        <w:t>העתקי</w:t>
      </w:r>
      <w:r w:rsidRPr="00A200BC">
        <w:rPr>
          <w:szCs w:val="24"/>
          <w:rtl/>
        </w:rPr>
        <w:t xml:space="preserve"> </w:t>
      </w:r>
      <w:r w:rsidRPr="00A200BC">
        <w:rPr>
          <w:rFonts w:hint="eastAsia"/>
          <w:szCs w:val="24"/>
          <w:rtl/>
        </w:rPr>
        <w:t>הסכמים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וצדדי</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המשקיעים</w:t>
      </w:r>
      <w:r w:rsidRPr="00A200BC">
        <w:rPr>
          <w:szCs w:val="24"/>
          <w:rtl/>
        </w:rPr>
        <w:t xml:space="preserve"> </w:t>
      </w:r>
      <w:r w:rsidRPr="00A200BC">
        <w:rPr>
          <w:rFonts w:hint="eastAsia"/>
          <w:szCs w:val="24"/>
          <w:rtl/>
        </w:rPr>
        <w:t>בתוכנית</w:t>
      </w:r>
      <w:r w:rsidRPr="00A200BC">
        <w:rPr>
          <w:szCs w:val="24"/>
          <w:rtl/>
        </w:rPr>
        <w:t xml:space="preserve">, </w:t>
      </w:r>
      <w:r w:rsidRPr="00A200BC">
        <w:rPr>
          <w:rFonts w:hint="eastAsia"/>
          <w:szCs w:val="24"/>
          <w:rtl/>
        </w:rPr>
        <w:t>ככל</w:t>
      </w:r>
      <w:r w:rsidRPr="00A200BC">
        <w:rPr>
          <w:szCs w:val="24"/>
          <w:rtl/>
        </w:rPr>
        <w:t xml:space="preserve"> </w:t>
      </w:r>
      <w:r w:rsidRPr="00A200BC">
        <w:rPr>
          <w:rFonts w:hint="eastAsia"/>
          <w:szCs w:val="24"/>
          <w:rtl/>
        </w:rPr>
        <w:t>שקיימים</w:t>
      </w:r>
      <w:r w:rsidRPr="00A200BC">
        <w:rPr>
          <w:szCs w:val="24"/>
          <w:rtl/>
        </w:rPr>
        <w:t>.</w:t>
      </w:r>
    </w:p>
    <w:p w14:paraId="7C538E6D"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המבוא</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ונספחיו</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נפרד</w:t>
      </w:r>
      <w:r w:rsidRPr="00A200BC">
        <w:rPr>
          <w:szCs w:val="24"/>
          <w:rtl/>
        </w:rPr>
        <w:t xml:space="preserve"> </w:t>
      </w:r>
      <w:r w:rsidRPr="00A200BC">
        <w:rPr>
          <w:rFonts w:hint="eastAsia"/>
          <w:szCs w:val="24"/>
          <w:rtl/>
        </w:rPr>
        <w:t>ממנו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הורא</w:t>
      </w:r>
      <w:r>
        <w:rPr>
          <w:rFonts w:hint="cs"/>
          <w:szCs w:val="24"/>
          <w:rtl/>
        </w:rPr>
        <w:t>ו</w:t>
      </w:r>
      <w:r w:rsidRPr="00A200BC">
        <w:rPr>
          <w:rFonts w:hint="eastAsia"/>
          <w:szCs w:val="24"/>
          <w:rtl/>
        </w:rPr>
        <w:t>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עדיפות</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נאמר</w:t>
      </w:r>
      <w:r w:rsidRPr="00A200BC">
        <w:rPr>
          <w:szCs w:val="24"/>
          <w:rtl/>
        </w:rPr>
        <w:t xml:space="preserve"> </w:t>
      </w:r>
      <w:r w:rsidRPr="00A200BC">
        <w:rPr>
          <w:rFonts w:hint="eastAsia"/>
          <w:szCs w:val="24"/>
          <w:rtl/>
        </w:rPr>
        <w:t>אחרת</w:t>
      </w:r>
      <w:r w:rsidRPr="00A200BC">
        <w:rPr>
          <w:szCs w:val="24"/>
          <w:rtl/>
        </w:rPr>
        <w:t>.</w:t>
      </w:r>
    </w:p>
    <w:p w14:paraId="2C8BDB51"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כותרות</w:t>
      </w:r>
      <w:r w:rsidRPr="00A200BC">
        <w:rPr>
          <w:szCs w:val="24"/>
          <w:rtl/>
        </w:rPr>
        <w:t xml:space="preserve"> </w:t>
      </w:r>
      <w:r w:rsidRPr="00A200BC">
        <w:rPr>
          <w:rFonts w:hint="eastAsia"/>
          <w:szCs w:val="24"/>
          <w:rtl/>
        </w:rPr>
        <w:t>הסעיפים</w:t>
      </w:r>
      <w:r w:rsidRPr="00A200BC">
        <w:rPr>
          <w:szCs w:val="24"/>
          <w:rtl/>
        </w:rPr>
        <w:t xml:space="preserve"> </w:t>
      </w:r>
      <w:r w:rsidRPr="00A200BC">
        <w:rPr>
          <w:rFonts w:hint="eastAsia"/>
          <w:szCs w:val="24"/>
          <w:rtl/>
        </w:rPr>
        <w:t>הן</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נוחות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בהן</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ללמד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פרשנות</w:t>
      </w:r>
      <w:r w:rsidRPr="00A200BC">
        <w:rPr>
          <w:szCs w:val="24"/>
          <w:rtl/>
        </w:rPr>
        <w:t xml:space="preserve"> </w:t>
      </w:r>
      <w:r w:rsidRPr="00A200BC">
        <w:rPr>
          <w:rFonts w:hint="eastAsia"/>
          <w:szCs w:val="24"/>
          <w:rtl/>
        </w:rPr>
        <w:t>ההסכם</w:t>
      </w:r>
      <w:r w:rsidRPr="00A200BC">
        <w:rPr>
          <w:szCs w:val="24"/>
          <w:rtl/>
        </w:rPr>
        <w:t>.</w:t>
      </w:r>
    </w:p>
    <w:p w14:paraId="0C6985AD" w14:textId="77777777" w:rsidR="00BF0793" w:rsidRPr="00401E7E" w:rsidRDefault="00BF0793" w:rsidP="00BF0793">
      <w:pPr>
        <w:spacing w:line="360" w:lineRule="auto"/>
        <w:jc w:val="both"/>
        <w:rPr>
          <w:szCs w:val="24"/>
        </w:rPr>
      </w:pPr>
    </w:p>
    <w:p w14:paraId="4739E9C1"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Pr>
      </w:pPr>
      <w:r w:rsidRPr="00A200BC">
        <w:rPr>
          <w:rFonts w:hint="eastAsia"/>
          <w:b/>
          <w:bCs/>
          <w:szCs w:val="24"/>
          <w:u w:val="single"/>
          <w:rtl/>
        </w:rPr>
        <w:t>הגדרות</w:t>
      </w:r>
    </w:p>
    <w:p w14:paraId="13C97BE4" w14:textId="77777777" w:rsidR="00BF0793" w:rsidRPr="00401E7E" w:rsidRDefault="00BF0793" w:rsidP="00BF0793">
      <w:pPr>
        <w:spacing w:line="360" w:lineRule="auto"/>
        <w:ind w:left="425"/>
        <w:jc w:val="both"/>
        <w:rPr>
          <w:szCs w:val="24"/>
          <w:rtl/>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למונחים</w:t>
      </w:r>
      <w:r w:rsidRPr="00A200BC">
        <w:rPr>
          <w:szCs w:val="24"/>
          <w:rtl/>
        </w:rPr>
        <w:t xml:space="preserve"> </w:t>
      </w:r>
      <w:r w:rsidRPr="00A200BC">
        <w:rPr>
          <w:rFonts w:hint="eastAsia"/>
          <w:szCs w:val="24"/>
          <w:rtl/>
        </w:rPr>
        <w:t>המפורטים</w:t>
      </w:r>
      <w:r w:rsidRPr="00A200BC">
        <w:rPr>
          <w:szCs w:val="24"/>
          <w:rtl/>
        </w:rPr>
        <w:t xml:space="preserve"> </w:t>
      </w:r>
      <w:r w:rsidRPr="00A200BC">
        <w:rPr>
          <w:rFonts w:hint="eastAsia"/>
          <w:szCs w:val="24"/>
          <w:rtl/>
        </w:rPr>
        <w:t>מטה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המשמעות</w:t>
      </w:r>
      <w:r w:rsidRPr="00A200BC">
        <w:rPr>
          <w:szCs w:val="24"/>
          <w:rtl/>
        </w:rPr>
        <w:t xml:space="preserve"> </w:t>
      </w:r>
      <w:r w:rsidRPr="00A200BC">
        <w:rPr>
          <w:rFonts w:hint="eastAsia"/>
          <w:szCs w:val="24"/>
          <w:rtl/>
        </w:rPr>
        <w:t>הרשומה</w:t>
      </w:r>
      <w:r w:rsidRPr="00A200BC">
        <w:rPr>
          <w:szCs w:val="24"/>
          <w:rtl/>
        </w:rPr>
        <w:t xml:space="preserve"> </w:t>
      </w:r>
      <w:r w:rsidRPr="00A200BC">
        <w:rPr>
          <w:rFonts w:hint="eastAsia"/>
          <w:szCs w:val="24"/>
          <w:rtl/>
        </w:rPr>
        <w:t>לצידם</w:t>
      </w:r>
      <w:r w:rsidRPr="00A200BC">
        <w:rPr>
          <w:szCs w:val="24"/>
          <w:rtl/>
        </w:rPr>
        <w:t>:</w:t>
      </w:r>
    </w:p>
    <w:p w14:paraId="33A28716" w14:textId="77777777" w:rsidR="00BF0793" w:rsidRPr="00401E7E" w:rsidRDefault="00BF0793" w:rsidP="00BF0793">
      <w:pPr>
        <w:spacing w:line="360" w:lineRule="auto"/>
        <w:jc w:val="both"/>
        <w:rPr>
          <w:szCs w:val="24"/>
        </w:rPr>
      </w:pPr>
    </w:p>
    <w:tbl>
      <w:tblPr>
        <w:bidiVisual/>
        <w:tblW w:w="0" w:type="auto"/>
        <w:tblInd w:w="494" w:type="dxa"/>
        <w:tblLook w:val="01E0" w:firstRow="1" w:lastRow="1" w:firstColumn="1" w:lastColumn="1" w:noHBand="0" w:noVBand="0"/>
      </w:tblPr>
      <w:tblGrid>
        <w:gridCol w:w="1599"/>
        <w:gridCol w:w="354"/>
        <w:gridCol w:w="5859"/>
      </w:tblGrid>
      <w:tr w:rsidR="00BF0793" w:rsidRPr="00401E7E" w14:paraId="2983F97E" w14:textId="77777777" w:rsidTr="00BF0793">
        <w:tc>
          <w:tcPr>
            <w:tcW w:w="1620" w:type="dxa"/>
            <w:hideMark/>
          </w:tcPr>
          <w:p w14:paraId="7D2525BD" w14:textId="77777777" w:rsidR="00BF0793" w:rsidRPr="00D95CA3" w:rsidRDefault="00BF0793" w:rsidP="00BF0793">
            <w:pPr>
              <w:pStyle w:val="smalltablestyle"/>
              <w:spacing w:line="360" w:lineRule="auto"/>
            </w:pPr>
            <w:r w:rsidRPr="00D95CA3">
              <w:rPr>
                <w:rFonts w:hint="eastAsia"/>
                <w:rtl/>
              </w:rPr>
              <w:t>התקציב</w:t>
            </w:r>
            <w:r w:rsidRPr="00D95CA3">
              <w:rPr>
                <w:rtl/>
              </w:rPr>
              <w:t xml:space="preserve"> </w:t>
            </w:r>
            <w:r w:rsidRPr="00D95CA3">
              <w:rPr>
                <w:rFonts w:hint="eastAsia"/>
                <w:rtl/>
              </w:rPr>
              <w:t>המאושר</w:t>
            </w:r>
          </w:p>
        </w:tc>
        <w:tc>
          <w:tcPr>
            <w:tcW w:w="360" w:type="dxa"/>
          </w:tcPr>
          <w:p w14:paraId="1525C032" w14:textId="77777777" w:rsidR="00BF0793" w:rsidRPr="00D95CA3" w:rsidRDefault="00BF0793" w:rsidP="00BF0793">
            <w:pPr>
              <w:pStyle w:val="smalltablestyle"/>
              <w:keepNext/>
              <w:keepLines/>
              <w:spacing w:before="200" w:line="360" w:lineRule="auto"/>
              <w:outlineLvl w:val="2"/>
            </w:pPr>
          </w:p>
        </w:tc>
        <w:tc>
          <w:tcPr>
            <w:tcW w:w="6048" w:type="dxa"/>
            <w:hideMark/>
          </w:tcPr>
          <w:p w14:paraId="644AED71" w14:textId="77777777" w:rsidR="00BF0793" w:rsidRPr="00D95CA3" w:rsidRDefault="00BF0793" w:rsidP="00BF0793">
            <w:pPr>
              <w:pStyle w:val="smalltablestyle"/>
              <w:spacing w:line="360" w:lineRule="auto"/>
            </w:pPr>
            <w:r w:rsidRPr="00D95CA3">
              <w:rPr>
                <w:rFonts w:hint="eastAsia"/>
                <w:rtl/>
              </w:rPr>
              <w:t>תקציב</w:t>
            </w:r>
            <w:r w:rsidRPr="00D95CA3">
              <w:rPr>
                <w:rtl/>
              </w:rPr>
              <w:t xml:space="preserve"> </w:t>
            </w:r>
            <w:r w:rsidRPr="00D95CA3">
              <w:rPr>
                <w:rFonts w:hint="eastAsia"/>
                <w:rtl/>
              </w:rPr>
              <w:t>התכנית</w:t>
            </w:r>
            <w:r w:rsidRPr="00D95CA3">
              <w:rPr>
                <w:rtl/>
              </w:rPr>
              <w:t xml:space="preserve"> </w:t>
            </w:r>
            <w:r w:rsidRPr="00D95CA3">
              <w:rPr>
                <w:rFonts w:hint="eastAsia"/>
                <w:rtl/>
              </w:rPr>
              <w:t>שאושר</w:t>
            </w:r>
            <w:r w:rsidRPr="00D95CA3">
              <w:rPr>
                <w:rtl/>
              </w:rPr>
              <w:t xml:space="preserve"> </w:t>
            </w:r>
            <w:r w:rsidRPr="00D95CA3">
              <w:rPr>
                <w:rFonts w:hint="eastAsia"/>
                <w:rtl/>
              </w:rPr>
              <w:t>על</w:t>
            </w:r>
            <w:r w:rsidRPr="00D95CA3">
              <w:rPr>
                <w:rtl/>
              </w:rPr>
              <w:t xml:space="preserve"> </w:t>
            </w:r>
            <w:r w:rsidRPr="00D95CA3">
              <w:rPr>
                <w:rFonts w:hint="eastAsia"/>
                <w:rtl/>
              </w:rPr>
              <w:t>ידי</w:t>
            </w:r>
            <w:r w:rsidRPr="00D95CA3">
              <w:rPr>
                <w:rtl/>
              </w:rPr>
              <w:t xml:space="preserve"> </w:t>
            </w:r>
            <w:r w:rsidRPr="00D95CA3">
              <w:rPr>
                <w:rFonts w:hint="eastAsia"/>
                <w:rtl/>
              </w:rPr>
              <w:t>המשרד</w:t>
            </w:r>
            <w:r w:rsidRPr="00D95CA3">
              <w:rPr>
                <w:rtl/>
              </w:rPr>
              <w:t xml:space="preserve"> </w:t>
            </w:r>
            <w:r w:rsidRPr="00D95CA3">
              <w:rPr>
                <w:rFonts w:hint="eastAsia"/>
                <w:rtl/>
              </w:rPr>
              <w:t>בהודעת</w:t>
            </w:r>
            <w:r w:rsidRPr="00D95CA3">
              <w:rPr>
                <w:rtl/>
              </w:rPr>
              <w:t xml:space="preserve"> </w:t>
            </w:r>
            <w:r w:rsidRPr="00D95CA3">
              <w:rPr>
                <w:rFonts w:hint="eastAsia"/>
                <w:rtl/>
              </w:rPr>
              <w:t>זכייה</w:t>
            </w:r>
            <w:r w:rsidRPr="00D95CA3">
              <w:rPr>
                <w:rtl/>
              </w:rPr>
              <w:t xml:space="preserve"> </w:t>
            </w:r>
            <w:r w:rsidRPr="00D95CA3">
              <w:rPr>
                <w:rFonts w:hint="eastAsia"/>
                <w:rtl/>
              </w:rPr>
              <w:t>שהוצאה</w:t>
            </w:r>
            <w:r w:rsidRPr="00D95CA3">
              <w:rPr>
                <w:rtl/>
              </w:rPr>
              <w:t xml:space="preserve"> </w:t>
            </w:r>
            <w:r w:rsidRPr="00D95CA3">
              <w:rPr>
                <w:rFonts w:hint="eastAsia"/>
                <w:rtl/>
              </w:rPr>
              <w:t>ליזם</w:t>
            </w:r>
            <w:r w:rsidRPr="00D95CA3">
              <w:rPr>
                <w:rtl/>
              </w:rPr>
              <w:t>.</w:t>
            </w:r>
          </w:p>
        </w:tc>
      </w:tr>
      <w:tr w:rsidR="00BF0793" w:rsidRPr="00401E7E" w14:paraId="4B4B7726" w14:textId="77777777" w:rsidTr="00BF0793">
        <w:tc>
          <w:tcPr>
            <w:tcW w:w="1620" w:type="dxa"/>
          </w:tcPr>
          <w:p w14:paraId="470730C3" w14:textId="77777777" w:rsidR="00BF0793" w:rsidRPr="00D95CA3" w:rsidRDefault="00BF0793" w:rsidP="00BF0793">
            <w:pPr>
              <w:pStyle w:val="smalltablestyle"/>
              <w:keepNext/>
              <w:keepLines/>
              <w:spacing w:before="200" w:line="360" w:lineRule="auto"/>
              <w:outlineLvl w:val="2"/>
            </w:pPr>
          </w:p>
        </w:tc>
        <w:tc>
          <w:tcPr>
            <w:tcW w:w="360" w:type="dxa"/>
          </w:tcPr>
          <w:p w14:paraId="79E68872" w14:textId="77777777" w:rsidR="00BF0793" w:rsidRPr="00D95CA3" w:rsidRDefault="00BF0793" w:rsidP="00BF0793">
            <w:pPr>
              <w:pStyle w:val="smalltablestyle"/>
              <w:keepNext/>
              <w:keepLines/>
              <w:spacing w:before="200" w:line="360" w:lineRule="auto"/>
              <w:outlineLvl w:val="2"/>
            </w:pPr>
          </w:p>
        </w:tc>
        <w:tc>
          <w:tcPr>
            <w:tcW w:w="6048" w:type="dxa"/>
          </w:tcPr>
          <w:p w14:paraId="1C0D74ED" w14:textId="77777777" w:rsidR="00BF0793" w:rsidRPr="00D95CA3" w:rsidRDefault="00BF0793" w:rsidP="00BF0793">
            <w:pPr>
              <w:pStyle w:val="smalltablestyle"/>
              <w:keepNext/>
              <w:keepLines/>
              <w:spacing w:before="200" w:line="360" w:lineRule="auto"/>
              <w:outlineLvl w:val="2"/>
            </w:pPr>
          </w:p>
        </w:tc>
      </w:tr>
      <w:tr w:rsidR="00BF0793" w:rsidRPr="00401E7E" w14:paraId="75C7CE7F" w14:textId="77777777" w:rsidTr="00BF0793">
        <w:tc>
          <w:tcPr>
            <w:tcW w:w="1620" w:type="dxa"/>
            <w:hideMark/>
          </w:tcPr>
          <w:p w14:paraId="2926B87C" w14:textId="77777777" w:rsidR="00BF0793" w:rsidRPr="00D95CA3" w:rsidRDefault="00BF0793" w:rsidP="00BF0793">
            <w:pPr>
              <w:pStyle w:val="smalltablestyle"/>
              <w:spacing w:line="360" w:lineRule="auto"/>
            </w:pPr>
            <w:r w:rsidRPr="00D95CA3">
              <w:rPr>
                <w:rFonts w:hint="eastAsia"/>
                <w:rtl/>
              </w:rPr>
              <w:t>מימון</w:t>
            </w:r>
            <w:r w:rsidRPr="00D95CA3">
              <w:rPr>
                <w:rtl/>
              </w:rPr>
              <w:t xml:space="preserve"> </w:t>
            </w:r>
            <w:r w:rsidRPr="00D95CA3">
              <w:rPr>
                <w:rFonts w:hint="eastAsia"/>
                <w:rtl/>
              </w:rPr>
              <w:t>משלים</w:t>
            </w:r>
          </w:p>
        </w:tc>
        <w:tc>
          <w:tcPr>
            <w:tcW w:w="360" w:type="dxa"/>
          </w:tcPr>
          <w:p w14:paraId="4D80320E" w14:textId="77777777" w:rsidR="00BF0793" w:rsidRPr="00D95CA3" w:rsidRDefault="00BF0793" w:rsidP="00BF0793">
            <w:pPr>
              <w:pStyle w:val="smalltablestyle"/>
              <w:keepNext/>
              <w:keepLines/>
              <w:spacing w:before="200" w:line="360" w:lineRule="auto"/>
              <w:outlineLvl w:val="2"/>
            </w:pPr>
          </w:p>
        </w:tc>
        <w:tc>
          <w:tcPr>
            <w:tcW w:w="6048" w:type="dxa"/>
            <w:hideMark/>
          </w:tcPr>
          <w:p w14:paraId="4A0D2817" w14:textId="77777777" w:rsidR="00BF0793" w:rsidRPr="00D95CA3" w:rsidRDefault="00BF0793" w:rsidP="00BF0793">
            <w:pPr>
              <w:pStyle w:val="smalltablestyle"/>
              <w:spacing w:line="360" w:lineRule="auto"/>
            </w:pPr>
            <w:r w:rsidRPr="00D95CA3">
              <w:rPr>
                <w:rFonts w:hint="eastAsia"/>
                <w:rtl/>
              </w:rPr>
              <w:t>השקעות</w:t>
            </w:r>
            <w:r w:rsidRPr="00D95CA3">
              <w:rPr>
                <w:rtl/>
              </w:rPr>
              <w:t xml:space="preserve"> </w:t>
            </w:r>
            <w:r w:rsidRPr="00D95CA3">
              <w:rPr>
                <w:rFonts w:hint="eastAsia"/>
                <w:rtl/>
              </w:rPr>
              <w:t>נוספות</w:t>
            </w:r>
            <w:r w:rsidRPr="00D95CA3">
              <w:rPr>
                <w:rtl/>
              </w:rPr>
              <w:t xml:space="preserve"> </w:t>
            </w:r>
            <w:r w:rsidRPr="00D95CA3">
              <w:rPr>
                <w:rFonts w:hint="eastAsia"/>
                <w:rtl/>
              </w:rPr>
              <w:t>שיושקעו</w:t>
            </w:r>
            <w:r w:rsidRPr="00D95CA3">
              <w:rPr>
                <w:rtl/>
              </w:rPr>
              <w:t xml:space="preserve"> </w:t>
            </w:r>
            <w:r w:rsidRPr="00D95CA3">
              <w:rPr>
                <w:rFonts w:hint="eastAsia"/>
                <w:rtl/>
              </w:rPr>
              <w:t>בתוכנית</w:t>
            </w:r>
            <w:r w:rsidRPr="00D95CA3">
              <w:rPr>
                <w:rtl/>
              </w:rPr>
              <w:t xml:space="preserve">, </w:t>
            </w:r>
            <w:r w:rsidRPr="00D95CA3">
              <w:rPr>
                <w:rFonts w:hint="eastAsia"/>
                <w:rtl/>
              </w:rPr>
              <w:t>באחריות</w:t>
            </w:r>
            <w:r w:rsidRPr="00D95CA3">
              <w:rPr>
                <w:rtl/>
              </w:rPr>
              <w:t xml:space="preserve"> </w:t>
            </w:r>
            <w:r w:rsidRPr="00D95CA3">
              <w:rPr>
                <w:rFonts w:hint="eastAsia"/>
                <w:rtl/>
              </w:rPr>
              <w:t>היזם</w:t>
            </w:r>
            <w:r w:rsidRPr="00D95CA3">
              <w:rPr>
                <w:rtl/>
              </w:rPr>
              <w:t xml:space="preserve">, </w:t>
            </w:r>
            <w:r w:rsidRPr="00D95CA3">
              <w:rPr>
                <w:rFonts w:hint="eastAsia"/>
                <w:rtl/>
              </w:rPr>
              <w:t>מעבר</w:t>
            </w:r>
            <w:r w:rsidRPr="00D95CA3">
              <w:rPr>
                <w:rtl/>
              </w:rPr>
              <w:t xml:space="preserve"> </w:t>
            </w:r>
            <w:r w:rsidRPr="00D95CA3">
              <w:rPr>
                <w:rFonts w:hint="eastAsia"/>
                <w:rtl/>
              </w:rPr>
              <w:t>להשקעת</w:t>
            </w:r>
            <w:r w:rsidRPr="00D95CA3">
              <w:rPr>
                <w:rtl/>
              </w:rPr>
              <w:t xml:space="preserve"> </w:t>
            </w:r>
            <w:r w:rsidRPr="00D95CA3">
              <w:rPr>
                <w:rFonts w:hint="eastAsia"/>
                <w:rtl/>
              </w:rPr>
              <w:t>המשרד</w:t>
            </w:r>
            <w:r w:rsidRPr="00D95CA3">
              <w:rPr>
                <w:rtl/>
              </w:rPr>
              <w:t xml:space="preserve">, </w:t>
            </w:r>
            <w:r w:rsidRPr="00D95CA3">
              <w:rPr>
                <w:rFonts w:hint="eastAsia"/>
                <w:rtl/>
              </w:rPr>
              <w:t>לרבות</w:t>
            </w:r>
            <w:r w:rsidRPr="00D95CA3">
              <w:rPr>
                <w:rtl/>
              </w:rPr>
              <w:t xml:space="preserve"> </w:t>
            </w:r>
            <w:r w:rsidRPr="00D95CA3">
              <w:rPr>
                <w:rFonts w:hint="eastAsia"/>
                <w:rtl/>
              </w:rPr>
              <w:t>סכומי</w:t>
            </w:r>
            <w:r w:rsidRPr="00D95CA3">
              <w:rPr>
                <w:rtl/>
              </w:rPr>
              <w:t xml:space="preserve"> </w:t>
            </w:r>
            <w:r w:rsidRPr="00D95CA3">
              <w:rPr>
                <w:rFonts w:hint="eastAsia"/>
                <w:rtl/>
              </w:rPr>
              <w:t>השקעה</w:t>
            </w:r>
            <w:r w:rsidRPr="00D95CA3">
              <w:rPr>
                <w:rtl/>
              </w:rPr>
              <w:t xml:space="preserve"> </w:t>
            </w:r>
            <w:r w:rsidRPr="00D95CA3">
              <w:rPr>
                <w:rFonts w:hint="eastAsia"/>
                <w:rtl/>
              </w:rPr>
              <w:t>ע</w:t>
            </w:r>
            <w:r w:rsidRPr="00D95CA3">
              <w:rPr>
                <w:rtl/>
              </w:rPr>
              <w:t>"</w:t>
            </w:r>
            <w:r w:rsidRPr="00D95CA3">
              <w:rPr>
                <w:rFonts w:hint="eastAsia"/>
                <w:rtl/>
              </w:rPr>
              <w:t>י</w:t>
            </w:r>
            <w:r w:rsidRPr="00D95CA3">
              <w:rPr>
                <w:rtl/>
              </w:rPr>
              <w:t xml:space="preserve"> </w:t>
            </w:r>
            <w:r w:rsidRPr="00D95CA3">
              <w:rPr>
                <w:rFonts w:hint="eastAsia"/>
                <w:rtl/>
              </w:rPr>
              <w:t>צדדי</w:t>
            </w:r>
            <w:r w:rsidRPr="00D95CA3">
              <w:rPr>
                <w:rtl/>
              </w:rPr>
              <w:t xml:space="preserve"> </w:t>
            </w:r>
            <w:r w:rsidRPr="00D95CA3">
              <w:rPr>
                <w:rFonts w:hint="eastAsia"/>
                <w:rtl/>
              </w:rPr>
              <w:t>ג</w:t>
            </w:r>
            <w:r w:rsidRPr="00D95CA3">
              <w:rPr>
                <w:rtl/>
              </w:rPr>
              <w:t>'.</w:t>
            </w:r>
          </w:p>
        </w:tc>
      </w:tr>
      <w:tr w:rsidR="00BF0793" w:rsidRPr="00401E7E" w14:paraId="62E58D41" w14:textId="77777777" w:rsidTr="00BF0793">
        <w:tc>
          <w:tcPr>
            <w:tcW w:w="1620" w:type="dxa"/>
          </w:tcPr>
          <w:p w14:paraId="0D49DDAB" w14:textId="77777777" w:rsidR="00BF0793" w:rsidRPr="00D95CA3" w:rsidRDefault="00BF0793" w:rsidP="00BF0793">
            <w:pPr>
              <w:pStyle w:val="smalltablestyle"/>
              <w:keepNext/>
              <w:keepLines/>
              <w:spacing w:before="200" w:line="360" w:lineRule="auto"/>
              <w:outlineLvl w:val="2"/>
            </w:pPr>
          </w:p>
        </w:tc>
        <w:tc>
          <w:tcPr>
            <w:tcW w:w="360" w:type="dxa"/>
          </w:tcPr>
          <w:p w14:paraId="65C9A297" w14:textId="77777777" w:rsidR="00BF0793" w:rsidRPr="00D95CA3" w:rsidRDefault="00BF0793" w:rsidP="00BF0793">
            <w:pPr>
              <w:pStyle w:val="smalltablestyle"/>
              <w:keepNext/>
              <w:keepLines/>
              <w:spacing w:before="200" w:line="360" w:lineRule="auto"/>
              <w:outlineLvl w:val="2"/>
            </w:pPr>
          </w:p>
        </w:tc>
        <w:tc>
          <w:tcPr>
            <w:tcW w:w="6048" w:type="dxa"/>
          </w:tcPr>
          <w:p w14:paraId="036F60E9" w14:textId="77777777" w:rsidR="00BF0793" w:rsidRPr="00D95CA3" w:rsidRDefault="00BF0793" w:rsidP="00BF0793">
            <w:pPr>
              <w:pStyle w:val="smalltablestyle"/>
              <w:keepNext/>
              <w:keepLines/>
              <w:spacing w:before="200" w:line="360" w:lineRule="auto"/>
              <w:outlineLvl w:val="2"/>
            </w:pPr>
          </w:p>
        </w:tc>
      </w:tr>
      <w:tr w:rsidR="00BF0793" w:rsidRPr="00401E7E" w14:paraId="29B8AF8C" w14:textId="77777777" w:rsidTr="00BF0793">
        <w:tc>
          <w:tcPr>
            <w:tcW w:w="1620" w:type="dxa"/>
            <w:hideMark/>
          </w:tcPr>
          <w:p w14:paraId="1B68E2D0" w14:textId="77777777" w:rsidR="00BF0793" w:rsidRPr="00D95CA3" w:rsidRDefault="00BF0793" w:rsidP="00BF0793">
            <w:pPr>
              <w:pStyle w:val="smalltablestyle"/>
              <w:spacing w:line="360" w:lineRule="auto"/>
            </w:pPr>
            <w:r w:rsidRPr="00D95CA3">
              <w:rPr>
                <w:rFonts w:hint="eastAsia"/>
                <w:rtl/>
              </w:rPr>
              <w:t>זכויות</w:t>
            </w:r>
            <w:r w:rsidRPr="00D95CA3">
              <w:rPr>
                <w:rFonts w:hint="cs"/>
                <w:rtl/>
              </w:rPr>
              <w:t xml:space="preserve"> קניין רוחני</w:t>
            </w:r>
          </w:p>
        </w:tc>
        <w:tc>
          <w:tcPr>
            <w:tcW w:w="360" w:type="dxa"/>
          </w:tcPr>
          <w:p w14:paraId="21D20421" w14:textId="77777777" w:rsidR="00BF0793" w:rsidRPr="00D95CA3" w:rsidRDefault="00BF0793" w:rsidP="00BF0793">
            <w:pPr>
              <w:pStyle w:val="smalltablestyle"/>
              <w:keepNext/>
              <w:keepLines/>
              <w:spacing w:before="200" w:line="360" w:lineRule="auto"/>
              <w:outlineLvl w:val="2"/>
            </w:pPr>
          </w:p>
        </w:tc>
        <w:tc>
          <w:tcPr>
            <w:tcW w:w="6048" w:type="dxa"/>
            <w:hideMark/>
          </w:tcPr>
          <w:p w14:paraId="10F5332B" w14:textId="77777777" w:rsidR="00BF0793" w:rsidRPr="00D95CA3" w:rsidRDefault="00BF0793" w:rsidP="00BF0793">
            <w:pPr>
              <w:pStyle w:val="smalltablestyle"/>
              <w:spacing w:line="360" w:lineRule="auto"/>
            </w:pPr>
            <w:r w:rsidRPr="00D95CA3">
              <w:rPr>
                <w:rFonts w:hint="eastAsia"/>
                <w:rtl/>
              </w:rPr>
              <w:t>לרבות</w:t>
            </w:r>
            <w:r w:rsidRPr="00D95CA3">
              <w:rPr>
                <w:rtl/>
              </w:rPr>
              <w:t xml:space="preserve">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חוק</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w:t>
            </w:r>
            <w:r>
              <w:rPr>
                <w:rFonts w:hint="cs"/>
                <w:rtl/>
              </w:rPr>
              <w:t>2007</w:t>
            </w:r>
            <w:r w:rsidRPr="00D95CA3">
              <w:rPr>
                <w:rtl/>
              </w:rPr>
              <w:t xml:space="preserve">, </w:t>
            </w:r>
            <w:r w:rsidRPr="00D95CA3">
              <w:rPr>
                <w:rFonts w:hint="eastAsia"/>
                <w:rtl/>
              </w:rPr>
              <w:t>ופקודת</w:t>
            </w:r>
            <w:r w:rsidRPr="00D95CA3">
              <w:rPr>
                <w:rtl/>
              </w:rPr>
              <w:t xml:space="preserve"> </w:t>
            </w:r>
            <w:r w:rsidRPr="00D95CA3">
              <w:rPr>
                <w:rFonts w:hint="eastAsia"/>
                <w:rtl/>
              </w:rPr>
              <w:t>זכות</w:t>
            </w:r>
            <w:r w:rsidRPr="00D95CA3">
              <w:rPr>
                <w:rtl/>
              </w:rPr>
              <w:t xml:space="preserve"> </w:t>
            </w:r>
            <w:r w:rsidRPr="00D95CA3">
              <w:rPr>
                <w:rFonts w:hint="eastAsia"/>
                <w:rtl/>
              </w:rPr>
              <w:t>יוצרים</w:t>
            </w:r>
            <w:r w:rsidRPr="00D95CA3">
              <w:rPr>
                <w:rtl/>
              </w:rPr>
              <w:t xml:space="preserve">, 1924,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 </w:t>
            </w:r>
            <w:r w:rsidRPr="00D95CA3">
              <w:rPr>
                <w:rFonts w:hint="eastAsia"/>
                <w:rtl/>
              </w:rPr>
              <w:t>זכויות</w:t>
            </w:r>
            <w:r w:rsidRPr="00D95CA3">
              <w:rPr>
                <w:rtl/>
              </w:rPr>
              <w:t xml:space="preserve"> </w:t>
            </w:r>
            <w:r w:rsidRPr="00D95CA3">
              <w:rPr>
                <w:rFonts w:hint="eastAsia"/>
                <w:rtl/>
              </w:rPr>
              <w:t>לפי</w:t>
            </w:r>
            <w:r w:rsidRPr="00D95CA3">
              <w:rPr>
                <w:rtl/>
              </w:rPr>
              <w:t xml:space="preserve"> </w:t>
            </w:r>
            <w:r w:rsidRPr="00D95CA3">
              <w:rPr>
                <w:rFonts w:hint="eastAsia"/>
                <w:rtl/>
              </w:rPr>
              <w:t>פקודת</w:t>
            </w:r>
            <w:r w:rsidRPr="00D95CA3">
              <w:rPr>
                <w:rtl/>
              </w:rPr>
              <w:t xml:space="preserve"> </w:t>
            </w:r>
            <w:r w:rsidRPr="00D95CA3">
              <w:rPr>
                <w:rFonts w:hint="eastAsia"/>
                <w:rtl/>
              </w:rPr>
              <w:t>סימני</w:t>
            </w:r>
            <w:r w:rsidRPr="00D95CA3">
              <w:rPr>
                <w:rtl/>
              </w:rPr>
              <w:t xml:space="preserve"> </w:t>
            </w:r>
            <w:r w:rsidRPr="00D95CA3">
              <w:rPr>
                <w:rFonts w:hint="eastAsia"/>
                <w:rtl/>
              </w:rPr>
              <w:t>מסחר</w:t>
            </w:r>
            <w:r w:rsidRPr="00D95CA3">
              <w:rPr>
                <w:rtl/>
              </w:rPr>
              <w:t xml:space="preserve">, </w:t>
            </w:r>
            <w:r w:rsidRPr="00D95CA3">
              <w:rPr>
                <w:rFonts w:hint="eastAsia"/>
                <w:rtl/>
              </w:rPr>
              <w:t>תשל</w:t>
            </w:r>
            <w:r w:rsidRPr="00D95CA3">
              <w:rPr>
                <w:rtl/>
              </w:rPr>
              <w:t>"</w:t>
            </w:r>
            <w:r w:rsidRPr="00D95CA3">
              <w:rPr>
                <w:rFonts w:hint="eastAsia"/>
                <w:rtl/>
              </w:rPr>
              <w:t>ב</w:t>
            </w:r>
            <w:r w:rsidRPr="00D95CA3">
              <w:rPr>
                <w:rtl/>
              </w:rPr>
              <w:t xml:space="preserve"> – 1972, </w:t>
            </w:r>
            <w:r w:rsidRPr="00D95CA3">
              <w:rPr>
                <w:rFonts w:hint="eastAsia"/>
                <w:rtl/>
              </w:rPr>
              <w:t>זכויות</w:t>
            </w:r>
            <w:r w:rsidRPr="00D95CA3">
              <w:rPr>
                <w:rtl/>
              </w:rPr>
              <w:t xml:space="preserve"> </w:t>
            </w:r>
            <w:r w:rsidRPr="00D95CA3">
              <w:rPr>
                <w:rFonts w:hint="eastAsia"/>
                <w:rtl/>
              </w:rPr>
              <w:t>על</w:t>
            </w:r>
            <w:r w:rsidRPr="00D95CA3">
              <w:rPr>
                <w:rtl/>
              </w:rPr>
              <w:t xml:space="preserve"> </w:t>
            </w:r>
            <w:r w:rsidRPr="00D95CA3">
              <w:rPr>
                <w:rFonts w:hint="eastAsia"/>
                <w:rtl/>
              </w:rPr>
              <w:t>פי</w:t>
            </w:r>
            <w:r w:rsidRPr="00D95CA3">
              <w:rPr>
                <w:rtl/>
              </w:rPr>
              <w:t xml:space="preserve"> </w:t>
            </w:r>
            <w:r w:rsidRPr="00D95CA3">
              <w:rPr>
                <w:rFonts w:hint="eastAsia"/>
                <w:rtl/>
              </w:rPr>
              <w:t>פקודת</w:t>
            </w:r>
            <w:r w:rsidRPr="00D95CA3">
              <w:rPr>
                <w:rtl/>
              </w:rPr>
              <w:t xml:space="preserve"> </w:t>
            </w:r>
            <w:r w:rsidRPr="00D95CA3">
              <w:rPr>
                <w:rFonts w:hint="eastAsia"/>
                <w:rtl/>
              </w:rPr>
              <w:t>הפטנטים</w:t>
            </w:r>
            <w:r w:rsidRPr="00D95CA3">
              <w:rPr>
                <w:rtl/>
              </w:rPr>
              <w:t xml:space="preserve"> </w:t>
            </w:r>
            <w:r w:rsidRPr="00D95CA3">
              <w:rPr>
                <w:rFonts w:hint="eastAsia"/>
                <w:rtl/>
              </w:rPr>
              <w:t>והמדגמים</w:t>
            </w:r>
            <w:r w:rsidRPr="00D95CA3">
              <w:rPr>
                <w:rtl/>
              </w:rPr>
              <w:t xml:space="preserve">, </w:t>
            </w:r>
            <w:r w:rsidRPr="00D95CA3">
              <w:rPr>
                <w:rFonts w:hint="eastAsia"/>
                <w:rtl/>
              </w:rPr>
              <w:t>זכויות</w:t>
            </w:r>
            <w:r w:rsidRPr="00D95CA3">
              <w:rPr>
                <w:rtl/>
              </w:rPr>
              <w:t xml:space="preserve"> </w:t>
            </w:r>
            <w:r w:rsidRPr="00D95CA3">
              <w:rPr>
                <w:rFonts w:hint="eastAsia"/>
                <w:rtl/>
              </w:rPr>
              <w:t>ב</w:t>
            </w:r>
            <w:r w:rsidRPr="00D95CA3">
              <w:rPr>
                <w:rtl/>
              </w:rPr>
              <w:t>- "</w:t>
            </w:r>
            <w:r w:rsidRPr="00D95CA3">
              <w:rPr>
                <w:rFonts w:hint="eastAsia"/>
                <w:rtl/>
              </w:rPr>
              <w:t>סוד</w:t>
            </w:r>
            <w:r w:rsidRPr="00D95CA3">
              <w:rPr>
                <w:rtl/>
              </w:rPr>
              <w:t xml:space="preserve"> </w:t>
            </w:r>
            <w:r w:rsidRPr="00D95CA3">
              <w:rPr>
                <w:rFonts w:hint="eastAsia"/>
                <w:rtl/>
              </w:rPr>
              <w:t>מסחרי</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עוולות</w:t>
            </w:r>
            <w:r w:rsidRPr="00D95CA3">
              <w:rPr>
                <w:rtl/>
              </w:rPr>
              <w:t xml:space="preserve"> </w:t>
            </w:r>
            <w:r w:rsidRPr="00D95CA3">
              <w:rPr>
                <w:rFonts w:hint="eastAsia"/>
                <w:rtl/>
              </w:rPr>
              <w:t>מסחריות</w:t>
            </w:r>
            <w:r w:rsidRPr="00D95CA3">
              <w:rPr>
                <w:rtl/>
              </w:rPr>
              <w:t xml:space="preserve">, </w:t>
            </w:r>
            <w:r w:rsidRPr="00D95CA3">
              <w:rPr>
                <w:rFonts w:hint="eastAsia"/>
                <w:rtl/>
              </w:rPr>
              <w:t>התשנ</w:t>
            </w:r>
            <w:r w:rsidRPr="00D95CA3">
              <w:rPr>
                <w:rtl/>
              </w:rPr>
              <w:t>"</w:t>
            </w:r>
            <w:r w:rsidRPr="00D95CA3">
              <w:rPr>
                <w:rFonts w:hint="eastAsia"/>
                <w:rtl/>
              </w:rPr>
              <w:t>ט</w:t>
            </w:r>
            <w:r w:rsidRPr="00D95CA3">
              <w:rPr>
                <w:rtl/>
              </w:rPr>
              <w:t xml:space="preserve"> – 1999,</w:t>
            </w:r>
            <w:r>
              <w:rPr>
                <w:rFonts w:hint="cs"/>
                <w:rtl/>
              </w:rPr>
              <w:t xml:space="preserve"> </w:t>
            </w:r>
            <w:r w:rsidRPr="00D95CA3">
              <w:rPr>
                <w:rFonts w:hint="eastAsia"/>
                <w:rtl/>
              </w:rPr>
              <w:t>חוק</w:t>
            </w:r>
            <w:r w:rsidRPr="00D95CA3">
              <w:rPr>
                <w:rtl/>
              </w:rPr>
              <w:t xml:space="preserve"> </w:t>
            </w:r>
            <w:r w:rsidRPr="00D95CA3">
              <w:rPr>
                <w:rFonts w:hint="eastAsia"/>
                <w:rtl/>
              </w:rPr>
              <w:t>זכויות</w:t>
            </w:r>
            <w:r w:rsidRPr="00D95CA3">
              <w:rPr>
                <w:rtl/>
              </w:rPr>
              <w:t xml:space="preserve"> </w:t>
            </w:r>
            <w:r w:rsidRPr="00D95CA3">
              <w:rPr>
                <w:rFonts w:hint="eastAsia"/>
                <w:rtl/>
              </w:rPr>
              <w:t>מטפחים</w:t>
            </w:r>
            <w:r w:rsidRPr="00D95CA3">
              <w:rPr>
                <w:rtl/>
              </w:rPr>
              <w:t xml:space="preserve"> </w:t>
            </w:r>
            <w:r w:rsidRPr="00D95CA3">
              <w:rPr>
                <w:rFonts w:hint="eastAsia"/>
                <w:rtl/>
              </w:rPr>
              <w:t>של</w:t>
            </w:r>
            <w:r w:rsidRPr="00D95CA3">
              <w:rPr>
                <w:rtl/>
              </w:rPr>
              <w:t xml:space="preserve"> </w:t>
            </w:r>
            <w:r w:rsidRPr="00D95CA3">
              <w:rPr>
                <w:rFonts w:hint="eastAsia"/>
                <w:rtl/>
              </w:rPr>
              <w:t>זני</w:t>
            </w:r>
            <w:r w:rsidRPr="00D95CA3">
              <w:rPr>
                <w:rtl/>
              </w:rPr>
              <w:t xml:space="preserve"> </w:t>
            </w:r>
            <w:r w:rsidRPr="00D95CA3">
              <w:rPr>
                <w:rFonts w:hint="eastAsia"/>
                <w:rtl/>
              </w:rPr>
              <w:t>צמחים</w:t>
            </w:r>
            <w:r w:rsidRPr="00D95CA3">
              <w:rPr>
                <w:rtl/>
              </w:rPr>
              <w:t xml:space="preserve">, </w:t>
            </w:r>
            <w:r w:rsidRPr="00D95CA3">
              <w:rPr>
                <w:rFonts w:hint="eastAsia"/>
                <w:rtl/>
              </w:rPr>
              <w:t>התשל</w:t>
            </w:r>
            <w:r w:rsidRPr="00D95CA3">
              <w:rPr>
                <w:rtl/>
              </w:rPr>
              <w:t>"</w:t>
            </w:r>
            <w:r w:rsidRPr="00D95CA3">
              <w:rPr>
                <w:rFonts w:hint="eastAsia"/>
                <w:rtl/>
              </w:rPr>
              <w:t>ג</w:t>
            </w:r>
            <w:r w:rsidRPr="00D95CA3">
              <w:rPr>
                <w:rtl/>
              </w:rPr>
              <w:t xml:space="preserve"> – 1973 </w:t>
            </w:r>
            <w:r w:rsidRPr="00D95CA3">
              <w:rPr>
                <w:rFonts w:hint="eastAsia"/>
                <w:rtl/>
              </w:rPr>
              <w:t>וזכויות</w:t>
            </w:r>
            <w:r w:rsidRPr="00D95CA3">
              <w:rPr>
                <w:rtl/>
              </w:rPr>
              <w:t xml:space="preserve"> </w:t>
            </w:r>
            <w:r w:rsidRPr="00D95CA3">
              <w:rPr>
                <w:rFonts w:hint="eastAsia"/>
                <w:rtl/>
              </w:rPr>
              <w:t>אחרות</w:t>
            </w:r>
            <w:r w:rsidRPr="00D95CA3">
              <w:rPr>
                <w:rtl/>
              </w:rPr>
              <w:t xml:space="preserve"> </w:t>
            </w:r>
            <w:r w:rsidRPr="00D95CA3">
              <w:rPr>
                <w:rFonts w:hint="eastAsia"/>
                <w:rtl/>
              </w:rPr>
              <w:t>במידע</w:t>
            </w:r>
            <w:r w:rsidRPr="00D95CA3">
              <w:rPr>
                <w:rtl/>
              </w:rPr>
              <w:t xml:space="preserve"> </w:t>
            </w:r>
            <w:r w:rsidRPr="00D95CA3">
              <w:rPr>
                <w:rFonts w:hint="eastAsia"/>
                <w:rtl/>
              </w:rPr>
              <w:t>שאינו</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w:t>
            </w:r>
          </w:p>
        </w:tc>
      </w:tr>
      <w:tr w:rsidR="00BF0793" w:rsidRPr="00401E7E" w14:paraId="15DD9116" w14:textId="77777777" w:rsidTr="00BF0793">
        <w:tc>
          <w:tcPr>
            <w:tcW w:w="1620" w:type="dxa"/>
          </w:tcPr>
          <w:p w14:paraId="2D3346CE" w14:textId="77777777" w:rsidR="00BF0793" w:rsidRPr="00D95CA3" w:rsidRDefault="00BF0793" w:rsidP="00BF0793">
            <w:pPr>
              <w:pStyle w:val="smalltablestyle"/>
              <w:keepNext/>
              <w:keepLines/>
              <w:spacing w:before="200" w:line="360" w:lineRule="auto"/>
              <w:outlineLvl w:val="2"/>
            </w:pPr>
          </w:p>
        </w:tc>
        <w:tc>
          <w:tcPr>
            <w:tcW w:w="360" w:type="dxa"/>
          </w:tcPr>
          <w:p w14:paraId="2330287A" w14:textId="77777777" w:rsidR="00BF0793" w:rsidRPr="00D95CA3" w:rsidRDefault="00BF0793" w:rsidP="00BF0793">
            <w:pPr>
              <w:pStyle w:val="smalltablestyle"/>
              <w:keepNext/>
              <w:keepLines/>
              <w:spacing w:before="200" w:line="360" w:lineRule="auto"/>
              <w:outlineLvl w:val="2"/>
            </w:pPr>
          </w:p>
        </w:tc>
        <w:tc>
          <w:tcPr>
            <w:tcW w:w="6048" w:type="dxa"/>
          </w:tcPr>
          <w:p w14:paraId="098D896B" w14:textId="77777777" w:rsidR="00BF0793" w:rsidRPr="00D95CA3" w:rsidRDefault="00BF0793" w:rsidP="00BF0793">
            <w:pPr>
              <w:pStyle w:val="smalltablestyle"/>
              <w:keepNext/>
              <w:keepLines/>
              <w:spacing w:before="200" w:line="360" w:lineRule="auto"/>
              <w:outlineLvl w:val="2"/>
            </w:pPr>
          </w:p>
        </w:tc>
      </w:tr>
      <w:tr w:rsidR="00BF0793" w:rsidRPr="00401E7E" w14:paraId="38C942B8" w14:textId="77777777" w:rsidTr="00BF0793">
        <w:tc>
          <w:tcPr>
            <w:tcW w:w="1620" w:type="dxa"/>
            <w:hideMark/>
          </w:tcPr>
          <w:p w14:paraId="7013A9D8" w14:textId="77777777" w:rsidR="00BF0793" w:rsidRPr="00D95CA3" w:rsidRDefault="00BF0793" w:rsidP="00BF0793">
            <w:pPr>
              <w:pStyle w:val="smalltablestyle"/>
              <w:spacing w:line="360" w:lineRule="auto"/>
            </w:pPr>
            <w:r w:rsidRPr="00D95CA3">
              <w:rPr>
                <w:rFonts w:hint="eastAsia"/>
                <w:rtl/>
              </w:rPr>
              <w:t>תוצר</w:t>
            </w:r>
            <w:r w:rsidRPr="00D95CA3">
              <w:rPr>
                <w:rtl/>
              </w:rPr>
              <w:t xml:space="preserve"> </w:t>
            </w:r>
            <w:r>
              <w:rPr>
                <w:rFonts w:hint="cs"/>
                <w:rtl/>
              </w:rPr>
              <w:t>ה</w:t>
            </w:r>
            <w:r w:rsidRPr="00D95CA3">
              <w:rPr>
                <w:rFonts w:hint="eastAsia"/>
                <w:rtl/>
              </w:rPr>
              <w:t>ידע</w:t>
            </w:r>
          </w:p>
        </w:tc>
        <w:tc>
          <w:tcPr>
            <w:tcW w:w="360" w:type="dxa"/>
          </w:tcPr>
          <w:p w14:paraId="3D67ADCB" w14:textId="77777777" w:rsidR="00BF0793" w:rsidRPr="00D95CA3" w:rsidRDefault="00BF0793" w:rsidP="00BF0793">
            <w:pPr>
              <w:pStyle w:val="smalltablestyle"/>
              <w:keepNext/>
              <w:keepLines/>
              <w:spacing w:before="200" w:line="360" w:lineRule="auto"/>
              <w:outlineLvl w:val="2"/>
            </w:pPr>
          </w:p>
        </w:tc>
        <w:tc>
          <w:tcPr>
            <w:tcW w:w="6048" w:type="dxa"/>
            <w:hideMark/>
          </w:tcPr>
          <w:p w14:paraId="4D8314FE" w14:textId="77777777" w:rsidR="00BF0793" w:rsidRPr="00D95CA3" w:rsidRDefault="00BF0793" w:rsidP="00BF0793">
            <w:pPr>
              <w:pStyle w:val="smalltablestyle"/>
              <w:spacing w:line="360" w:lineRule="auto"/>
            </w:pPr>
            <w:r w:rsidRPr="00D95CA3">
              <w:rPr>
                <w:rFonts w:hint="eastAsia"/>
                <w:rtl/>
              </w:rPr>
              <w:t>כל</w:t>
            </w:r>
            <w:r w:rsidRPr="00D95CA3">
              <w:rPr>
                <w:rtl/>
              </w:rPr>
              <w:t xml:space="preserve"> </w:t>
            </w:r>
            <w:r w:rsidRPr="00D95CA3">
              <w:rPr>
                <w:rFonts w:hint="eastAsia"/>
                <w:rtl/>
              </w:rPr>
              <w:t>רעיון</w:t>
            </w:r>
            <w:r w:rsidRPr="00D95CA3">
              <w:rPr>
                <w:rtl/>
              </w:rPr>
              <w:t xml:space="preserve">, </w:t>
            </w:r>
            <w:r w:rsidRPr="00D95CA3">
              <w:rPr>
                <w:rFonts w:hint="eastAsia"/>
                <w:rtl/>
              </w:rPr>
              <w:t>ממצא</w:t>
            </w:r>
            <w:r w:rsidRPr="00D95CA3">
              <w:rPr>
                <w:rtl/>
              </w:rPr>
              <w:t xml:space="preserve">, </w:t>
            </w:r>
            <w:r w:rsidRPr="00D95CA3">
              <w:rPr>
                <w:rFonts w:hint="eastAsia"/>
                <w:rtl/>
              </w:rPr>
              <w:t>מסקנה</w:t>
            </w:r>
            <w:r w:rsidRPr="00D95CA3">
              <w:rPr>
                <w:rtl/>
              </w:rPr>
              <w:t xml:space="preserve">, </w:t>
            </w:r>
            <w:r w:rsidRPr="00D95CA3">
              <w:rPr>
                <w:rFonts w:hint="eastAsia"/>
                <w:rtl/>
              </w:rPr>
              <w:t>תוצאה</w:t>
            </w:r>
            <w:r w:rsidRPr="00D95CA3">
              <w:rPr>
                <w:rtl/>
              </w:rPr>
              <w:t xml:space="preserve">, </w:t>
            </w:r>
            <w:r w:rsidRPr="00D95CA3">
              <w:rPr>
                <w:rFonts w:hint="eastAsia"/>
                <w:rtl/>
              </w:rPr>
              <w:t>שיטה</w:t>
            </w:r>
            <w:r w:rsidRPr="00D95CA3">
              <w:rPr>
                <w:rtl/>
              </w:rPr>
              <w:t xml:space="preserve"> </w:t>
            </w:r>
            <w:r w:rsidRPr="00D95CA3">
              <w:rPr>
                <w:rFonts w:hint="eastAsia"/>
                <w:rtl/>
              </w:rPr>
              <w:t>ואינפורמציה</w:t>
            </w:r>
            <w:r w:rsidRPr="00D95CA3">
              <w:rPr>
                <w:rtl/>
              </w:rPr>
              <w:t xml:space="preserve"> </w:t>
            </w:r>
            <w:r w:rsidRPr="00D95CA3">
              <w:rPr>
                <w:rFonts w:hint="eastAsia"/>
                <w:rtl/>
              </w:rPr>
              <w:t>שאינם</w:t>
            </w:r>
            <w:r w:rsidRPr="00D95CA3">
              <w:rPr>
                <w:rtl/>
              </w:rPr>
              <w:t xml:space="preserve"> </w:t>
            </w:r>
            <w:r w:rsidRPr="00D95CA3">
              <w:rPr>
                <w:rFonts w:hint="eastAsia"/>
                <w:rtl/>
              </w:rPr>
              <w:t>נחלת</w:t>
            </w:r>
            <w:r w:rsidRPr="00D95CA3">
              <w:rPr>
                <w:rtl/>
              </w:rPr>
              <w:t xml:space="preserve"> </w:t>
            </w:r>
            <w:r w:rsidRPr="00D95CA3">
              <w:rPr>
                <w:rFonts w:hint="eastAsia"/>
                <w:rtl/>
              </w:rPr>
              <w:t>הכלל</w:t>
            </w:r>
            <w:r w:rsidRPr="00D95CA3">
              <w:rPr>
                <w:rtl/>
              </w:rPr>
              <w:t xml:space="preserve">, </w:t>
            </w:r>
            <w:r w:rsidRPr="00D95CA3">
              <w:rPr>
                <w:rFonts w:hint="eastAsia"/>
                <w:rtl/>
              </w:rPr>
              <w:t>שהם</w:t>
            </w:r>
            <w:r w:rsidRPr="00D95CA3">
              <w:rPr>
                <w:rtl/>
              </w:rPr>
              <w:t xml:space="preserve"> </w:t>
            </w:r>
            <w:r w:rsidRPr="00D95CA3">
              <w:rPr>
                <w:rFonts w:hint="eastAsia"/>
                <w:rtl/>
              </w:rPr>
              <w:t>תוצאה</w:t>
            </w:r>
            <w:r w:rsidRPr="00D95CA3">
              <w:rPr>
                <w:rtl/>
              </w:rPr>
              <w:t xml:space="preserve"> </w:t>
            </w:r>
            <w:r w:rsidRPr="00D95CA3">
              <w:rPr>
                <w:rFonts w:hint="eastAsia"/>
                <w:rtl/>
              </w:rPr>
              <w:t>של</w:t>
            </w:r>
            <w:r w:rsidRPr="00D95CA3">
              <w:rPr>
                <w:rtl/>
              </w:rPr>
              <w:t xml:space="preserve"> </w:t>
            </w:r>
            <w:r w:rsidRPr="00D95CA3">
              <w:rPr>
                <w:rFonts w:hint="eastAsia"/>
                <w:rtl/>
              </w:rPr>
              <w:t>התכנית</w:t>
            </w:r>
            <w:r w:rsidRPr="00D95CA3">
              <w:rPr>
                <w:rtl/>
              </w:rPr>
              <w:t xml:space="preserve">, </w:t>
            </w:r>
            <w:r w:rsidRPr="00D95CA3">
              <w:rPr>
                <w:rFonts w:hint="eastAsia"/>
                <w:rtl/>
              </w:rPr>
              <w:t>בין</w:t>
            </w:r>
            <w:r w:rsidRPr="00D95CA3">
              <w:rPr>
                <w:rtl/>
              </w:rPr>
              <w:t xml:space="preserve"> </w:t>
            </w:r>
            <w:r w:rsidRPr="00D95CA3">
              <w:rPr>
                <w:rFonts w:hint="eastAsia"/>
                <w:rtl/>
              </w:rPr>
              <w:t>אם</w:t>
            </w:r>
            <w:r w:rsidRPr="00D95CA3">
              <w:rPr>
                <w:rtl/>
              </w:rPr>
              <w:t xml:space="preserve"> </w:t>
            </w:r>
            <w:r w:rsidRPr="00D95CA3">
              <w:rPr>
                <w:rFonts w:hint="eastAsia"/>
                <w:rtl/>
              </w:rPr>
              <w:t>יש</w:t>
            </w:r>
            <w:r w:rsidRPr="00D95CA3">
              <w:rPr>
                <w:rtl/>
              </w:rPr>
              <w:t xml:space="preserve"> </w:t>
            </w:r>
            <w:r w:rsidRPr="00D95CA3">
              <w:rPr>
                <w:rFonts w:hint="eastAsia"/>
                <w:rtl/>
              </w:rPr>
              <w:t>בהם</w:t>
            </w:r>
            <w:r w:rsidRPr="00D95CA3">
              <w:rPr>
                <w:rtl/>
              </w:rPr>
              <w:t xml:space="preserve"> </w:t>
            </w:r>
            <w:r w:rsidRPr="00D95CA3">
              <w:rPr>
                <w:rFonts w:hint="eastAsia"/>
                <w:rtl/>
              </w:rPr>
              <w:t>או</w:t>
            </w:r>
            <w:r w:rsidRPr="00D95CA3">
              <w:rPr>
                <w:rtl/>
              </w:rPr>
              <w:t xml:space="preserve"> </w:t>
            </w:r>
            <w:r w:rsidRPr="00D95CA3">
              <w:rPr>
                <w:rFonts w:hint="eastAsia"/>
                <w:rtl/>
              </w:rPr>
              <w:t>עשויות</w:t>
            </w:r>
            <w:r w:rsidRPr="00D95CA3">
              <w:rPr>
                <w:rtl/>
              </w:rPr>
              <w:t xml:space="preserve"> </w:t>
            </w:r>
            <w:r w:rsidRPr="00D95CA3">
              <w:rPr>
                <w:rFonts w:hint="eastAsia"/>
                <w:rtl/>
              </w:rPr>
              <w:t>להיות</w:t>
            </w:r>
            <w:r w:rsidRPr="00D95CA3">
              <w:rPr>
                <w:rtl/>
              </w:rPr>
              <w:t xml:space="preserve"> </w:t>
            </w:r>
            <w:r w:rsidRPr="00D95CA3">
              <w:rPr>
                <w:rFonts w:hint="eastAsia"/>
                <w:rtl/>
              </w:rPr>
              <w:t>בהם</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ובין</w:t>
            </w:r>
            <w:r w:rsidRPr="00D95CA3">
              <w:rPr>
                <w:rtl/>
              </w:rPr>
              <w:t xml:space="preserve"> </w:t>
            </w:r>
            <w:r w:rsidRPr="00D95CA3">
              <w:rPr>
                <w:rFonts w:hint="eastAsia"/>
                <w:rtl/>
              </w:rPr>
              <w:t>אם</w:t>
            </w:r>
            <w:r w:rsidRPr="00D95CA3">
              <w:rPr>
                <w:rtl/>
              </w:rPr>
              <w:t xml:space="preserve"> </w:t>
            </w:r>
            <w:r w:rsidRPr="00D95CA3">
              <w:rPr>
                <w:rFonts w:hint="eastAsia"/>
                <w:rtl/>
              </w:rPr>
              <w:t>לאו</w:t>
            </w:r>
            <w:r w:rsidRPr="00D95CA3">
              <w:rPr>
                <w:rtl/>
              </w:rPr>
              <w:t>.</w:t>
            </w:r>
          </w:p>
        </w:tc>
      </w:tr>
      <w:tr w:rsidR="00BF0793" w:rsidRPr="00401E7E" w14:paraId="1707F9DA" w14:textId="77777777" w:rsidTr="00BF0793">
        <w:tc>
          <w:tcPr>
            <w:tcW w:w="1620" w:type="dxa"/>
          </w:tcPr>
          <w:p w14:paraId="1C115CA5" w14:textId="77777777" w:rsidR="00BF0793" w:rsidRPr="00D95CA3" w:rsidRDefault="00BF0793" w:rsidP="00BF0793">
            <w:pPr>
              <w:pStyle w:val="smalltablestyle"/>
              <w:keepNext/>
              <w:keepLines/>
              <w:spacing w:before="200" w:line="360" w:lineRule="auto"/>
              <w:outlineLvl w:val="2"/>
            </w:pPr>
          </w:p>
        </w:tc>
        <w:tc>
          <w:tcPr>
            <w:tcW w:w="360" w:type="dxa"/>
          </w:tcPr>
          <w:p w14:paraId="611BEA93" w14:textId="77777777" w:rsidR="00BF0793" w:rsidRPr="00D95CA3" w:rsidRDefault="00BF0793" w:rsidP="00BF0793">
            <w:pPr>
              <w:pStyle w:val="smalltablestyle"/>
              <w:keepNext/>
              <w:keepLines/>
              <w:spacing w:before="200" w:line="360" w:lineRule="auto"/>
              <w:outlineLvl w:val="2"/>
            </w:pPr>
          </w:p>
        </w:tc>
        <w:tc>
          <w:tcPr>
            <w:tcW w:w="6048" w:type="dxa"/>
          </w:tcPr>
          <w:p w14:paraId="0702F1EE" w14:textId="77777777" w:rsidR="00BF0793" w:rsidRPr="00D95CA3" w:rsidRDefault="00BF0793" w:rsidP="00BF0793">
            <w:pPr>
              <w:pStyle w:val="smalltablestyle"/>
              <w:keepNext/>
              <w:keepLines/>
              <w:spacing w:before="200" w:line="360" w:lineRule="auto"/>
              <w:outlineLvl w:val="2"/>
            </w:pPr>
          </w:p>
        </w:tc>
      </w:tr>
      <w:tr w:rsidR="00BF0793" w:rsidRPr="00401E7E" w14:paraId="1A591725" w14:textId="77777777" w:rsidTr="00BF0793">
        <w:tc>
          <w:tcPr>
            <w:tcW w:w="1620" w:type="dxa"/>
            <w:hideMark/>
          </w:tcPr>
          <w:p w14:paraId="2808D120" w14:textId="77777777" w:rsidR="00BF0793" w:rsidRPr="00D95CA3" w:rsidRDefault="00BF0793" w:rsidP="00BF0793">
            <w:pPr>
              <w:pStyle w:val="smalltablestyle"/>
              <w:spacing w:line="360" w:lineRule="auto"/>
            </w:pPr>
            <w:r w:rsidRPr="00D95CA3">
              <w:rPr>
                <w:rFonts w:hint="eastAsia"/>
                <w:rtl/>
              </w:rPr>
              <w:t>הגנה</w:t>
            </w:r>
            <w:r w:rsidRPr="00D95CA3">
              <w:rPr>
                <w:rtl/>
              </w:rPr>
              <w:t xml:space="preserve"> </w:t>
            </w:r>
            <w:r w:rsidRPr="00D95CA3">
              <w:rPr>
                <w:rFonts w:hint="eastAsia"/>
                <w:rtl/>
              </w:rPr>
              <w:t>על</w:t>
            </w:r>
            <w:r w:rsidRPr="00D95CA3">
              <w:rPr>
                <w:rtl/>
              </w:rPr>
              <w:t xml:space="preserve"> </w:t>
            </w:r>
            <w:r w:rsidRPr="00D95CA3">
              <w:rPr>
                <w:rFonts w:hint="eastAsia"/>
                <w:rtl/>
              </w:rPr>
              <w:t>תוצר</w:t>
            </w:r>
            <w:r w:rsidRPr="00D95CA3">
              <w:rPr>
                <w:rtl/>
              </w:rPr>
              <w:t xml:space="preserve"> </w:t>
            </w:r>
            <w:r w:rsidRPr="00D95CA3">
              <w:rPr>
                <w:rFonts w:hint="eastAsia"/>
                <w:rtl/>
              </w:rPr>
              <w:t>ידע</w:t>
            </w:r>
            <w:r w:rsidRPr="00D95CA3">
              <w:rPr>
                <w:rtl/>
              </w:rPr>
              <w:t xml:space="preserve"> </w:t>
            </w:r>
          </w:p>
        </w:tc>
        <w:tc>
          <w:tcPr>
            <w:tcW w:w="360" w:type="dxa"/>
          </w:tcPr>
          <w:p w14:paraId="754B838D" w14:textId="77777777" w:rsidR="00BF0793" w:rsidRPr="00D95CA3" w:rsidRDefault="00BF0793" w:rsidP="00BF0793">
            <w:pPr>
              <w:pStyle w:val="smalltablestyle"/>
              <w:keepNext/>
              <w:keepLines/>
              <w:spacing w:before="200" w:line="360" w:lineRule="auto"/>
              <w:outlineLvl w:val="2"/>
            </w:pPr>
          </w:p>
        </w:tc>
        <w:tc>
          <w:tcPr>
            <w:tcW w:w="6048" w:type="dxa"/>
            <w:hideMark/>
          </w:tcPr>
          <w:p w14:paraId="6D02AAA3" w14:textId="77777777" w:rsidR="00BF0793" w:rsidRPr="00D95CA3" w:rsidRDefault="00BF0793" w:rsidP="00BF0793">
            <w:pPr>
              <w:pStyle w:val="smalltablestyle"/>
              <w:spacing w:line="360" w:lineRule="auto"/>
            </w:pPr>
            <w:r w:rsidRPr="00D95CA3">
              <w:rPr>
                <w:rFonts w:hint="eastAsia"/>
                <w:rtl/>
              </w:rPr>
              <w:t>כל</w:t>
            </w:r>
            <w:r w:rsidRPr="00D95CA3">
              <w:rPr>
                <w:rtl/>
              </w:rPr>
              <w:t xml:space="preserve"> </w:t>
            </w:r>
            <w:r w:rsidRPr="00D95CA3">
              <w:rPr>
                <w:rFonts w:hint="eastAsia"/>
                <w:rtl/>
              </w:rPr>
              <w:t>שיטה</w:t>
            </w:r>
            <w:r w:rsidRPr="00D95CA3">
              <w:rPr>
                <w:rtl/>
              </w:rPr>
              <w:t xml:space="preserve"> </w:t>
            </w:r>
            <w:r w:rsidRPr="00D95CA3">
              <w:rPr>
                <w:rFonts w:hint="eastAsia"/>
                <w:rtl/>
              </w:rPr>
              <w:t>חוקית</w:t>
            </w:r>
            <w:r w:rsidRPr="00D95CA3">
              <w:rPr>
                <w:rtl/>
              </w:rPr>
              <w:t xml:space="preserve"> </w:t>
            </w:r>
            <w:r w:rsidRPr="00D95CA3">
              <w:rPr>
                <w:rFonts w:hint="eastAsia"/>
                <w:rtl/>
              </w:rPr>
              <w:t>להגנה</w:t>
            </w:r>
            <w:r w:rsidRPr="00D95CA3">
              <w:rPr>
                <w:rtl/>
              </w:rPr>
              <w:t xml:space="preserve"> </w:t>
            </w:r>
            <w:r w:rsidRPr="00D95CA3">
              <w:rPr>
                <w:rFonts w:hint="eastAsia"/>
                <w:rtl/>
              </w:rPr>
              <w:t>על</w:t>
            </w:r>
            <w:r w:rsidRPr="00D95CA3">
              <w:rPr>
                <w:rtl/>
              </w:rPr>
              <w:t xml:space="preserve"> </w:t>
            </w:r>
            <w:r w:rsidRPr="00D95CA3">
              <w:rPr>
                <w:rFonts w:hint="eastAsia"/>
                <w:rtl/>
              </w:rPr>
              <w:t>ידע</w:t>
            </w:r>
            <w:r w:rsidRPr="00D95CA3">
              <w:rPr>
                <w:rtl/>
              </w:rPr>
              <w:t xml:space="preserve"> </w:t>
            </w:r>
            <w:r w:rsidRPr="00D95CA3">
              <w:rPr>
                <w:rFonts w:hint="eastAsia"/>
                <w:rtl/>
              </w:rPr>
              <w:t>באמצעות</w:t>
            </w:r>
            <w:r w:rsidRPr="00D95CA3">
              <w:rPr>
                <w:rtl/>
              </w:rPr>
              <w:t xml:space="preserve"> </w:t>
            </w:r>
            <w:r w:rsidRPr="00D95CA3">
              <w:rPr>
                <w:rFonts w:hint="eastAsia"/>
                <w:rtl/>
              </w:rPr>
              <w:t>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 xml:space="preserve"> </w:t>
            </w:r>
            <w:r w:rsidRPr="00D95CA3">
              <w:rPr>
                <w:rFonts w:hint="eastAsia"/>
                <w:rtl/>
              </w:rPr>
              <w:t>בארץ</w:t>
            </w:r>
            <w:r w:rsidRPr="00D95CA3">
              <w:rPr>
                <w:rtl/>
              </w:rPr>
              <w:t xml:space="preserve"> </w:t>
            </w:r>
            <w:r w:rsidRPr="00D95CA3">
              <w:rPr>
                <w:rFonts w:hint="eastAsia"/>
                <w:rtl/>
              </w:rPr>
              <w:t>או</w:t>
            </w:r>
            <w:r w:rsidRPr="00D95CA3">
              <w:rPr>
                <w:rtl/>
              </w:rPr>
              <w:t xml:space="preserve"> </w:t>
            </w:r>
            <w:r w:rsidRPr="00D95CA3">
              <w:rPr>
                <w:rFonts w:hint="eastAsia"/>
                <w:rtl/>
              </w:rPr>
              <w:t>בחו</w:t>
            </w:r>
            <w:r w:rsidRPr="00D95CA3">
              <w:rPr>
                <w:rtl/>
              </w:rPr>
              <w:t>"</w:t>
            </w:r>
            <w:r w:rsidRPr="00D95CA3">
              <w:rPr>
                <w:rFonts w:hint="eastAsia"/>
                <w:rtl/>
              </w:rPr>
              <w:t>ל</w:t>
            </w:r>
            <w:r w:rsidRPr="00D95CA3">
              <w:rPr>
                <w:rtl/>
              </w:rPr>
              <w:t xml:space="preserve">, </w:t>
            </w:r>
            <w:r w:rsidRPr="00D95CA3">
              <w:rPr>
                <w:rFonts w:hint="eastAsia"/>
                <w:rtl/>
              </w:rPr>
              <w:t>לרבות</w:t>
            </w:r>
            <w:r w:rsidRPr="00D95CA3">
              <w:rPr>
                <w:rtl/>
              </w:rPr>
              <w:t xml:space="preserve"> </w:t>
            </w:r>
            <w:r w:rsidRPr="00D95CA3">
              <w:rPr>
                <w:rFonts w:hint="eastAsia"/>
                <w:rtl/>
              </w:rPr>
              <w:t>הגשת</w:t>
            </w:r>
            <w:r w:rsidRPr="00D95CA3">
              <w:rPr>
                <w:rtl/>
              </w:rPr>
              <w:t xml:space="preserve"> </w:t>
            </w:r>
            <w:r w:rsidRPr="00D95CA3">
              <w:rPr>
                <w:rFonts w:hint="eastAsia"/>
                <w:rtl/>
              </w:rPr>
              <w:t>בקשה</w:t>
            </w:r>
            <w:r w:rsidRPr="00D95CA3">
              <w:rPr>
                <w:rtl/>
              </w:rPr>
              <w:t xml:space="preserve"> </w:t>
            </w:r>
            <w:r w:rsidRPr="00D95CA3">
              <w:rPr>
                <w:rFonts w:hint="eastAsia"/>
                <w:rtl/>
              </w:rPr>
              <w:t>לרישום</w:t>
            </w:r>
            <w:r w:rsidRPr="00D95CA3">
              <w:rPr>
                <w:rtl/>
              </w:rPr>
              <w:t xml:space="preserve"> </w:t>
            </w:r>
            <w:r w:rsidRPr="00D95CA3">
              <w:rPr>
                <w:rFonts w:hint="eastAsia"/>
                <w:rtl/>
              </w:rPr>
              <w:t>תוצר</w:t>
            </w:r>
            <w:r w:rsidRPr="00D95CA3">
              <w:rPr>
                <w:rtl/>
              </w:rPr>
              <w:t xml:space="preserve"> </w:t>
            </w:r>
            <w:r w:rsidRPr="00D95CA3">
              <w:rPr>
                <w:rFonts w:hint="eastAsia"/>
                <w:rtl/>
              </w:rPr>
              <w:t>הידע</w:t>
            </w:r>
            <w:r w:rsidRPr="00D95CA3">
              <w:rPr>
                <w:rtl/>
              </w:rPr>
              <w:t xml:space="preserve"> </w:t>
            </w:r>
            <w:r w:rsidRPr="00D95CA3">
              <w:rPr>
                <w:rFonts w:hint="eastAsia"/>
                <w:rtl/>
              </w:rPr>
              <w:t>לפי</w:t>
            </w:r>
            <w:r w:rsidRPr="00D95CA3">
              <w:rPr>
                <w:rtl/>
              </w:rPr>
              <w:t xml:space="preserve"> </w:t>
            </w:r>
            <w:r w:rsidRPr="00D95CA3">
              <w:rPr>
                <w:rFonts w:hint="eastAsia"/>
                <w:rtl/>
              </w:rPr>
              <w:t>חוק</w:t>
            </w:r>
            <w:r w:rsidRPr="00D95CA3">
              <w:rPr>
                <w:rtl/>
              </w:rPr>
              <w:t xml:space="preserve"> </w:t>
            </w:r>
            <w:r w:rsidRPr="00D95CA3">
              <w:rPr>
                <w:rFonts w:hint="eastAsia"/>
                <w:rtl/>
              </w:rPr>
              <w:t>הפטנטים</w:t>
            </w:r>
            <w:r w:rsidRPr="00D95CA3">
              <w:rPr>
                <w:rtl/>
              </w:rPr>
              <w:t xml:space="preserve">, </w:t>
            </w:r>
            <w:r w:rsidRPr="00D95CA3">
              <w:rPr>
                <w:rFonts w:hint="eastAsia"/>
                <w:rtl/>
              </w:rPr>
              <w:t>התשכ</w:t>
            </w:r>
            <w:r w:rsidRPr="00D95CA3">
              <w:rPr>
                <w:rtl/>
              </w:rPr>
              <w:t>"</w:t>
            </w:r>
            <w:r w:rsidRPr="00D95CA3">
              <w:rPr>
                <w:rFonts w:hint="eastAsia"/>
                <w:rtl/>
              </w:rPr>
              <w:t>ז</w:t>
            </w:r>
            <w:r w:rsidRPr="00D95CA3">
              <w:rPr>
                <w:rtl/>
              </w:rPr>
              <w:t xml:space="preserve"> – 1967.</w:t>
            </w:r>
          </w:p>
        </w:tc>
      </w:tr>
      <w:tr w:rsidR="00BF0793" w:rsidRPr="00401E7E" w14:paraId="4FD3CEB3" w14:textId="77777777" w:rsidTr="00BF0793">
        <w:tc>
          <w:tcPr>
            <w:tcW w:w="1620" w:type="dxa"/>
          </w:tcPr>
          <w:p w14:paraId="66D99784" w14:textId="77777777" w:rsidR="00BF0793" w:rsidRPr="00D95CA3" w:rsidRDefault="00BF0793" w:rsidP="00BF0793">
            <w:pPr>
              <w:pStyle w:val="smalltablestyle"/>
              <w:keepNext/>
              <w:keepLines/>
              <w:spacing w:before="200" w:line="360" w:lineRule="auto"/>
              <w:outlineLvl w:val="2"/>
            </w:pPr>
          </w:p>
        </w:tc>
        <w:tc>
          <w:tcPr>
            <w:tcW w:w="360" w:type="dxa"/>
          </w:tcPr>
          <w:p w14:paraId="4496A22E" w14:textId="77777777" w:rsidR="00BF0793" w:rsidRPr="00D95CA3" w:rsidRDefault="00BF0793" w:rsidP="00BF0793">
            <w:pPr>
              <w:pStyle w:val="smalltablestyle"/>
              <w:keepNext/>
              <w:keepLines/>
              <w:spacing w:before="200" w:line="360" w:lineRule="auto"/>
              <w:outlineLvl w:val="2"/>
            </w:pPr>
          </w:p>
        </w:tc>
        <w:tc>
          <w:tcPr>
            <w:tcW w:w="6048" w:type="dxa"/>
          </w:tcPr>
          <w:p w14:paraId="61D8A8E2" w14:textId="77777777" w:rsidR="00BF0793" w:rsidRPr="00D95CA3" w:rsidRDefault="00BF0793" w:rsidP="00BF0793">
            <w:pPr>
              <w:pStyle w:val="smalltablestyle"/>
              <w:keepNext/>
              <w:keepLines/>
              <w:spacing w:before="200" w:line="360" w:lineRule="auto"/>
              <w:outlineLvl w:val="2"/>
            </w:pPr>
          </w:p>
        </w:tc>
      </w:tr>
      <w:tr w:rsidR="00BF0793" w:rsidRPr="00401E7E" w14:paraId="26D3B525" w14:textId="77777777" w:rsidTr="00BF0793">
        <w:tc>
          <w:tcPr>
            <w:tcW w:w="1620" w:type="dxa"/>
            <w:hideMark/>
          </w:tcPr>
          <w:p w14:paraId="0BAD98C0" w14:textId="77777777" w:rsidR="00BF0793" w:rsidRPr="00D95CA3" w:rsidRDefault="00BF0793" w:rsidP="00BF0793">
            <w:pPr>
              <w:pStyle w:val="smalltablestyle"/>
              <w:spacing w:line="360" w:lineRule="auto"/>
            </w:pPr>
            <w:r w:rsidRPr="00D95CA3">
              <w:rPr>
                <w:rFonts w:hint="eastAsia"/>
                <w:rtl/>
              </w:rPr>
              <w:t>רבעון</w:t>
            </w:r>
          </w:p>
        </w:tc>
        <w:tc>
          <w:tcPr>
            <w:tcW w:w="360" w:type="dxa"/>
          </w:tcPr>
          <w:p w14:paraId="1DC9AA8F" w14:textId="77777777" w:rsidR="00BF0793" w:rsidRPr="00D95CA3" w:rsidRDefault="00BF0793" w:rsidP="00BF0793">
            <w:pPr>
              <w:pStyle w:val="smalltablestyle"/>
              <w:keepNext/>
              <w:keepLines/>
              <w:spacing w:before="200" w:line="360" w:lineRule="auto"/>
              <w:outlineLvl w:val="2"/>
            </w:pPr>
          </w:p>
        </w:tc>
        <w:tc>
          <w:tcPr>
            <w:tcW w:w="6048" w:type="dxa"/>
            <w:hideMark/>
          </w:tcPr>
          <w:p w14:paraId="5CA0FB40" w14:textId="77777777" w:rsidR="00BF0793" w:rsidRPr="00D95CA3" w:rsidRDefault="00BF0793" w:rsidP="00BF0793">
            <w:pPr>
              <w:pStyle w:val="smalltablestyle"/>
              <w:spacing w:line="360" w:lineRule="auto"/>
            </w:pPr>
            <w:r w:rsidRPr="00D95CA3">
              <w:rPr>
                <w:rFonts w:hint="eastAsia"/>
                <w:rtl/>
              </w:rPr>
              <w:t>תקופה</w:t>
            </w:r>
            <w:r w:rsidRPr="00D95CA3">
              <w:rPr>
                <w:rtl/>
              </w:rPr>
              <w:t xml:space="preserve"> </w:t>
            </w:r>
            <w:r w:rsidRPr="00D95CA3">
              <w:rPr>
                <w:rFonts w:hint="eastAsia"/>
                <w:rtl/>
              </w:rPr>
              <w:t>של</w:t>
            </w:r>
            <w:r w:rsidRPr="00D95CA3">
              <w:rPr>
                <w:rtl/>
              </w:rPr>
              <w:t xml:space="preserve"> </w:t>
            </w:r>
            <w:r w:rsidRPr="00D95CA3">
              <w:rPr>
                <w:rFonts w:hint="eastAsia"/>
                <w:rtl/>
              </w:rPr>
              <w:t>שלושה</w:t>
            </w:r>
            <w:r w:rsidRPr="00D95CA3">
              <w:rPr>
                <w:rtl/>
              </w:rPr>
              <w:t xml:space="preserve"> </w:t>
            </w:r>
            <w:r w:rsidRPr="00D95CA3">
              <w:rPr>
                <w:rFonts w:hint="eastAsia"/>
                <w:rtl/>
              </w:rPr>
              <w:t>חדשים</w:t>
            </w:r>
            <w:r w:rsidRPr="00D95CA3">
              <w:rPr>
                <w:rtl/>
              </w:rPr>
              <w:t xml:space="preserve"> </w:t>
            </w:r>
            <w:r w:rsidRPr="00D95CA3">
              <w:rPr>
                <w:rFonts w:hint="eastAsia"/>
                <w:rtl/>
              </w:rPr>
              <w:t>של</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המתחילה</w:t>
            </w:r>
            <w:r w:rsidRPr="00D95CA3">
              <w:rPr>
                <w:rtl/>
              </w:rPr>
              <w:t xml:space="preserve"> </w:t>
            </w:r>
            <w:r w:rsidRPr="00D95CA3">
              <w:rPr>
                <w:rFonts w:hint="eastAsia"/>
                <w:rtl/>
              </w:rPr>
              <w:t>בכל</w:t>
            </w:r>
            <w:r w:rsidRPr="00D95CA3">
              <w:rPr>
                <w:rtl/>
              </w:rPr>
              <w:t xml:space="preserve"> </w:t>
            </w:r>
            <w:r w:rsidRPr="00D95CA3">
              <w:rPr>
                <w:rFonts w:hint="eastAsia"/>
                <w:rtl/>
              </w:rPr>
              <w:t>יום</w:t>
            </w:r>
            <w:r w:rsidRPr="00D95CA3">
              <w:rPr>
                <w:rtl/>
              </w:rPr>
              <w:t xml:space="preserve"> </w:t>
            </w:r>
            <w:r w:rsidRPr="00D95CA3">
              <w:rPr>
                <w:rFonts w:hint="eastAsia"/>
                <w:rtl/>
              </w:rPr>
              <w:t>ראשון</w:t>
            </w:r>
            <w:r w:rsidRPr="00D95CA3">
              <w:rPr>
                <w:rtl/>
              </w:rPr>
              <w:t xml:space="preserve"> </w:t>
            </w:r>
            <w:r w:rsidRPr="00D95CA3">
              <w:rPr>
                <w:rFonts w:hint="eastAsia"/>
                <w:rtl/>
              </w:rPr>
              <w:t>לינואר</w:t>
            </w:r>
            <w:r w:rsidRPr="00D95CA3">
              <w:rPr>
                <w:rtl/>
              </w:rPr>
              <w:t xml:space="preserve">, </w:t>
            </w:r>
            <w:r w:rsidRPr="00D95CA3">
              <w:rPr>
                <w:rFonts w:hint="eastAsia"/>
                <w:rtl/>
              </w:rPr>
              <w:t>אפריל</w:t>
            </w:r>
            <w:r w:rsidRPr="00D95CA3">
              <w:rPr>
                <w:rtl/>
              </w:rPr>
              <w:t xml:space="preserve">, </w:t>
            </w:r>
            <w:r w:rsidRPr="00D95CA3">
              <w:rPr>
                <w:rFonts w:hint="eastAsia"/>
                <w:rtl/>
              </w:rPr>
              <w:t>יולי</w:t>
            </w:r>
            <w:r w:rsidRPr="00D95CA3">
              <w:rPr>
                <w:rtl/>
              </w:rPr>
              <w:t xml:space="preserve"> </w:t>
            </w:r>
            <w:r w:rsidRPr="00D95CA3">
              <w:rPr>
                <w:rFonts w:hint="eastAsia"/>
                <w:rtl/>
              </w:rPr>
              <w:t>ואוקטובר</w:t>
            </w:r>
            <w:r w:rsidRPr="00D95CA3">
              <w:rPr>
                <w:rtl/>
              </w:rPr>
              <w:t xml:space="preserve">. </w:t>
            </w:r>
            <w:r w:rsidRPr="00D95CA3">
              <w:rPr>
                <w:rFonts w:hint="eastAsia"/>
                <w:rtl/>
              </w:rPr>
              <w:t>הרבעון</w:t>
            </w:r>
            <w:r w:rsidRPr="00D95CA3">
              <w:rPr>
                <w:rtl/>
              </w:rPr>
              <w:t xml:space="preserve"> </w:t>
            </w:r>
            <w:r w:rsidRPr="00D95CA3">
              <w:rPr>
                <w:rFonts w:hint="eastAsia"/>
                <w:rtl/>
              </w:rPr>
              <w:t>הראשון</w:t>
            </w:r>
            <w:r w:rsidRPr="00D95CA3">
              <w:rPr>
                <w:rtl/>
              </w:rPr>
              <w:t xml:space="preserve"> </w:t>
            </w:r>
            <w:r w:rsidRPr="00D95CA3">
              <w:rPr>
                <w:rFonts w:hint="eastAsia"/>
                <w:rtl/>
              </w:rPr>
              <w:t>לתקופת</w:t>
            </w:r>
            <w:r w:rsidRPr="00D95CA3">
              <w:rPr>
                <w:rtl/>
              </w:rPr>
              <w:t xml:space="preserve"> </w:t>
            </w:r>
            <w:r w:rsidRPr="00D95CA3">
              <w:rPr>
                <w:rFonts w:hint="eastAsia"/>
                <w:rtl/>
              </w:rPr>
              <w:t>הסכם</w:t>
            </w:r>
            <w:r w:rsidRPr="00D95CA3">
              <w:rPr>
                <w:rtl/>
              </w:rPr>
              <w:t xml:space="preserve"> </w:t>
            </w:r>
            <w:r w:rsidRPr="00D95CA3">
              <w:rPr>
                <w:rFonts w:hint="eastAsia"/>
                <w:rtl/>
              </w:rPr>
              <w:t>זה</w:t>
            </w:r>
            <w:r w:rsidRPr="00D95CA3">
              <w:rPr>
                <w:rtl/>
              </w:rPr>
              <w:t xml:space="preserve"> </w:t>
            </w:r>
            <w:r w:rsidRPr="00D95CA3">
              <w:rPr>
                <w:rFonts w:hint="eastAsia"/>
                <w:rtl/>
              </w:rPr>
              <w:t>יסתיים</w:t>
            </w:r>
            <w:r w:rsidRPr="00D95CA3">
              <w:rPr>
                <w:rtl/>
              </w:rPr>
              <w:t xml:space="preserve"> </w:t>
            </w:r>
            <w:r w:rsidRPr="00D95CA3">
              <w:rPr>
                <w:rFonts w:hint="eastAsia"/>
                <w:rtl/>
              </w:rPr>
              <w:t>ביום</w:t>
            </w:r>
            <w:r w:rsidRPr="00D95CA3">
              <w:rPr>
                <w:rtl/>
              </w:rPr>
              <w:t xml:space="preserve"> </w:t>
            </w:r>
            <w:r w:rsidRPr="00D95CA3">
              <w:rPr>
                <w:rFonts w:hint="eastAsia"/>
                <w:rtl/>
              </w:rPr>
              <w:t>האחרון</w:t>
            </w:r>
            <w:r w:rsidRPr="00D95CA3">
              <w:rPr>
                <w:rtl/>
              </w:rPr>
              <w:t xml:space="preserve"> </w:t>
            </w:r>
            <w:r w:rsidRPr="00D95CA3">
              <w:rPr>
                <w:rFonts w:hint="eastAsia"/>
                <w:rtl/>
              </w:rPr>
              <w:t>של</w:t>
            </w:r>
            <w:r w:rsidRPr="00D95CA3">
              <w:rPr>
                <w:rtl/>
              </w:rPr>
              <w:t xml:space="preserve"> </w:t>
            </w:r>
            <w:r w:rsidRPr="00D95CA3">
              <w:rPr>
                <w:rFonts w:hint="eastAsia"/>
                <w:rtl/>
              </w:rPr>
              <w:t>הרבעון</w:t>
            </w:r>
            <w:r w:rsidRPr="00D95CA3">
              <w:rPr>
                <w:rtl/>
              </w:rPr>
              <w:t xml:space="preserve"> </w:t>
            </w:r>
            <w:r w:rsidRPr="00D95CA3">
              <w:rPr>
                <w:rFonts w:hint="eastAsia"/>
                <w:rtl/>
              </w:rPr>
              <w:t>בו</w:t>
            </w:r>
            <w:r w:rsidRPr="00D95CA3">
              <w:rPr>
                <w:rtl/>
              </w:rPr>
              <w:t xml:space="preserve"> </w:t>
            </w:r>
            <w:r w:rsidRPr="00D95CA3">
              <w:rPr>
                <w:rFonts w:hint="eastAsia"/>
                <w:rtl/>
              </w:rPr>
              <w:t>החלה</w:t>
            </w:r>
            <w:r w:rsidRPr="00D95CA3">
              <w:rPr>
                <w:rtl/>
              </w:rPr>
              <w:t xml:space="preserve"> </w:t>
            </w:r>
            <w:r w:rsidRPr="00D95CA3">
              <w:rPr>
                <w:rFonts w:hint="eastAsia"/>
                <w:rtl/>
              </w:rPr>
              <w:t>תקופת</w:t>
            </w:r>
            <w:r w:rsidRPr="00D95CA3">
              <w:rPr>
                <w:rtl/>
              </w:rPr>
              <w:t xml:space="preserve"> </w:t>
            </w:r>
            <w:r w:rsidRPr="00D95CA3">
              <w:rPr>
                <w:rFonts w:hint="eastAsia"/>
                <w:rtl/>
              </w:rPr>
              <w:t>ההסכם</w:t>
            </w:r>
            <w:r w:rsidRPr="00D95CA3">
              <w:rPr>
                <w:rtl/>
              </w:rPr>
              <w:t xml:space="preserve"> </w:t>
            </w:r>
            <w:r w:rsidRPr="00D95CA3">
              <w:rPr>
                <w:rFonts w:hint="eastAsia"/>
                <w:rtl/>
              </w:rPr>
              <w:t>כאמור</w:t>
            </w:r>
            <w:r w:rsidRPr="00D95CA3">
              <w:rPr>
                <w:rtl/>
              </w:rPr>
              <w:t xml:space="preserve"> </w:t>
            </w:r>
            <w:r w:rsidRPr="00D95CA3">
              <w:rPr>
                <w:rFonts w:hint="eastAsia"/>
                <w:rtl/>
              </w:rPr>
              <w:t>בסעיף</w:t>
            </w:r>
            <w:r w:rsidRPr="00D95CA3">
              <w:rPr>
                <w:rtl/>
              </w:rPr>
              <w:t xml:space="preserve"> 6 </w:t>
            </w:r>
            <w:r w:rsidRPr="00D95CA3">
              <w:rPr>
                <w:rFonts w:hint="eastAsia"/>
                <w:rtl/>
              </w:rPr>
              <w:t>להסכם</w:t>
            </w:r>
            <w:r w:rsidRPr="00D95CA3">
              <w:rPr>
                <w:rtl/>
              </w:rPr>
              <w:t>.</w:t>
            </w:r>
          </w:p>
        </w:tc>
      </w:tr>
      <w:tr w:rsidR="00BF0793" w:rsidRPr="00401E7E" w14:paraId="756FA93C" w14:textId="77777777" w:rsidTr="00BF0793">
        <w:tc>
          <w:tcPr>
            <w:tcW w:w="1620" w:type="dxa"/>
          </w:tcPr>
          <w:p w14:paraId="22D91FB0" w14:textId="77777777" w:rsidR="00BF0793" w:rsidRPr="00D95CA3" w:rsidRDefault="00BF0793" w:rsidP="00BF0793">
            <w:pPr>
              <w:pStyle w:val="smalltablestyle"/>
              <w:keepNext/>
              <w:keepLines/>
              <w:spacing w:before="200" w:line="360" w:lineRule="auto"/>
              <w:outlineLvl w:val="2"/>
            </w:pPr>
          </w:p>
        </w:tc>
        <w:tc>
          <w:tcPr>
            <w:tcW w:w="360" w:type="dxa"/>
          </w:tcPr>
          <w:p w14:paraId="7EA17535" w14:textId="77777777" w:rsidR="00BF0793" w:rsidRPr="00D95CA3" w:rsidRDefault="00BF0793" w:rsidP="00BF0793">
            <w:pPr>
              <w:pStyle w:val="smalltablestyle"/>
              <w:keepNext/>
              <w:keepLines/>
              <w:spacing w:before="200" w:line="360" w:lineRule="auto"/>
              <w:outlineLvl w:val="2"/>
            </w:pPr>
          </w:p>
        </w:tc>
        <w:tc>
          <w:tcPr>
            <w:tcW w:w="6048" w:type="dxa"/>
          </w:tcPr>
          <w:p w14:paraId="131A5D08" w14:textId="77777777" w:rsidR="00BF0793" w:rsidRPr="00D95CA3" w:rsidRDefault="00BF0793" w:rsidP="00BF0793">
            <w:pPr>
              <w:pStyle w:val="smalltablestyle"/>
              <w:keepNext/>
              <w:keepLines/>
              <w:spacing w:before="200" w:line="360" w:lineRule="auto"/>
              <w:outlineLvl w:val="2"/>
            </w:pPr>
          </w:p>
        </w:tc>
      </w:tr>
      <w:tr w:rsidR="00BF0793" w:rsidRPr="00401E7E" w14:paraId="1DCDEF9A" w14:textId="77777777" w:rsidTr="00BF0793">
        <w:tc>
          <w:tcPr>
            <w:tcW w:w="1620" w:type="dxa"/>
            <w:hideMark/>
          </w:tcPr>
          <w:p w14:paraId="57BC5EE1" w14:textId="77777777" w:rsidR="00BF0793" w:rsidRPr="00D95CA3" w:rsidRDefault="00BF0793" w:rsidP="00BF0793">
            <w:pPr>
              <w:pStyle w:val="smalltablestyle"/>
              <w:spacing w:line="360" w:lineRule="auto"/>
            </w:pPr>
            <w:r w:rsidRPr="00D95CA3">
              <w:rPr>
                <w:rFonts w:hint="eastAsia"/>
                <w:rtl/>
              </w:rPr>
              <w:t>רישיון</w:t>
            </w:r>
            <w:r w:rsidRPr="00D95CA3">
              <w:rPr>
                <w:rtl/>
              </w:rPr>
              <w:t xml:space="preserve"> </w:t>
            </w:r>
            <w:r w:rsidRPr="00D95CA3">
              <w:rPr>
                <w:rFonts w:hint="eastAsia"/>
                <w:rtl/>
              </w:rPr>
              <w:t>שימוש</w:t>
            </w:r>
          </w:p>
        </w:tc>
        <w:tc>
          <w:tcPr>
            <w:tcW w:w="360" w:type="dxa"/>
          </w:tcPr>
          <w:p w14:paraId="7090AFC8" w14:textId="77777777" w:rsidR="00BF0793" w:rsidRPr="00D95CA3" w:rsidRDefault="00BF0793" w:rsidP="00BF0793">
            <w:pPr>
              <w:pStyle w:val="smalltablestyle"/>
              <w:keepNext/>
              <w:keepLines/>
              <w:spacing w:before="200" w:line="360" w:lineRule="auto"/>
              <w:outlineLvl w:val="2"/>
            </w:pPr>
          </w:p>
        </w:tc>
        <w:tc>
          <w:tcPr>
            <w:tcW w:w="6048" w:type="dxa"/>
            <w:hideMark/>
          </w:tcPr>
          <w:p w14:paraId="79B487E2" w14:textId="77777777" w:rsidR="00BF0793" w:rsidRPr="00D95CA3" w:rsidRDefault="00BF0793" w:rsidP="00BF0793">
            <w:pPr>
              <w:pStyle w:val="smalltablestyle"/>
              <w:spacing w:line="360" w:lineRule="auto"/>
            </w:pPr>
            <w:r w:rsidRPr="00D95CA3">
              <w:rPr>
                <w:rFonts w:hint="eastAsia"/>
                <w:rtl/>
              </w:rPr>
              <w:t>חוזה</w:t>
            </w:r>
            <w:r w:rsidRPr="00D95CA3">
              <w:rPr>
                <w:rtl/>
              </w:rPr>
              <w:t xml:space="preserve"> </w:t>
            </w:r>
            <w:r w:rsidRPr="00D95CA3">
              <w:rPr>
                <w:rFonts w:hint="eastAsia"/>
                <w:rtl/>
              </w:rPr>
              <w:t>המתיר</w:t>
            </w:r>
            <w:r w:rsidRPr="00D95CA3">
              <w:rPr>
                <w:rtl/>
              </w:rPr>
              <w:t xml:space="preserve"> </w:t>
            </w:r>
            <w:r w:rsidRPr="00D95CA3">
              <w:rPr>
                <w:rFonts w:hint="eastAsia"/>
                <w:rtl/>
              </w:rPr>
              <w:t>שימוש</w:t>
            </w:r>
            <w:r w:rsidRPr="00D95CA3">
              <w:rPr>
                <w:rtl/>
              </w:rPr>
              <w:t xml:space="preserve"> </w:t>
            </w:r>
            <w:r w:rsidRPr="00D95CA3">
              <w:rPr>
                <w:rFonts w:hint="eastAsia"/>
                <w:rtl/>
              </w:rPr>
              <w:t>בזכויות</w:t>
            </w:r>
            <w:r w:rsidRPr="00D95CA3">
              <w:rPr>
                <w:rtl/>
              </w:rPr>
              <w:t xml:space="preserve"> </w:t>
            </w:r>
            <w:r w:rsidRPr="00D95CA3">
              <w:rPr>
                <w:rFonts w:hint="eastAsia"/>
                <w:rtl/>
              </w:rPr>
              <w:t>קניין</w:t>
            </w:r>
            <w:r w:rsidRPr="00D95CA3">
              <w:rPr>
                <w:rtl/>
              </w:rPr>
              <w:t xml:space="preserve"> </w:t>
            </w:r>
            <w:r w:rsidRPr="00D95CA3">
              <w:rPr>
                <w:rFonts w:hint="eastAsia"/>
                <w:rtl/>
              </w:rPr>
              <w:t>רוחני</w:t>
            </w:r>
            <w:r w:rsidRPr="00D95CA3">
              <w:rPr>
                <w:rtl/>
              </w:rPr>
              <w:t>.</w:t>
            </w:r>
          </w:p>
        </w:tc>
      </w:tr>
      <w:tr w:rsidR="00BF0793" w:rsidRPr="00401E7E" w14:paraId="1F213014" w14:textId="77777777" w:rsidTr="00BF0793">
        <w:tc>
          <w:tcPr>
            <w:tcW w:w="1620" w:type="dxa"/>
            <w:hideMark/>
          </w:tcPr>
          <w:p w14:paraId="006D9C39" w14:textId="77777777" w:rsidR="00BF0793" w:rsidRPr="00D95CA3" w:rsidRDefault="00BF0793" w:rsidP="00BF0793">
            <w:pPr>
              <w:pStyle w:val="smalltablestyle"/>
              <w:spacing w:line="360" w:lineRule="auto"/>
            </w:pPr>
            <w:r w:rsidRPr="00D95CA3">
              <w:rPr>
                <w:rFonts w:hint="eastAsia"/>
                <w:rtl/>
              </w:rPr>
              <w:t>מוסד</w:t>
            </w:r>
            <w:r w:rsidRPr="00D95CA3">
              <w:rPr>
                <w:rtl/>
              </w:rPr>
              <w:t xml:space="preserve"> </w:t>
            </w:r>
            <w:r w:rsidRPr="00D95CA3">
              <w:rPr>
                <w:rFonts w:hint="eastAsia"/>
                <w:rtl/>
              </w:rPr>
              <w:t>להעברה</w:t>
            </w:r>
            <w:r w:rsidRPr="00D95CA3">
              <w:rPr>
                <w:rtl/>
              </w:rPr>
              <w:t xml:space="preserve"> </w:t>
            </w:r>
            <w:r w:rsidRPr="00D95CA3">
              <w:rPr>
                <w:rFonts w:hint="eastAsia"/>
                <w:rtl/>
              </w:rPr>
              <w:t>טכנולוגית</w:t>
            </w:r>
          </w:p>
        </w:tc>
        <w:tc>
          <w:tcPr>
            <w:tcW w:w="360" w:type="dxa"/>
          </w:tcPr>
          <w:p w14:paraId="080EEFCE" w14:textId="77777777" w:rsidR="00BF0793" w:rsidRPr="00D95CA3" w:rsidRDefault="00BF0793" w:rsidP="00BF0793">
            <w:pPr>
              <w:pStyle w:val="smalltablestyle"/>
              <w:keepNext/>
              <w:keepLines/>
              <w:spacing w:before="200" w:line="360" w:lineRule="auto"/>
              <w:outlineLvl w:val="2"/>
            </w:pPr>
          </w:p>
        </w:tc>
        <w:tc>
          <w:tcPr>
            <w:tcW w:w="6048" w:type="dxa"/>
            <w:hideMark/>
          </w:tcPr>
          <w:p w14:paraId="4012750C" w14:textId="77777777" w:rsidR="00BF0793" w:rsidRPr="00D95CA3" w:rsidRDefault="00BF0793" w:rsidP="00BF0793">
            <w:pPr>
              <w:pStyle w:val="smalltablestyle"/>
              <w:spacing w:line="360" w:lineRule="auto"/>
            </w:pPr>
            <w:r w:rsidRPr="00D95CA3">
              <w:rPr>
                <w:rFonts w:hint="eastAsia"/>
                <w:rtl/>
              </w:rPr>
              <w:t>תאגיד</w:t>
            </w:r>
            <w:r w:rsidRPr="00D95CA3">
              <w:rPr>
                <w:rtl/>
              </w:rPr>
              <w:t xml:space="preserve"> </w:t>
            </w:r>
            <w:r w:rsidRPr="00D95CA3">
              <w:rPr>
                <w:rFonts w:hint="eastAsia"/>
                <w:rtl/>
              </w:rPr>
              <w:t>אשר</w:t>
            </w:r>
            <w:r w:rsidRPr="00D95CA3">
              <w:rPr>
                <w:rtl/>
              </w:rPr>
              <w:t xml:space="preserve"> </w:t>
            </w:r>
            <w:r w:rsidRPr="00D95CA3">
              <w:rPr>
                <w:rFonts w:hint="eastAsia"/>
                <w:rtl/>
              </w:rPr>
              <w:t>אחראי</w:t>
            </w:r>
            <w:r w:rsidRPr="00D95CA3">
              <w:rPr>
                <w:rtl/>
              </w:rPr>
              <w:t xml:space="preserve"> </w:t>
            </w:r>
            <w:r w:rsidRPr="00D95CA3">
              <w:rPr>
                <w:rFonts w:hint="eastAsia"/>
                <w:rtl/>
              </w:rPr>
              <w:t>למסחור</w:t>
            </w:r>
            <w:r w:rsidRPr="00D95CA3">
              <w:rPr>
                <w:rtl/>
              </w:rPr>
              <w:t xml:space="preserve"> </w:t>
            </w:r>
            <w:r w:rsidRPr="00D95CA3">
              <w:rPr>
                <w:rFonts w:hint="eastAsia"/>
                <w:rtl/>
              </w:rPr>
              <w:t>הקניין</w:t>
            </w:r>
            <w:r w:rsidRPr="00D95CA3">
              <w:rPr>
                <w:rtl/>
              </w:rPr>
              <w:t xml:space="preserve"> </w:t>
            </w:r>
            <w:r w:rsidRPr="00D95CA3">
              <w:rPr>
                <w:rFonts w:hint="eastAsia"/>
                <w:rtl/>
              </w:rPr>
              <w:t>הרוחני</w:t>
            </w:r>
            <w:r w:rsidRPr="00D95CA3">
              <w:rPr>
                <w:rtl/>
              </w:rPr>
              <w:t xml:space="preserve"> </w:t>
            </w:r>
            <w:r w:rsidRPr="00D95CA3">
              <w:rPr>
                <w:rFonts w:hint="eastAsia"/>
                <w:rtl/>
              </w:rPr>
              <w:t>של</w:t>
            </w:r>
            <w:r w:rsidRPr="00D95CA3">
              <w:rPr>
                <w:rtl/>
              </w:rPr>
              <w:t xml:space="preserve"> </w:t>
            </w:r>
            <w:r w:rsidRPr="00D95CA3">
              <w:rPr>
                <w:rFonts w:hint="eastAsia"/>
                <w:rtl/>
              </w:rPr>
              <w:t>היזם</w:t>
            </w:r>
            <w:r w:rsidRPr="00D95CA3">
              <w:rPr>
                <w:rtl/>
              </w:rPr>
              <w:t>.</w:t>
            </w:r>
          </w:p>
        </w:tc>
      </w:tr>
    </w:tbl>
    <w:p w14:paraId="573E41D6" w14:textId="77777777" w:rsidR="00BF0793" w:rsidRPr="00401E7E" w:rsidRDefault="00BF0793" w:rsidP="00BF0793">
      <w:pPr>
        <w:spacing w:line="360" w:lineRule="auto"/>
        <w:jc w:val="both"/>
        <w:rPr>
          <w:b/>
          <w:bCs/>
          <w:szCs w:val="24"/>
          <w:u w:val="single"/>
          <w:rtl/>
        </w:rPr>
      </w:pPr>
    </w:p>
    <w:p w14:paraId="0A708F07"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tl/>
        </w:rPr>
      </w:pPr>
      <w:r w:rsidRPr="00A200BC">
        <w:rPr>
          <w:rFonts w:hint="eastAsia"/>
          <w:b/>
          <w:bCs/>
          <w:szCs w:val="24"/>
          <w:u w:val="single"/>
          <w:rtl/>
        </w:rPr>
        <w:t>ביצוע</w:t>
      </w:r>
      <w:r w:rsidRPr="00A200BC">
        <w:rPr>
          <w:b/>
          <w:bCs/>
          <w:szCs w:val="24"/>
          <w:u w:val="single"/>
          <w:rtl/>
        </w:rPr>
        <w:t xml:space="preserve"> </w:t>
      </w:r>
      <w:r w:rsidRPr="00A200BC">
        <w:rPr>
          <w:rFonts w:hint="eastAsia"/>
          <w:b/>
          <w:bCs/>
          <w:szCs w:val="24"/>
          <w:u w:val="single"/>
          <w:rtl/>
        </w:rPr>
        <w:t>התוכנית</w:t>
      </w:r>
      <w:r w:rsidRPr="00A200BC">
        <w:rPr>
          <w:b/>
          <w:bCs/>
          <w:szCs w:val="24"/>
          <w:u w:val="single"/>
          <w:rtl/>
        </w:rPr>
        <w:t xml:space="preserve"> </w:t>
      </w:r>
      <w:r w:rsidRPr="00A200BC">
        <w:rPr>
          <w:rFonts w:hint="eastAsia"/>
          <w:b/>
          <w:bCs/>
          <w:szCs w:val="24"/>
          <w:u w:val="single"/>
          <w:rtl/>
        </w:rPr>
        <w:t>בהתאם</w:t>
      </w:r>
      <w:r w:rsidRPr="00A200BC">
        <w:rPr>
          <w:b/>
          <w:bCs/>
          <w:szCs w:val="24"/>
          <w:u w:val="single"/>
          <w:rtl/>
        </w:rPr>
        <w:t xml:space="preserve"> </w:t>
      </w:r>
      <w:r w:rsidRPr="00A200BC">
        <w:rPr>
          <w:rFonts w:hint="eastAsia"/>
          <w:b/>
          <w:bCs/>
          <w:szCs w:val="24"/>
          <w:u w:val="single"/>
          <w:rtl/>
        </w:rPr>
        <w:t>להנחיות</w:t>
      </w:r>
      <w:r w:rsidRPr="00A200BC">
        <w:rPr>
          <w:b/>
          <w:bCs/>
          <w:szCs w:val="24"/>
          <w:u w:val="single"/>
          <w:rtl/>
        </w:rPr>
        <w:t xml:space="preserve"> </w:t>
      </w:r>
      <w:r w:rsidRPr="00A200BC">
        <w:rPr>
          <w:rFonts w:hint="eastAsia"/>
          <w:b/>
          <w:bCs/>
          <w:szCs w:val="24"/>
          <w:u w:val="single"/>
          <w:rtl/>
        </w:rPr>
        <w:t>המשרד</w:t>
      </w:r>
    </w:p>
    <w:p w14:paraId="1B2BC2AE"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כפי</w:t>
      </w:r>
      <w:r w:rsidRPr="00A200BC">
        <w:rPr>
          <w:szCs w:val="24"/>
          <w:rtl/>
        </w:rPr>
        <w:t xml:space="preserve"> </w:t>
      </w:r>
      <w:r w:rsidRPr="00A200BC">
        <w:rPr>
          <w:rFonts w:hint="eastAsia"/>
          <w:szCs w:val="24"/>
          <w:rtl/>
        </w:rPr>
        <w:t>שאושרה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וכפוף</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המפורטות</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p>
    <w:p w14:paraId="78D85D75"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יסטה</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הסכמת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w:t>
      </w:r>
    </w:p>
    <w:p w14:paraId="1F863FF3"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יכניס</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תוספות</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יתבקש</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השינוי</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התוספות</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התאמה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סך</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הנקוב</w:t>
      </w:r>
      <w:r w:rsidRPr="00A200BC">
        <w:rPr>
          <w:szCs w:val="24"/>
          <w:rtl/>
        </w:rPr>
        <w:t xml:space="preserve"> </w:t>
      </w:r>
      <w:r w:rsidRPr="00B06495">
        <w:rPr>
          <w:rFonts w:hint="eastAsia"/>
          <w:szCs w:val="24"/>
          <w:highlight w:val="cyan"/>
          <w:rtl/>
        </w:rPr>
        <w:t>בסעיף</w:t>
      </w:r>
      <w:r w:rsidRPr="00B06495">
        <w:rPr>
          <w:szCs w:val="24"/>
          <w:highlight w:val="cyan"/>
          <w:rtl/>
        </w:rPr>
        <w:t xml:space="preserve"> 10</w:t>
      </w:r>
      <w:r w:rsidRPr="00A200BC">
        <w:rPr>
          <w:szCs w:val="24"/>
          <w:rtl/>
        </w:rPr>
        <w:t xml:space="preserve"> </w:t>
      </w:r>
      <w:r w:rsidRPr="00A200BC">
        <w:rPr>
          <w:rFonts w:hint="eastAsia"/>
          <w:szCs w:val="24"/>
          <w:rtl/>
        </w:rPr>
        <w:t>להלן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המוגדרת</w:t>
      </w:r>
      <w:r w:rsidRPr="00A200BC">
        <w:rPr>
          <w:szCs w:val="24"/>
          <w:rtl/>
        </w:rPr>
        <w:t xml:space="preserve"> </w:t>
      </w:r>
      <w:r w:rsidRPr="00B06495">
        <w:rPr>
          <w:rFonts w:hint="eastAsia"/>
          <w:szCs w:val="24"/>
          <w:highlight w:val="cyan"/>
          <w:rtl/>
        </w:rPr>
        <w:t>בסעיף</w:t>
      </w:r>
      <w:r w:rsidRPr="00B06495">
        <w:rPr>
          <w:szCs w:val="24"/>
          <w:highlight w:val="cyan"/>
          <w:rtl/>
        </w:rPr>
        <w:t xml:space="preserve"> 6</w:t>
      </w:r>
      <w:r w:rsidRPr="00A200BC">
        <w:rPr>
          <w:szCs w:val="24"/>
          <w:rtl/>
        </w:rPr>
        <w:t xml:space="preserve"> </w:t>
      </w:r>
      <w:r w:rsidRPr="00A200BC">
        <w:rPr>
          <w:rFonts w:hint="eastAsia"/>
          <w:szCs w:val="24"/>
          <w:rtl/>
        </w:rPr>
        <w:t>להלן</w:t>
      </w:r>
      <w:r w:rsidRPr="00A200BC">
        <w:rPr>
          <w:szCs w:val="24"/>
          <w:rtl/>
        </w:rPr>
        <w:t xml:space="preserve">, </w:t>
      </w:r>
      <w:r w:rsidRPr="00A200BC">
        <w:rPr>
          <w:rFonts w:hint="eastAsia"/>
          <w:szCs w:val="24"/>
          <w:rtl/>
        </w:rPr>
        <w:t>ייקבע</w:t>
      </w:r>
      <w:r w:rsidRPr="00A200BC">
        <w:rPr>
          <w:szCs w:val="24"/>
          <w:rtl/>
        </w:rPr>
        <w:t xml:space="preserve"> </w:t>
      </w:r>
      <w:r w:rsidRPr="00A200BC">
        <w:rPr>
          <w:rFonts w:hint="eastAsia"/>
          <w:szCs w:val="24"/>
          <w:rtl/>
        </w:rPr>
        <w:t>סכום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ההתאמה</w:t>
      </w:r>
      <w:r w:rsidRPr="00A200BC">
        <w:rPr>
          <w:szCs w:val="24"/>
          <w:rtl/>
        </w:rPr>
        <w:t xml:space="preserve"> </w:t>
      </w:r>
      <w:r w:rsidRPr="00A200BC">
        <w:rPr>
          <w:rFonts w:hint="eastAsia"/>
          <w:szCs w:val="24"/>
          <w:rtl/>
        </w:rPr>
        <w:t>בהסכמת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אין</w:t>
      </w:r>
      <w:r w:rsidRPr="00A200BC">
        <w:rPr>
          <w:szCs w:val="24"/>
          <w:rtl/>
        </w:rPr>
        <w:t xml:space="preserve"> </w:t>
      </w:r>
      <w:r w:rsidRPr="00A200BC">
        <w:rPr>
          <w:rFonts w:hint="eastAsia"/>
          <w:szCs w:val="24"/>
          <w:rtl/>
        </w:rPr>
        <w:t>באמור</w:t>
      </w:r>
      <w:r w:rsidRPr="00A200BC">
        <w:rPr>
          <w:szCs w:val="24"/>
          <w:rtl/>
        </w:rPr>
        <w:t xml:space="preserve"> </w:t>
      </w:r>
      <w:r w:rsidRPr="00A200BC">
        <w:rPr>
          <w:rFonts w:hint="eastAsia"/>
          <w:szCs w:val="24"/>
          <w:rtl/>
        </w:rPr>
        <w:t>בפסקה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לבצע</w:t>
      </w:r>
      <w:r w:rsidRPr="00A200BC">
        <w:rPr>
          <w:szCs w:val="24"/>
          <w:rtl/>
        </w:rPr>
        <w:t xml:space="preserve"> </w:t>
      </w:r>
      <w:r w:rsidRPr="00A200BC">
        <w:rPr>
          <w:rFonts w:hint="eastAsia"/>
          <w:szCs w:val="24"/>
          <w:rtl/>
        </w:rPr>
        <w:t>שינויים</w:t>
      </w:r>
      <w:r w:rsidRPr="00A200BC">
        <w:rPr>
          <w:szCs w:val="24"/>
          <w:rtl/>
        </w:rPr>
        <w:t xml:space="preserve"> </w:t>
      </w:r>
      <w:r w:rsidRPr="00A200BC">
        <w:rPr>
          <w:rFonts w:hint="eastAsia"/>
          <w:szCs w:val="24"/>
          <w:rtl/>
        </w:rPr>
        <w:t>בתכנית</w:t>
      </w:r>
      <w:r w:rsidRPr="00A200BC">
        <w:rPr>
          <w:szCs w:val="24"/>
          <w:rtl/>
        </w:rPr>
        <w:t xml:space="preserve"> </w:t>
      </w:r>
      <w:r>
        <w:rPr>
          <w:rFonts w:hint="cs"/>
          <w:szCs w:val="24"/>
          <w:rtl/>
        </w:rPr>
        <w:t>ש</w:t>
      </w:r>
      <w:r w:rsidRPr="00401E7E">
        <w:rPr>
          <w:rFonts w:hint="cs"/>
          <w:szCs w:val="24"/>
          <w:rtl/>
        </w:rPr>
        <w:t xml:space="preserve">יבוצעו במימונו בלבד. </w:t>
      </w:r>
    </w:p>
    <w:p w14:paraId="7C501D39" w14:textId="77777777" w:rsidR="00BF0793" w:rsidRPr="00401E7E" w:rsidRDefault="00BF0793" w:rsidP="00BF0793">
      <w:pPr>
        <w:spacing w:line="360" w:lineRule="auto"/>
        <w:ind w:left="397"/>
        <w:jc w:val="both"/>
        <w:rPr>
          <w:szCs w:val="24"/>
        </w:rPr>
      </w:pPr>
      <w:r w:rsidRPr="00A200BC">
        <w:rPr>
          <w:szCs w:val="24"/>
          <w:rtl/>
        </w:rPr>
        <w:t xml:space="preserve"> </w:t>
      </w:r>
    </w:p>
    <w:p w14:paraId="287E0CA5"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Pr>
      </w:pP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מצהיר</w:t>
      </w:r>
      <w:r w:rsidRPr="00A200BC">
        <w:rPr>
          <w:b/>
          <w:bCs/>
          <w:szCs w:val="24"/>
          <w:u w:val="single"/>
          <w:rtl/>
        </w:rPr>
        <w:t xml:space="preserve"> </w:t>
      </w:r>
      <w:r w:rsidRPr="00A200BC">
        <w:rPr>
          <w:rFonts w:hint="eastAsia"/>
          <w:b/>
          <w:bCs/>
          <w:szCs w:val="24"/>
          <w:u w:val="single"/>
          <w:rtl/>
        </w:rPr>
        <w:t>בזאת</w:t>
      </w:r>
      <w:r w:rsidRPr="00A200BC">
        <w:rPr>
          <w:b/>
          <w:bCs/>
          <w:szCs w:val="24"/>
          <w:u w:val="single"/>
          <w:rtl/>
        </w:rPr>
        <w:t xml:space="preserve"> </w:t>
      </w:r>
      <w:r w:rsidRPr="00A200BC">
        <w:rPr>
          <w:rFonts w:hint="eastAsia"/>
          <w:b/>
          <w:bCs/>
          <w:szCs w:val="24"/>
          <w:u w:val="single"/>
          <w:rtl/>
        </w:rPr>
        <w:t>כלהלן</w:t>
      </w:r>
      <w:r w:rsidRPr="00A200BC">
        <w:rPr>
          <w:b/>
          <w:bCs/>
          <w:szCs w:val="24"/>
          <w:u w:val="single"/>
          <w:rtl/>
        </w:rPr>
        <w:t>:</w:t>
      </w:r>
    </w:p>
    <w:p w14:paraId="06B7D004" w14:textId="77777777" w:rsidR="00BF0793" w:rsidRPr="00401E7E" w:rsidRDefault="00BF0793" w:rsidP="00BF0793">
      <w:pPr>
        <w:numPr>
          <w:ilvl w:val="1"/>
          <w:numId w:val="78"/>
        </w:numPr>
        <w:tabs>
          <w:tab w:val="num" w:pos="851"/>
        </w:tabs>
        <w:spacing w:line="360" w:lineRule="auto"/>
        <w:ind w:left="851" w:right="0" w:hanging="454"/>
        <w:jc w:val="both"/>
        <w:rPr>
          <w:rFonts w:ascii="Arial Black" w:hAnsi="Arial Black"/>
          <w:szCs w:val="24"/>
        </w:rPr>
      </w:pPr>
      <w:r w:rsidRPr="00A200BC">
        <w:rPr>
          <w:rFonts w:ascii="Arial Black" w:hAnsi="Arial Black" w:hint="eastAsia"/>
          <w:szCs w:val="24"/>
          <w:rtl/>
        </w:rPr>
        <w:t>יש</w:t>
      </w:r>
      <w:r w:rsidRPr="00A200BC">
        <w:rPr>
          <w:rFonts w:ascii="Arial Black" w:hAnsi="Arial Black"/>
          <w:szCs w:val="24"/>
          <w:rtl/>
        </w:rPr>
        <w:t xml:space="preserve"> </w:t>
      </w:r>
      <w:r w:rsidRPr="00A200BC">
        <w:rPr>
          <w:rFonts w:ascii="Arial Black" w:hAnsi="Arial Black" w:hint="eastAsia"/>
          <w:szCs w:val="24"/>
          <w:rtl/>
        </w:rPr>
        <w:t>באפשרותו</w:t>
      </w:r>
      <w:r w:rsidRPr="00A200BC">
        <w:rPr>
          <w:rFonts w:ascii="Arial Black" w:hAnsi="Arial Black"/>
          <w:szCs w:val="24"/>
          <w:rtl/>
        </w:rPr>
        <w:t xml:space="preserve"> </w:t>
      </w:r>
      <w:r w:rsidRPr="00A200BC">
        <w:rPr>
          <w:rFonts w:ascii="Arial Black" w:hAnsi="Arial Black" w:hint="eastAsia"/>
          <w:szCs w:val="24"/>
          <w:rtl/>
        </w:rPr>
        <w:t>הטכנית</w:t>
      </w:r>
      <w:r w:rsidRPr="00A200BC">
        <w:rPr>
          <w:rFonts w:ascii="Arial Black" w:hAnsi="Arial Black"/>
          <w:szCs w:val="24"/>
          <w:rtl/>
        </w:rPr>
        <w:t xml:space="preserve"> </w:t>
      </w:r>
      <w:r w:rsidRPr="00A200BC">
        <w:rPr>
          <w:rFonts w:ascii="Arial Black" w:hAnsi="Arial Black" w:hint="eastAsia"/>
          <w:szCs w:val="24"/>
          <w:rtl/>
        </w:rPr>
        <w:t>והמקצועית</w:t>
      </w:r>
      <w:r w:rsidRPr="00A200BC">
        <w:rPr>
          <w:rFonts w:ascii="Arial Black" w:hAnsi="Arial Black"/>
          <w:szCs w:val="24"/>
          <w:rtl/>
        </w:rPr>
        <w:t xml:space="preserve"> </w:t>
      </w:r>
      <w:r w:rsidRPr="00A200BC">
        <w:rPr>
          <w:rFonts w:ascii="Arial Black" w:hAnsi="Arial Black" w:hint="eastAsia"/>
          <w:szCs w:val="24"/>
          <w:rtl/>
        </w:rPr>
        <w:t>למלא</w:t>
      </w:r>
      <w:r w:rsidRPr="00A200BC">
        <w:rPr>
          <w:rFonts w:ascii="Arial Black" w:hAnsi="Arial Black"/>
          <w:szCs w:val="24"/>
          <w:rtl/>
        </w:rPr>
        <w:t xml:space="preserve"> </w:t>
      </w:r>
      <w:r w:rsidRPr="00A200BC">
        <w:rPr>
          <w:rFonts w:ascii="Arial Black" w:hAnsi="Arial Black" w:hint="eastAsia"/>
          <w:szCs w:val="24"/>
          <w:rtl/>
        </w:rPr>
        <w:t>אחר</w:t>
      </w:r>
      <w:r w:rsidRPr="00A200BC">
        <w:rPr>
          <w:rFonts w:ascii="Arial Black" w:hAnsi="Arial Black"/>
          <w:szCs w:val="24"/>
          <w:rtl/>
        </w:rPr>
        <w:t xml:space="preserve"> </w:t>
      </w:r>
      <w:r w:rsidRPr="00A200BC">
        <w:rPr>
          <w:rFonts w:ascii="Arial Black" w:hAnsi="Arial Black" w:hint="eastAsia"/>
          <w:szCs w:val="24"/>
          <w:rtl/>
        </w:rPr>
        <w:t>תנאי</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 xml:space="preserve"> </w:t>
      </w:r>
      <w:r w:rsidRPr="00A200BC">
        <w:rPr>
          <w:rFonts w:ascii="Arial Black" w:hAnsi="Arial Black" w:hint="eastAsia"/>
          <w:szCs w:val="24"/>
          <w:rtl/>
        </w:rPr>
        <w:t>וכי</w:t>
      </w:r>
      <w:r w:rsidRPr="00A200BC">
        <w:rPr>
          <w:rFonts w:ascii="Arial Black" w:hAnsi="Arial Black"/>
          <w:szCs w:val="24"/>
          <w:rtl/>
        </w:rPr>
        <w:t xml:space="preserve"> </w:t>
      </w:r>
      <w:r w:rsidRPr="00A200BC">
        <w:rPr>
          <w:rFonts w:ascii="Arial Black" w:hAnsi="Arial Black" w:hint="eastAsia"/>
          <w:szCs w:val="24"/>
          <w:rtl/>
        </w:rPr>
        <w:t>לא</w:t>
      </w:r>
      <w:r w:rsidRPr="00A200BC">
        <w:rPr>
          <w:rFonts w:ascii="Arial Black" w:hAnsi="Arial Black"/>
          <w:szCs w:val="24"/>
          <w:rtl/>
        </w:rPr>
        <w:t xml:space="preserve"> </w:t>
      </w:r>
      <w:r w:rsidRPr="00A200BC">
        <w:rPr>
          <w:rFonts w:ascii="Arial Black" w:hAnsi="Arial Black" w:hint="eastAsia"/>
          <w:szCs w:val="24"/>
          <w:rtl/>
        </w:rPr>
        <w:t>קיימת</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מניעה</w:t>
      </w:r>
      <w:r w:rsidRPr="00A200BC">
        <w:rPr>
          <w:rFonts w:ascii="Arial Black" w:hAnsi="Arial Black"/>
          <w:szCs w:val="24"/>
          <w:rtl/>
        </w:rPr>
        <w:t xml:space="preserve"> </w:t>
      </w:r>
      <w:r w:rsidRPr="00A200BC">
        <w:rPr>
          <w:rFonts w:ascii="Arial Black" w:hAnsi="Arial Black" w:hint="eastAsia"/>
          <w:szCs w:val="24"/>
          <w:rtl/>
        </w:rPr>
        <w:t>על</w:t>
      </w:r>
      <w:r w:rsidRPr="00A200BC">
        <w:rPr>
          <w:rFonts w:ascii="Arial Black" w:hAnsi="Arial Black"/>
          <w:szCs w:val="24"/>
          <w:rtl/>
        </w:rPr>
        <w:t xml:space="preserve"> </w:t>
      </w:r>
      <w:r w:rsidRPr="00A200BC">
        <w:rPr>
          <w:rFonts w:ascii="Arial Black" w:hAnsi="Arial Black" w:hint="eastAsia"/>
          <w:szCs w:val="24"/>
          <w:rtl/>
        </w:rPr>
        <w:t>פי</w:t>
      </w:r>
      <w:r w:rsidRPr="00A200BC">
        <w:rPr>
          <w:rFonts w:ascii="Arial Black" w:hAnsi="Arial Black"/>
          <w:szCs w:val="24"/>
          <w:rtl/>
        </w:rPr>
        <w:t xml:space="preserve"> </w:t>
      </w:r>
      <w:r w:rsidRPr="00A200BC">
        <w:rPr>
          <w:rFonts w:ascii="Arial Black" w:hAnsi="Arial Black" w:hint="eastAsia"/>
          <w:szCs w:val="24"/>
          <w:rtl/>
        </w:rPr>
        <w:t>כל</w:t>
      </w:r>
      <w:r w:rsidRPr="00A200BC">
        <w:rPr>
          <w:rFonts w:ascii="Arial Black" w:hAnsi="Arial Black"/>
          <w:szCs w:val="24"/>
          <w:rtl/>
        </w:rPr>
        <w:t xml:space="preserve"> </w:t>
      </w:r>
      <w:r w:rsidRPr="00A200BC">
        <w:rPr>
          <w:rFonts w:ascii="Arial Black" w:hAnsi="Arial Black" w:hint="eastAsia"/>
          <w:szCs w:val="24"/>
          <w:rtl/>
        </w:rPr>
        <w:t>דין</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הסכם</w:t>
      </w:r>
      <w:r w:rsidRPr="00A200BC">
        <w:rPr>
          <w:rFonts w:ascii="Arial Black" w:hAnsi="Arial Black"/>
          <w:szCs w:val="24"/>
          <w:rtl/>
        </w:rPr>
        <w:t xml:space="preserve"> </w:t>
      </w:r>
      <w:r w:rsidRPr="00A200BC">
        <w:rPr>
          <w:rFonts w:ascii="Arial Black" w:hAnsi="Arial Black" w:hint="eastAsia"/>
          <w:szCs w:val="24"/>
          <w:rtl/>
        </w:rPr>
        <w:t>ו</w:t>
      </w:r>
      <w:r w:rsidRPr="00A200BC">
        <w:rPr>
          <w:rFonts w:ascii="Arial Black" w:hAnsi="Arial Black"/>
          <w:szCs w:val="24"/>
          <w:rtl/>
        </w:rPr>
        <w:t>/</w:t>
      </w:r>
      <w:r w:rsidRPr="00A200BC">
        <w:rPr>
          <w:rFonts w:ascii="Arial Black" w:hAnsi="Arial Black" w:hint="eastAsia"/>
          <w:szCs w:val="24"/>
          <w:rtl/>
        </w:rPr>
        <w:t>או</w:t>
      </w:r>
      <w:r w:rsidRPr="00A200BC">
        <w:rPr>
          <w:rFonts w:ascii="Arial Black" w:hAnsi="Arial Black"/>
          <w:szCs w:val="24"/>
          <w:rtl/>
        </w:rPr>
        <w:t xml:space="preserve"> </w:t>
      </w:r>
      <w:r w:rsidRPr="00A200BC">
        <w:rPr>
          <w:rFonts w:ascii="Arial Black" w:hAnsi="Arial Black" w:hint="eastAsia"/>
          <w:szCs w:val="24"/>
          <w:rtl/>
        </w:rPr>
        <w:t>אחרת</w:t>
      </w:r>
      <w:r w:rsidRPr="00A200BC">
        <w:rPr>
          <w:rFonts w:ascii="Arial Black" w:hAnsi="Arial Black"/>
          <w:szCs w:val="24"/>
          <w:rtl/>
        </w:rPr>
        <w:t xml:space="preserve"> </w:t>
      </w:r>
      <w:r w:rsidRPr="00A200BC">
        <w:rPr>
          <w:rFonts w:ascii="Arial Black" w:hAnsi="Arial Black" w:hint="eastAsia"/>
          <w:szCs w:val="24"/>
          <w:rtl/>
        </w:rPr>
        <w:t>להתקשרותו</w:t>
      </w:r>
      <w:r w:rsidRPr="00A200BC">
        <w:rPr>
          <w:rFonts w:ascii="Arial Black" w:hAnsi="Arial Black"/>
          <w:szCs w:val="24"/>
          <w:rtl/>
        </w:rPr>
        <w:t xml:space="preserve"> </w:t>
      </w:r>
      <w:r w:rsidRPr="00A200BC">
        <w:rPr>
          <w:rFonts w:ascii="Arial Black" w:hAnsi="Arial Black" w:hint="eastAsia"/>
          <w:szCs w:val="24"/>
          <w:rtl/>
        </w:rPr>
        <w:t>בהסכם</w:t>
      </w:r>
      <w:r w:rsidRPr="00A200BC">
        <w:rPr>
          <w:rFonts w:ascii="Arial Black" w:hAnsi="Arial Black"/>
          <w:szCs w:val="24"/>
          <w:rtl/>
        </w:rPr>
        <w:t xml:space="preserve"> </w:t>
      </w:r>
      <w:r w:rsidRPr="00A200BC">
        <w:rPr>
          <w:rFonts w:ascii="Arial Black" w:hAnsi="Arial Black" w:hint="eastAsia"/>
          <w:szCs w:val="24"/>
          <w:rtl/>
        </w:rPr>
        <w:t>זה</w:t>
      </w:r>
      <w:r w:rsidRPr="00A200BC">
        <w:rPr>
          <w:rFonts w:ascii="Arial Black" w:hAnsi="Arial Black"/>
          <w:szCs w:val="24"/>
          <w:rtl/>
        </w:rPr>
        <w:t>.</w:t>
      </w:r>
    </w:p>
    <w:p w14:paraId="54B3D429"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יעשה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ההכנות</w:t>
      </w:r>
      <w:r w:rsidRPr="00A200BC">
        <w:rPr>
          <w:szCs w:val="24"/>
          <w:rtl/>
        </w:rPr>
        <w:t xml:space="preserve"> </w:t>
      </w:r>
      <w:r w:rsidRPr="00A200BC">
        <w:rPr>
          <w:rFonts w:hint="eastAsia"/>
          <w:szCs w:val="24"/>
          <w:rtl/>
        </w:rPr>
        <w:t>הדרושות</w:t>
      </w:r>
      <w:r w:rsidRPr="00A200BC">
        <w:rPr>
          <w:szCs w:val="24"/>
          <w:rtl/>
        </w:rPr>
        <w:t xml:space="preserve"> </w:t>
      </w:r>
      <w:r w:rsidRPr="00A200BC">
        <w:rPr>
          <w:rFonts w:hint="eastAsia"/>
          <w:szCs w:val="24"/>
          <w:rtl/>
        </w:rPr>
        <w:t>ואת</w:t>
      </w:r>
      <w:r w:rsidRPr="00A200BC">
        <w:rPr>
          <w:szCs w:val="24"/>
          <w:rtl/>
        </w:rPr>
        <w:t xml:space="preserve"> </w:t>
      </w:r>
      <w:r w:rsidRPr="00A200BC">
        <w:rPr>
          <w:rFonts w:hint="eastAsia"/>
          <w:szCs w:val="24"/>
          <w:rtl/>
        </w:rPr>
        <w:t>הסידורים</w:t>
      </w:r>
      <w:r w:rsidRPr="00A200BC">
        <w:rPr>
          <w:szCs w:val="24"/>
          <w:rtl/>
        </w:rPr>
        <w:t xml:space="preserve">, </w:t>
      </w:r>
      <w:r w:rsidRPr="00A200BC">
        <w:rPr>
          <w:rFonts w:hint="eastAsia"/>
          <w:szCs w:val="24"/>
          <w:rtl/>
        </w:rPr>
        <w:t>שיהיו</w:t>
      </w:r>
      <w:r w:rsidRPr="00A200BC">
        <w:rPr>
          <w:szCs w:val="24"/>
          <w:rtl/>
        </w:rPr>
        <w:t xml:space="preserve"> </w:t>
      </w:r>
      <w:r w:rsidRPr="00A200BC">
        <w:rPr>
          <w:rFonts w:hint="eastAsia"/>
          <w:szCs w:val="24"/>
          <w:rtl/>
        </w:rPr>
        <w:t>נחוצים</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ומעולה</w:t>
      </w:r>
      <w:r>
        <w:rPr>
          <w:rFonts w:hint="cs"/>
          <w:szCs w:val="24"/>
          <w:rtl/>
        </w:rPr>
        <w:t xml:space="preserve"> </w:t>
      </w:r>
      <w:r w:rsidRPr="00A200BC">
        <w:rPr>
          <w:rFonts w:hint="eastAsia"/>
          <w:szCs w:val="24"/>
          <w:rtl/>
        </w:rPr>
        <w:t>ולשביעות</w:t>
      </w:r>
      <w:r w:rsidRPr="00A200BC">
        <w:rPr>
          <w:szCs w:val="24"/>
          <w:rtl/>
        </w:rPr>
        <w:t xml:space="preserve"> </w:t>
      </w:r>
      <w:r w:rsidRPr="00A200BC">
        <w:rPr>
          <w:rFonts w:hint="eastAsia"/>
          <w:szCs w:val="24"/>
          <w:rtl/>
        </w:rPr>
        <w:t>רצונו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11DF1744" w14:textId="77777777" w:rsidR="00BF0793" w:rsidRPr="00401E7E" w:rsidRDefault="00BF0793" w:rsidP="00BF0793">
      <w:pPr>
        <w:numPr>
          <w:ilvl w:val="1"/>
          <w:numId w:val="78"/>
        </w:numPr>
        <w:tabs>
          <w:tab w:val="num" w:pos="851"/>
        </w:tabs>
        <w:spacing w:line="360"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יעסיק</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מנוסים</w:t>
      </w:r>
      <w:r w:rsidRPr="00A200BC">
        <w:rPr>
          <w:szCs w:val="24"/>
          <w:rtl/>
        </w:rPr>
        <w:t xml:space="preserve">, </w:t>
      </w:r>
      <w:r w:rsidRPr="00A200BC">
        <w:rPr>
          <w:rFonts w:hint="eastAsia"/>
          <w:szCs w:val="24"/>
          <w:rtl/>
        </w:rPr>
        <w:t>אחראים</w:t>
      </w:r>
      <w:r w:rsidRPr="00A200BC">
        <w:rPr>
          <w:szCs w:val="24"/>
          <w:rtl/>
        </w:rPr>
        <w:t xml:space="preserve">, </w:t>
      </w:r>
      <w:r w:rsidRPr="00A200BC">
        <w:rPr>
          <w:rFonts w:hint="eastAsia"/>
          <w:szCs w:val="24"/>
          <w:rtl/>
        </w:rPr>
        <w:t>מקצועיים</w:t>
      </w:r>
      <w:r w:rsidRPr="00A200BC">
        <w:rPr>
          <w:szCs w:val="24"/>
          <w:rtl/>
        </w:rPr>
        <w:t xml:space="preserve"> </w:t>
      </w:r>
      <w:r w:rsidRPr="00A200BC">
        <w:rPr>
          <w:rFonts w:hint="eastAsia"/>
          <w:szCs w:val="24"/>
          <w:rtl/>
        </w:rPr>
        <w:t>בהיקף</w:t>
      </w:r>
      <w:r w:rsidRPr="00A200BC">
        <w:rPr>
          <w:szCs w:val="24"/>
          <w:rtl/>
        </w:rPr>
        <w:t xml:space="preserve"> </w:t>
      </w:r>
      <w:r w:rsidRPr="00A200BC">
        <w:rPr>
          <w:rFonts w:hint="eastAsia"/>
          <w:szCs w:val="24"/>
          <w:rtl/>
        </w:rPr>
        <w:t>הדרוש</w:t>
      </w:r>
      <w:r w:rsidRPr="00A200BC">
        <w:rPr>
          <w:szCs w:val="24"/>
          <w:rtl/>
        </w:rPr>
        <w:t xml:space="preserve"> </w:t>
      </w:r>
      <w:r w:rsidRPr="00A200BC">
        <w:rPr>
          <w:rFonts w:hint="eastAsia"/>
          <w:szCs w:val="24"/>
          <w:rtl/>
        </w:rPr>
        <w:t>להתקדמות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w:t>
      </w:r>
    </w:p>
    <w:p w14:paraId="368C5489" w14:textId="77777777" w:rsidR="00BF0793" w:rsidRPr="00401E7E" w:rsidRDefault="00BF0793" w:rsidP="00BF0793">
      <w:pPr>
        <w:numPr>
          <w:ilvl w:val="1"/>
          <w:numId w:val="78"/>
        </w:numPr>
        <w:tabs>
          <w:tab w:val="num" w:pos="851"/>
        </w:tabs>
        <w:spacing w:line="360" w:lineRule="auto"/>
        <w:ind w:left="851" w:right="0" w:hanging="454"/>
        <w:jc w:val="both"/>
        <w:rPr>
          <w:szCs w:val="24"/>
          <w:rtl/>
        </w:rPr>
      </w:pPr>
      <w:r w:rsidRPr="00A200BC">
        <w:rPr>
          <w:rFonts w:hint="eastAsia"/>
          <w:szCs w:val="24"/>
          <w:rtl/>
        </w:rPr>
        <w:t>הוא</w:t>
      </w:r>
      <w:r w:rsidRPr="00A200BC">
        <w:rPr>
          <w:szCs w:val="24"/>
          <w:rtl/>
        </w:rPr>
        <w:t xml:space="preserve"> </w:t>
      </w:r>
      <w:r w:rsidRPr="00A200BC">
        <w:rPr>
          <w:rFonts w:hint="eastAsia"/>
          <w:szCs w:val="24"/>
          <w:rtl/>
        </w:rPr>
        <w:t>יבצע</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ברמה</w:t>
      </w:r>
      <w:r w:rsidRPr="00A200BC">
        <w:rPr>
          <w:szCs w:val="24"/>
          <w:rtl/>
        </w:rPr>
        <w:t xml:space="preserve"> </w:t>
      </w:r>
      <w:r w:rsidRPr="00A200BC">
        <w:rPr>
          <w:rFonts w:hint="eastAsia"/>
          <w:szCs w:val="24"/>
          <w:rtl/>
        </w:rPr>
        <w:t>גבוהה</w:t>
      </w:r>
      <w:r w:rsidRPr="00A200BC">
        <w:rPr>
          <w:szCs w:val="24"/>
          <w:rtl/>
        </w:rPr>
        <w:t xml:space="preserve"> </w:t>
      </w:r>
      <w:r w:rsidRPr="00A200BC">
        <w:rPr>
          <w:rFonts w:hint="eastAsia"/>
          <w:szCs w:val="24"/>
          <w:rtl/>
        </w:rPr>
        <w:t>ומקובלת</w:t>
      </w:r>
      <w:r w:rsidRPr="00A200BC">
        <w:rPr>
          <w:szCs w:val="24"/>
          <w:rtl/>
        </w:rPr>
        <w:t xml:space="preserve"> </w:t>
      </w:r>
      <w:r w:rsidRPr="00A200BC">
        <w:rPr>
          <w:rFonts w:hint="eastAsia"/>
          <w:szCs w:val="24"/>
          <w:rtl/>
        </w:rPr>
        <w:t>ויעשה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הנדרש</w:t>
      </w:r>
      <w:r w:rsidRPr="00A200BC">
        <w:rPr>
          <w:szCs w:val="24"/>
          <w:rtl/>
        </w:rPr>
        <w:t xml:space="preserve"> </w:t>
      </w:r>
      <w:r w:rsidRPr="00A200BC">
        <w:rPr>
          <w:rFonts w:hint="eastAsia"/>
          <w:szCs w:val="24"/>
          <w:rtl/>
        </w:rPr>
        <w:t>והסביר</w:t>
      </w:r>
      <w:r w:rsidRPr="00A200BC">
        <w:rPr>
          <w:szCs w:val="24"/>
          <w:rtl/>
        </w:rPr>
        <w:t xml:space="preserve">, </w:t>
      </w:r>
      <w:r w:rsidRPr="00A200BC">
        <w:rPr>
          <w:rFonts w:hint="eastAsia"/>
          <w:szCs w:val="24"/>
          <w:rtl/>
        </w:rPr>
        <w:t>שמומחה</w:t>
      </w:r>
      <w:r>
        <w:rPr>
          <w:rFonts w:hint="cs"/>
          <w:szCs w:val="24"/>
          <w:rtl/>
        </w:rPr>
        <w:t xml:space="preserve"> מעולה</w:t>
      </w:r>
      <w:r w:rsidRPr="00401E7E">
        <w:rPr>
          <w:rFonts w:hint="cs"/>
          <w:szCs w:val="24"/>
          <w:rtl/>
        </w:rPr>
        <w:t xml:space="preserve"> היה עושה לשם ביצוע התוכנית.</w:t>
      </w:r>
    </w:p>
    <w:p w14:paraId="4093D486" w14:textId="77777777" w:rsidR="00BF0793" w:rsidRPr="00401E7E" w:rsidRDefault="00BF0793" w:rsidP="00BF0793">
      <w:pPr>
        <w:numPr>
          <w:ilvl w:val="1"/>
          <w:numId w:val="78"/>
        </w:numPr>
        <w:tabs>
          <w:tab w:val="clear" w:pos="1134"/>
          <w:tab w:val="num" w:pos="851"/>
          <w:tab w:val="num" w:pos="3090"/>
        </w:tabs>
        <w:spacing w:line="360"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שהוגשו</w:t>
      </w:r>
      <w:r w:rsidRPr="00A200BC">
        <w:rPr>
          <w:szCs w:val="24"/>
          <w:rtl/>
        </w:rPr>
        <w:t xml:space="preserve"> </w:t>
      </w:r>
      <w:r w:rsidRPr="00A200BC">
        <w:rPr>
          <w:rFonts w:hint="eastAsia"/>
          <w:szCs w:val="24"/>
          <w:rtl/>
        </w:rPr>
        <w:t>בהצעה</w:t>
      </w:r>
      <w:r w:rsidRPr="00A200BC">
        <w:rPr>
          <w:szCs w:val="24"/>
          <w:rtl/>
        </w:rPr>
        <w:t xml:space="preserve"> </w:t>
      </w:r>
      <w:r w:rsidRPr="00A200BC">
        <w:rPr>
          <w:rFonts w:hint="eastAsia"/>
          <w:szCs w:val="24"/>
          <w:rtl/>
        </w:rPr>
        <w:t>ומצורפים</w:t>
      </w:r>
      <w:r w:rsidRPr="00A200BC">
        <w:rPr>
          <w:szCs w:val="24"/>
          <w:rtl/>
        </w:rPr>
        <w:t xml:space="preserve"> </w:t>
      </w:r>
      <w:r w:rsidRPr="00B06495">
        <w:rPr>
          <w:rFonts w:hint="eastAsia"/>
          <w:szCs w:val="24"/>
          <w:highlight w:val="cyan"/>
          <w:rtl/>
        </w:rPr>
        <w:t>כנספח</w:t>
      </w:r>
      <w:r w:rsidRPr="00B06495">
        <w:rPr>
          <w:szCs w:val="24"/>
          <w:highlight w:val="cyan"/>
          <w:rtl/>
        </w:rPr>
        <w:t xml:space="preserve"> </w:t>
      </w:r>
      <w:r w:rsidRPr="00B06495">
        <w:rPr>
          <w:rFonts w:hint="eastAsia"/>
          <w:szCs w:val="24"/>
          <w:highlight w:val="cyan"/>
          <w:rtl/>
        </w:rPr>
        <w:t>א</w:t>
      </w:r>
      <w:r w:rsidRPr="00B06495">
        <w:rPr>
          <w:szCs w:val="24"/>
          <w:highlight w:val="cyan"/>
          <w:rtl/>
        </w:rPr>
        <w:t>'</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מהווים</w:t>
      </w:r>
      <w:r w:rsidRPr="00A200BC">
        <w:rPr>
          <w:szCs w:val="24"/>
          <w:rtl/>
        </w:rPr>
        <w:t xml:space="preserve"> </w:t>
      </w:r>
      <w:r w:rsidRPr="00A200BC">
        <w:rPr>
          <w:rFonts w:hint="eastAsia"/>
          <w:szCs w:val="24"/>
          <w:rtl/>
        </w:rPr>
        <w:t>מסגרת</w:t>
      </w:r>
      <w:r w:rsidRPr="00A200BC">
        <w:rPr>
          <w:szCs w:val="24"/>
          <w:rtl/>
        </w:rPr>
        <w:t xml:space="preserve"> </w:t>
      </w:r>
      <w:r w:rsidRPr="00A200BC">
        <w:rPr>
          <w:rFonts w:hint="eastAsia"/>
          <w:szCs w:val="24"/>
          <w:rtl/>
        </w:rPr>
        <w:t>משפטית</w:t>
      </w:r>
      <w:r w:rsidRPr="00A200BC">
        <w:rPr>
          <w:szCs w:val="24"/>
          <w:rtl/>
        </w:rPr>
        <w:t xml:space="preserve"> </w:t>
      </w:r>
      <w:r w:rsidRPr="00A200BC">
        <w:rPr>
          <w:rFonts w:hint="eastAsia"/>
          <w:szCs w:val="24"/>
          <w:rtl/>
        </w:rPr>
        <w:t>שלמה</w:t>
      </w:r>
      <w:r w:rsidRPr="00A200BC">
        <w:rPr>
          <w:szCs w:val="24"/>
          <w:rtl/>
        </w:rPr>
        <w:t xml:space="preserve"> </w:t>
      </w:r>
      <w:r w:rsidRPr="00A200BC">
        <w:rPr>
          <w:rFonts w:hint="eastAsia"/>
          <w:szCs w:val="24"/>
          <w:rtl/>
        </w:rPr>
        <w:t>ומלאה</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במלואה</w:t>
      </w:r>
      <w:r w:rsidRPr="00A200BC">
        <w:rPr>
          <w:szCs w:val="24"/>
          <w:rtl/>
        </w:rPr>
        <w:t>.</w:t>
      </w:r>
    </w:p>
    <w:p w14:paraId="024D00D6"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הוא</w:t>
      </w:r>
      <w:r w:rsidRPr="00A200BC">
        <w:rPr>
          <w:szCs w:val="24"/>
          <w:rtl/>
        </w:rPr>
        <w:t xml:space="preserve"> </w:t>
      </w:r>
      <w:r w:rsidRPr="00A200BC">
        <w:rPr>
          <w:rFonts w:hint="eastAsia"/>
          <w:szCs w:val="24"/>
          <w:rtl/>
        </w:rPr>
        <w:t>יתקן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הפרה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תוך</w:t>
      </w:r>
      <w:r w:rsidRPr="00A200BC">
        <w:rPr>
          <w:szCs w:val="24"/>
          <w:rtl/>
        </w:rPr>
        <w:t xml:space="preserve"> 7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ההפרה</w:t>
      </w:r>
      <w:r w:rsidRPr="00A200BC">
        <w:rPr>
          <w:szCs w:val="24"/>
          <w:rtl/>
        </w:rPr>
        <w:t xml:space="preserve"> </w:t>
      </w:r>
      <w:r w:rsidRPr="00A200BC">
        <w:rPr>
          <w:rFonts w:hint="eastAsia"/>
          <w:szCs w:val="24"/>
          <w:rtl/>
        </w:rPr>
        <w:t>כאמור</w:t>
      </w:r>
      <w:r w:rsidRPr="00A200BC">
        <w:rPr>
          <w:szCs w:val="24"/>
          <w:rtl/>
        </w:rPr>
        <w:t>.</w:t>
      </w:r>
    </w:p>
    <w:p w14:paraId="5F25B149" w14:textId="77777777" w:rsidR="00BF0793" w:rsidRPr="00401E7E" w:rsidRDefault="00BF0793" w:rsidP="00BF0793">
      <w:pPr>
        <w:spacing w:line="360" w:lineRule="auto"/>
        <w:ind w:left="397"/>
        <w:jc w:val="both"/>
        <w:rPr>
          <w:szCs w:val="24"/>
        </w:rPr>
      </w:pPr>
    </w:p>
    <w:p w14:paraId="440F296B"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Pr>
      </w:pPr>
      <w:r w:rsidRPr="00A200BC">
        <w:rPr>
          <w:rFonts w:hint="eastAsia"/>
          <w:b/>
          <w:bCs/>
          <w:szCs w:val="24"/>
          <w:u w:val="single"/>
          <w:rtl/>
        </w:rPr>
        <w:t>מימון</w:t>
      </w:r>
      <w:r w:rsidRPr="00A200BC">
        <w:rPr>
          <w:b/>
          <w:bCs/>
          <w:szCs w:val="24"/>
          <w:u w:val="single"/>
          <w:rtl/>
        </w:rPr>
        <w:t xml:space="preserve"> </w:t>
      </w:r>
      <w:r w:rsidRPr="00A200BC">
        <w:rPr>
          <w:rFonts w:hint="eastAsia"/>
          <w:b/>
          <w:bCs/>
          <w:szCs w:val="24"/>
          <w:u w:val="single"/>
          <w:rtl/>
        </w:rPr>
        <w:t>נוסף</w:t>
      </w:r>
    </w:p>
    <w:p w14:paraId="14B4CDE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קיבל</w:t>
      </w:r>
      <w:r w:rsidRPr="00A200BC">
        <w:rPr>
          <w:szCs w:val="24"/>
          <w:rtl/>
        </w:rPr>
        <w:t xml:space="preserve"> </w:t>
      </w:r>
      <w:r w:rsidRPr="00A200BC">
        <w:rPr>
          <w:rFonts w:hint="eastAsia"/>
          <w:szCs w:val="24"/>
          <w:rtl/>
        </w:rPr>
        <w:t>השתתפות</w:t>
      </w:r>
      <w:r w:rsidRPr="00A200BC">
        <w:rPr>
          <w:szCs w:val="24"/>
          <w:rtl/>
        </w:rPr>
        <w:t xml:space="preserve"> </w:t>
      </w:r>
      <w:r w:rsidRPr="00A200BC">
        <w:rPr>
          <w:rFonts w:hint="eastAsia"/>
          <w:szCs w:val="24"/>
          <w:rtl/>
        </w:rPr>
        <w:t>במימון</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עד</w:t>
      </w:r>
      <w:r w:rsidRPr="00A200BC">
        <w:rPr>
          <w:szCs w:val="24"/>
          <w:rtl/>
        </w:rPr>
        <w:t xml:space="preserve"> </w:t>
      </w:r>
      <w:r w:rsidRPr="00A200BC">
        <w:rPr>
          <w:rFonts w:hint="eastAsia"/>
          <w:szCs w:val="24"/>
          <w:rtl/>
        </w:rPr>
        <w:t>לחתימת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למימון</w:t>
      </w:r>
      <w:r w:rsidRPr="00A200BC">
        <w:rPr>
          <w:szCs w:val="24"/>
          <w:rtl/>
        </w:rPr>
        <w:t>:</w:t>
      </w:r>
    </w:p>
    <w:p w14:paraId="774CF80D" w14:textId="77777777" w:rsidR="00BF0793" w:rsidRPr="00401E7E" w:rsidRDefault="00BF0793" w:rsidP="00BF0793">
      <w:pPr>
        <w:numPr>
          <w:ilvl w:val="2"/>
          <w:numId w:val="78"/>
        </w:numPr>
        <w:spacing w:line="360" w:lineRule="auto"/>
        <w:ind w:right="0"/>
        <w:jc w:val="both"/>
        <w:rPr>
          <w:szCs w:val="24"/>
          <w:rtl/>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___________________ </w:t>
      </w:r>
      <w:r w:rsidRPr="00A200BC">
        <w:rPr>
          <w:rFonts w:hint="eastAsia"/>
          <w:szCs w:val="24"/>
          <w:rtl/>
        </w:rPr>
        <w:t>מאת</w:t>
      </w:r>
      <w:r w:rsidRPr="00A200BC">
        <w:rPr>
          <w:szCs w:val="24"/>
          <w:rtl/>
        </w:rPr>
        <w:t xml:space="preserve"> ____________________</w:t>
      </w:r>
    </w:p>
    <w:p w14:paraId="5ED50DB2"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בסך</w:t>
      </w:r>
      <w:r w:rsidRPr="00A200BC">
        <w:rPr>
          <w:szCs w:val="24"/>
          <w:rtl/>
        </w:rPr>
        <w:t xml:space="preserve"> </w:t>
      </w:r>
      <w:r w:rsidRPr="00A200BC">
        <w:rPr>
          <w:rFonts w:hint="eastAsia"/>
          <w:szCs w:val="24"/>
          <w:rtl/>
        </w:rPr>
        <w:t>של</w:t>
      </w:r>
      <w:r w:rsidRPr="00A200BC">
        <w:rPr>
          <w:szCs w:val="24"/>
          <w:rtl/>
        </w:rPr>
        <w:t xml:space="preserve"> __________________ </w:t>
      </w:r>
      <w:r w:rsidRPr="00A200BC">
        <w:rPr>
          <w:rFonts w:hint="eastAsia"/>
          <w:szCs w:val="24"/>
          <w:rtl/>
        </w:rPr>
        <w:t>מאת</w:t>
      </w:r>
      <w:r w:rsidRPr="00A200BC">
        <w:rPr>
          <w:szCs w:val="24"/>
          <w:rtl/>
        </w:rPr>
        <w:t xml:space="preserve"> _____________________ </w:t>
      </w:r>
    </w:p>
    <w:p w14:paraId="2E7B52FC" w14:textId="77777777" w:rsidR="00BF0793" w:rsidRPr="00431F13" w:rsidRDefault="00BF0793" w:rsidP="00BF0793">
      <w:pPr>
        <w:numPr>
          <w:ilvl w:val="1"/>
          <w:numId w:val="78"/>
        </w:numPr>
        <w:tabs>
          <w:tab w:val="num" w:pos="851"/>
        </w:tabs>
        <w:spacing w:line="360"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מתחייב</w:t>
      </w:r>
      <w:r w:rsidRPr="00431F13">
        <w:rPr>
          <w:szCs w:val="24"/>
          <w:rtl/>
        </w:rPr>
        <w:t xml:space="preserve"> </w:t>
      </w:r>
      <w:r w:rsidRPr="00431F13">
        <w:rPr>
          <w:rFonts w:hint="eastAsia"/>
          <w:szCs w:val="24"/>
          <w:rtl/>
        </w:rPr>
        <w:t>להודיע</w:t>
      </w:r>
      <w:r w:rsidRPr="00431F13">
        <w:rPr>
          <w:szCs w:val="24"/>
          <w:rtl/>
        </w:rPr>
        <w:t xml:space="preserve"> </w:t>
      </w:r>
      <w:r w:rsidRPr="00431F13">
        <w:rPr>
          <w:rFonts w:hint="eastAsia"/>
          <w:szCs w:val="24"/>
          <w:rtl/>
        </w:rPr>
        <w:t>למשרד</w:t>
      </w:r>
      <w:r w:rsidRPr="00431F13">
        <w:rPr>
          <w:rFonts w:hint="cs"/>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w:t>
      </w:r>
      <w:r w:rsidRPr="00401E7E">
        <w:rPr>
          <w:rFonts w:hint="cs"/>
          <w:szCs w:val="24"/>
          <w:rtl/>
        </w:rPr>
        <w:t>ה</w:t>
      </w:r>
      <w:r>
        <w:rPr>
          <w:rFonts w:hint="cs"/>
          <w:szCs w:val="24"/>
          <w:rtl/>
        </w:rPr>
        <w:t xml:space="preserve">גורם </w:t>
      </w:r>
      <w:r w:rsidRPr="00431F13">
        <w:rPr>
          <w:rFonts w:hint="cs"/>
          <w:szCs w:val="24"/>
          <w:rtl/>
        </w:rPr>
        <w:t>המממן</w:t>
      </w:r>
      <w:r>
        <w:rPr>
          <w:rFonts w:hint="cs"/>
          <w:szCs w:val="24"/>
          <w:rtl/>
        </w:rPr>
        <w:t xml:space="preserve"> בנוסח המצורף </w:t>
      </w:r>
      <w:r w:rsidRPr="00B06495">
        <w:rPr>
          <w:rFonts w:hint="eastAsia"/>
          <w:b/>
          <w:bCs/>
          <w:szCs w:val="24"/>
          <w:highlight w:val="cyan"/>
          <w:rtl/>
        </w:rPr>
        <w:t>כנספח</w:t>
      </w:r>
      <w:r w:rsidRPr="00B06495">
        <w:rPr>
          <w:b/>
          <w:bCs/>
          <w:szCs w:val="24"/>
          <w:highlight w:val="cyan"/>
          <w:rtl/>
        </w:rPr>
        <w:t xml:space="preserve"> </w:t>
      </w:r>
      <w:r w:rsidRPr="00B06495">
        <w:rPr>
          <w:rFonts w:hint="eastAsia"/>
          <w:b/>
          <w:bCs/>
          <w:szCs w:val="24"/>
          <w:highlight w:val="cyan"/>
          <w:rtl/>
        </w:rPr>
        <w:t>י</w:t>
      </w:r>
      <w:r w:rsidRPr="00B06495">
        <w:rPr>
          <w:b/>
          <w:bCs/>
          <w:szCs w:val="24"/>
          <w:highlight w:val="cyan"/>
          <w:rtl/>
        </w:rPr>
        <w:t>"ב</w:t>
      </w:r>
      <w:r w:rsidRPr="00FB3129">
        <w:rPr>
          <w:b/>
          <w:bCs/>
          <w:szCs w:val="24"/>
          <w:rtl/>
        </w:rPr>
        <w:t xml:space="preserve"> למכרז </w:t>
      </w:r>
      <w:r w:rsidRPr="00050800">
        <w:rPr>
          <w:szCs w:val="24"/>
          <w:rtl/>
        </w:rPr>
        <w:t>אשר יצהיר כי הוא מודע להסכם ההתקשרות בין היזם למשרד ו</w:t>
      </w:r>
      <w:r>
        <w:rPr>
          <w:rFonts w:hint="cs"/>
          <w:szCs w:val="24"/>
          <w:rtl/>
        </w:rPr>
        <w:t>לז</w:t>
      </w:r>
      <w:r w:rsidRPr="00050800">
        <w:rPr>
          <w:szCs w:val="24"/>
          <w:rtl/>
        </w:rPr>
        <w:t xml:space="preserve">כויות המשרד הנובעות ממנו. </w:t>
      </w:r>
      <w:r w:rsidRPr="00431F13">
        <w:rPr>
          <w:rFonts w:hint="cs"/>
          <w:szCs w:val="24"/>
          <w:rtl/>
        </w:rPr>
        <w:t>במקרה האמור</w:t>
      </w:r>
      <w:r w:rsidRPr="00050800">
        <w:rPr>
          <w:szCs w:val="24"/>
          <w:rtl/>
        </w:rPr>
        <w:t>, ל</w:t>
      </w:r>
      <w:r w:rsidRPr="00050800">
        <w:rPr>
          <w:rFonts w:hint="eastAsia"/>
          <w:szCs w:val="24"/>
          <w:rtl/>
        </w:rPr>
        <w:t>משרד</w:t>
      </w:r>
      <w:r w:rsidRPr="00050800">
        <w:rPr>
          <w:szCs w:val="24"/>
          <w:rtl/>
        </w:rPr>
        <w:t xml:space="preserve"> תהיה הזכות שלא לאשר את מקור המימון ה</w:t>
      </w:r>
      <w:r w:rsidRPr="00050800">
        <w:rPr>
          <w:rFonts w:hint="eastAsia"/>
          <w:szCs w:val="24"/>
          <w:rtl/>
        </w:rPr>
        <w:t>נוסף</w:t>
      </w:r>
      <w:r w:rsidRPr="00050800">
        <w:rPr>
          <w:szCs w:val="24"/>
          <w:rtl/>
        </w:rPr>
        <w:t xml:space="preserve"> </w:t>
      </w:r>
      <w:r w:rsidRPr="00050800">
        <w:rPr>
          <w:rFonts w:hint="eastAsia"/>
          <w:szCs w:val="24"/>
          <w:rtl/>
        </w:rPr>
        <w:t>לפי</w:t>
      </w:r>
      <w:r w:rsidRPr="00050800">
        <w:rPr>
          <w:szCs w:val="24"/>
          <w:rtl/>
        </w:rPr>
        <w:t xml:space="preserve"> שיקול דעתו הבלעדי או</w:t>
      </w:r>
      <w:r>
        <w:rPr>
          <w:rFonts w:hint="cs"/>
          <w:szCs w:val="24"/>
          <w:rtl/>
        </w:rPr>
        <w:t xml:space="preserve"> </w:t>
      </w:r>
      <w:r w:rsidRPr="00431F13">
        <w:rPr>
          <w:rFonts w:hint="cs"/>
          <w:szCs w:val="24"/>
          <w:rtl/>
        </w:rPr>
        <w:t>להיכנס למו"מ עם המשקיע הפוטנציאלי באופן אשר יביא להחלפת השקעת המשרד במימון באמצעות המשקיע, בתנאים שייקבעו. יובהר, כי סכומים נוספי</w:t>
      </w:r>
      <w:r w:rsidRPr="00431F13">
        <w:rPr>
          <w:rFonts w:hint="eastAsia"/>
          <w:szCs w:val="24"/>
          <w:rtl/>
        </w:rPr>
        <w:t>ם</w:t>
      </w:r>
      <w:r w:rsidRPr="00431F13">
        <w:rPr>
          <w:szCs w:val="24"/>
          <w:rtl/>
        </w:rPr>
        <w:t xml:space="preserve"> </w:t>
      </w:r>
      <w:r w:rsidRPr="00431F13">
        <w:rPr>
          <w:rFonts w:hint="eastAsia"/>
          <w:szCs w:val="24"/>
          <w:rtl/>
        </w:rPr>
        <w:t>שתקבל</w:t>
      </w:r>
      <w:r w:rsidRPr="00431F13">
        <w:rPr>
          <w:szCs w:val="24"/>
          <w:rtl/>
        </w:rPr>
        <w:t xml:space="preserve"> </w:t>
      </w:r>
      <w:r w:rsidRPr="00431F13">
        <w:rPr>
          <w:rFonts w:hint="eastAsia"/>
          <w:szCs w:val="24"/>
          <w:rtl/>
        </w:rPr>
        <w:t>התוכנית</w:t>
      </w:r>
      <w:r w:rsidRPr="00431F13">
        <w:rPr>
          <w:szCs w:val="24"/>
          <w:rtl/>
        </w:rPr>
        <w:t xml:space="preserve"> </w:t>
      </w:r>
      <w:r w:rsidRPr="00431F13">
        <w:rPr>
          <w:rFonts w:hint="eastAsia"/>
          <w:szCs w:val="24"/>
          <w:rtl/>
        </w:rPr>
        <w:t>מיחידות</w:t>
      </w:r>
      <w:r w:rsidRPr="00431F13">
        <w:rPr>
          <w:szCs w:val="24"/>
          <w:rtl/>
        </w:rPr>
        <w:t xml:space="preserve"> </w:t>
      </w:r>
      <w:r w:rsidRPr="00431F13">
        <w:rPr>
          <w:rFonts w:hint="eastAsia"/>
          <w:szCs w:val="24"/>
          <w:rtl/>
        </w:rPr>
        <w:t>ממשלתיות</w:t>
      </w:r>
      <w:r w:rsidRPr="00431F13">
        <w:rPr>
          <w:szCs w:val="24"/>
          <w:rtl/>
        </w:rPr>
        <w:t xml:space="preserve"> </w:t>
      </w:r>
      <w:r w:rsidRPr="00431F13">
        <w:rPr>
          <w:rFonts w:hint="eastAsia"/>
          <w:szCs w:val="24"/>
          <w:rtl/>
        </w:rPr>
        <w:t>במהלך</w:t>
      </w:r>
      <w:r w:rsidRPr="00431F13">
        <w:rPr>
          <w:szCs w:val="24"/>
          <w:rtl/>
        </w:rPr>
        <w:t xml:space="preserve"> </w:t>
      </w:r>
      <w:r w:rsidRPr="00431F13">
        <w:rPr>
          <w:rFonts w:hint="eastAsia"/>
          <w:szCs w:val="24"/>
          <w:rtl/>
        </w:rPr>
        <w:t>תקופת</w:t>
      </w:r>
      <w:r w:rsidRPr="00431F13">
        <w:rPr>
          <w:szCs w:val="24"/>
          <w:rtl/>
        </w:rPr>
        <w:t xml:space="preserve"> </w:t>
      </w:r>
      <w:r w:rsidRPr="00431F13">
        <w:rPr>
          <w:rFonts w:hint="eastAsia"/>
          <w:szCs w:val="24"/>
          <w:rtl/>
        </w:rPr>
        <w:t>הביצוע</w:t>
      </w:r>
      <w:r w:rsidRPr="00431F13">
        <w:rPr>
          <w:szCs w:val="24"/>
          <w:rtl/>
        </w:rPr>
        <w:t xml:space="preserve">, </w:t>
      </w:r>
      <w:r w:rsidRPr="00431F13">
        <w:rPr>
          <w:rFonts w:hint="eastAsia"/>
          <w:szCs w:val="24"/>
          <w:rtl/>
        </w:rPr>
        <w:t>יופחתו</w:t>
      </w:r>
      <w:r w:rsidRPr="00431F13">
        <w:rPr>
          <w:szCs w:val="24"/>
          <w:rtl/>
        </w:rPr>
        <w:t xml:space="preserve"> </w:t>
      </w:r>
      <w:r w:rsidRPr="00431F13">
        <w:rPr>
          <w:rFonts w:hint="eastAsia"/>
          <w:szCs w:val="24"/>
          <w:rtl/>
        </w:rPr>
        <w:t>מסכום</w:t>
      </w:r>
      <w:r w:rsidRPr="00431F13">
        <w:rPr>
          <w:szCs w:val="24"/>
          <w:rtl/>
        </w:rPr>
        <w:t xml:space="preserve"> </w:t>
      </w:r>
      <w:r w:rsidRPr="00431F13">
        <w:rPr>
          <w:rFonts w:hint="eastAsia"/>
          <w:szCs w:val="24"/>
          <w:rtl/>
        </w:rPr>
        <w:t>השקעת</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האמור</w:t>
      </w:r>
      <w:r w:rsidRPr="00431F13">
        <w:rPr>
          <w:szCs w:val="24"/>
          <w:rtl/>
        </w:rPr>
        <w:t xml:space="preserve"> </w:t>
      </w:r>
      <w:r w:rsidRPr="00431F13">
        <w:rPr>
          <w:rFonts w:hint="eastAsia"/>
          <w:szCs w:val="24"/>
          <w:rtl/>
        </w:rPr>
        <w:t>בסעיף</w:t>
      </w:r>
      <w:r w:rsidRPr="00431F13">
        <w:rPr>
          <w:szCs w:val="24"/>
          <w:rtl/>
        </w:rPr>
        <w:t xml:space="preserve"> 10 </w:t>
      </w:r>
      <w:r w:rsidRPr="00431F13">
        <w:rPr>
          <w:rFonts w:hint="eastAsia"/>
          <w:szCs w:val="24"/>
          <w:rtl/>
        </w:rPr>
        <w:t>להלן</w:t>
      </w:r>
      <w:r w:rsidRPr="00431F13">
        <w:rPr>
          <w:szCs w:val="24"/>
          <w:rtl/>
        </w:rPr>
        <w:t xml:space="preserve"> </w:t>
      </w:r>
      <w:r w:rsidRPr="00431F13">
        <w:rPr>
          <w:rFonts w:hint="eastAsia"/>
          <w:szCs w:val="24"/>
          <w:rtl/>
        </w:rPr>
        <w:t>באופן</w:t>
      </w:r>
      <w:r w:rsidRPr="00431F13">
        <w:rPr>
          <w:szCs w:val="24"/>
          <w:rtl/>
        </w:rPr>
        <w:t xml:space="preserve"> </w:t>
      </w:r>
      <w:r w:rsidRPr="00431F13">
        <w:rPr>
          <w:rFonts w:hint="eastAsia"/>
          <w:szCs w:val="24"/>
          <w:rtl/>
        </w:rPr>
        <w:t>שכל</w:t>
      </w:r>
      <w:r w:rsidRPr="00431F13">
        <w:rPr>
          <w:szCs w:val="24"/>
          <w:rtl/>
        </w:rPr>
        <w:t xml:space="preserve"> </w:t>
      </w:r>
      <w:r w:rsidRPr="00431F13">
        <w:rPr>
          <w:rFonts w:hint="eastAsia"/>
          <w:szCs w:val="24"/>
          <w:rtl/>
        </w:rPr>
        <w:t>סכום</w:t>
      </w:r>
      <w:r w:rsidRPr="00431F13">
        <w:rPr>
          <w:szCs w:val="24"/>
          <w:rtl/>
        </w:rPr>
        <w:t xml:space="preserve"> </w:t>
      </w:r>
      <w:r w:rsidRPr="00431F13">
        <w:rPr>
          <w:rFonts w:hint="eastAsia"/>
          <w:szCs w:val="24"/>
          <w:rtl/>
        </w:rPr>
        <w:t>הנדרש</w:t>
      </w:r>
      <w:r w:rsidRPr="00431F13">
        <w:rPr>
          <w:szCs w:val="24"/>
          <w:rtl/>
        </w:rPr>
        <w:t xml:space="preserve"> </w:t>
      </w:r>
      <w:r w:rsidRPr="00431F13">
        <w:rPr>
          <w:rFonts w:hint="eastAsia"/>
          <w:szCs w:val="24"/>
          <w:rtl/>
        </w:rPr>
        <w:t>למימון</w:t>
      </w:r>
      <w:r w:rsidRPr="00431F13">
        <w:rPr>
          <w:szCs w:val="24"/>
          <w:rtl/>
        </w:rPr>
        <w:t xml:space="preserve"> </w:t>
      </w:r>
      <w:r w:rsidRPr="00431F13">
        <w:rPr>
          <w:rFonts w:hint="eastAsia"/>
          <w:szCs w:val="24"/>
          <w:rtl/>
        </w:rPr>
        <w:t>התכנית</w:t>
      </w:r>
      <w:r w:rsidRPr="00431F13">
        <w:rPr>
          <w:szCs w:val="24"/>
          <w:rtl/>
        </w:rPr>
        <w:t xml:space="preserve"> </w:t>
      </w:r>
      <w:r w:rsidRPr="00431F13">
        <w:rPr>
          <w:rFonts w:hint="eastAsia"/>
          <w:szCs w:val="24"/>
          <w:rtl/>
        </w:rPr>
        <w:t>המאושרת</w:t>
      </w:r>
      <w:r w:rsidRPr="00431F13">
        <w:rPr>
          <w:szCs w:val="24"/>
          <w:rtl/>
        </w:rPr>
        <w:t xml:space="preserve"> </w:t>
      </w:r>
      <w:r w:rsidRPr="00431F13">
        <w:rPr>
          <w:rFonts w:hint="eastAsia"/>
          <w:szCs w:val="24"/>
          <w:rtl/>
        </w:rPr>
        <w:t>ישולם</w:t>
      </w:r>
      <w:r w:rsidRPr="00431F13">
        <w:rPr>
          <w:szCs w:val="24"/>
          <w:rtl/>
        </w:rPr>
        <w:t xml:space="preserve"> </w:t>
      </w:r>
      <w:r w:rsidRPr="00431F13">
        <w:rPr>
          <w:rFonts w:hint="eastAsia"/>
          <w:b/>
          <w:bCs/>
          <w:szCs w:val="24"/>
          <w:rtl/>
        </w:rPr>
        <w:t>קודם</w:t>
      </w:r>
      <w:r w:rsidRPr="00431F13">
        <w:rPr>
          <w:szCs w:val="24"/>
          <w:rtl/>
        </w:rPr>
        <w:t xml:space="preserve"> </w:t>
      </w:r>
      <w:r w:rsidRPr="00431F13">
        <w:rPr>
          <w:rFonts w:hint="eastAsia"/>
          <w:szCs w:val="24"/>
          <w:rtl/>
        </w:rPr>
        <w:t>מתוך</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היחידות</w:t>
      </w:r>
      <w:r w:rsidRPr="00431F13">
        <w:rPr>
          <w:szCs w:val="24"/>
          <w:rtl/>
        </w:rPr>
        <w:t xml:space="preserve"> </w:t>
      </w:r>
      <w:r w:rsidRPr="00431F13">
        <w:rPr>
          <w:rFonts w:hint="eastAsia"/>
          <w:szCs w:val="24"/>
          <w:rtl/>
        </w:rPr>
        <w:t>הממשלתיות</w:t>
      </w:r>
      <w:r w:rsidRPr="00431F13">
        <w:rPr>
          <w:szCs w:val="24"/>
          <w:rtl/>
        </w:rPr>
        <w:t xml:space="preserve"> </w:t>
      </w:r>
      <w:r w:rsidRPr="00431F13">
        <w:rPr>
          <w:rFonts w:hint="eastAsia"/>
          <w:szCs w:val="24"/>
          <w:rtl/>
        </w:rPr>
        <w:t>האמורות</w:t>
      </w:r>
      <w:r w:rsidRPr="00431F13">
        <w:rPr>
          <w:szCs w:val="24"/>
          <w:rtl/>
        </w:rPr>
        <w:t xml:space="preserve"> </w:t>
      </w:r>
      <w:r w:rsidRPr="00431F13">
        <w:rPr>
          <w:rFonts w:hint="eastAsia"/>
          <w:szCs w:val="24"/>
          <w:rtl/>
        </w:rPr>
        <w:t>ורק</w:t>
      </w:r>
      <w:r w:rsidRPr="00431F13">
        <w:rPr>
          <w:szCs w:val="24"/>
          <w:rtl/>
        </w:rPr>
        <w:t xml:space="preserve"> </w:t>
      </w:r>
      <w:r w:rsidRPr="00431F13">
        <w:rPr>
          <w:rFonts w:hint="eastAsia"/>
          <w:szCs w:val="24"/>
          <w:rtl/>
        </w:rPr>
        <w:t>אחר</w:t>
      </w:r>
      <w:r w:rsidRPr="00431F13">
        <w:rPr>
          <w:szCs w:val="24"/>
          <w:rtl/>
        </w:rPr>
        <w:t>-</w:t>
      </w:r>
      <w:r w:rsidRPr="00431F13">
        <w:rPr>
          <w:rFonts w:hint="eastAsia"/>
          <w:szCs w:val="24"/>
          <w:rtl/>
        </w:rPr>
        <w:t>כך</w:t>
      </w:r>
      <w:r w:rsidRPr="00431F13">
        <w:rPr>
          <w:szCs w:val="24"/>
          <w:rtl/>
        </w:rPr>
        <w:t xml:space="preserve"> </w:t>
      </w:r>
      <w:r w:rsidRPr="00431F13">
        <w:rPr>
          <w:rFonts w:hint="eastAsia"/>
          <w:szCs w:val="24"/>
          <w:rtl/>
        </w:rPr>
        <w:t>מכספי</w:t>
      </w:r>
      <w:r w:rsidRPr="00431F13">
        <w:rPr>
          <w:szCs w:val="24"/>
          <w:rtl/>
        </w:rPr>
        <w:t xml:space="preserve"> </w:t>
      </w:r>
      <w:r w:rsidRPr="00431F13">
        <w:rPr>
          <w:rFonts w:hint="eastAsia"/>
          <w:szCs w:val="24"/>
          <w:rtl/>
        </w:rPr>
        <w:t>המשרד</w:t>
      </w:r>
      <w:r w:rsidRPr="00431F13">
        <w:rPr>
          <w:szCs w:val="24"/>
          <w:rtl/>
        </w:rPr>
        <w:t xml:space="preserve">. </w:t>
      </w:r>
    </w:p>
    <w:p w14:paraId="4C2B67E9"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אודות</w:t>
      </w:r>
      <w:r w:rsidRPr="00A200BC">
        <w:rPr>
          <w:szCs w:val="24"/>
          <w:rtl/>
        </w:rPr>
        <w:t xml:space="preserve"> </w:t>
      </w:r>
      <w:r w:rsidRPr="00A200BC">
        <w:rPr>
          <w:rFonts w:hint="eastAsia"/>
          <w:szCs w:val="24"/>
          <w:rtl/>
        </w:rPr>
        <w:t>מקורות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כאמור</w:t>
      </w:r>
      <w:r w:rsidRPr="00A200BC">
        <w:rPr>
          <w:szCs w:val="24"/>
          <w:rtl/>
        </w:rPr>
        <w:t xml:space="preserve"> </w:t>
      </w:r>
      <w:r w:rsidRPr="00B06495">
        <w:rPr>
          <w:rFonts w:hint="eastAsia"/>
          <w:szCs w:val="24"/>
          <w:highlight w:val="cyan"/>
          <w:rtl/>
        </w:rPr>
        <w:t>בס</w:t>
      </w:r>
      <w:r w:rsidRPr="00B06495">
        <w:rPr>
          <w:szCs w:val="24"/>
          <w:highlight w:val="cyan"/>
          <w:rtl/>
        </w:rPr>
        <w:t>"</w:t>
      </w:r>
      <w:r w:rsidRPr="00B06495">
        <w:rPr>
          <w:rFonts w:hint="eastAsia"/>
          <w:szCs w:val="24"/>
          <w:highlight w:val="cyan"/>
          <w:rtl/>
        </w:rPr>
        <w:t>ק</w:t>
      </w:r>
      <w:r w:rsidRPr="00B06495">
        <w:rPr>
          <w:szCs w:val="24"/>
          <w:highlight w:val="cyan"/>
          <w:rtl/>
        </w:rPr>
        <w:t xml:space="preserve"> </w:t>
      </w:r>
      <w:r w:rsidRPr="00B06495">
        <w:rPr>
          <w:rFonts w:hint="eastAsia"/>
          <w:szCs w:val="24"/>
          <w:highlight w:val="cyan"/>
          <w:rtl/>
        </w:rPr>
        <w:t>ב</w:t>
      </w:r>
      <w:r w:rsidRPr="00B06495">
        <w:rPr>
          <w:szCs w:val="24"/>
          <w:highlight w:val="cyan"/>
          <w:rtl/>
        </w:rPr>
        <w:t>'</w:t>
      </w:r>
      <w:r w:rsidRPr="00A200BC">
        <w:rPr>
          <w:szCs w:val="24"/>
          <w:rtl/>
        </w:rPr>
        <w:t xml:space="preserve"> </w:t>
      </w:r>
      <w:r>
        <w:rPr>
          <w:rFonts w:hint="cs"/>
          <w:szCs w:val="24"/>
          <w:rtl/>
        </w:rPr>
        <w:t>יימסרו למשרד</w:t>
      </w:r>
      <w:r w:rsidRPr="00401E7E">
        <w:rPr>
          <w:rFonts w:hint="cs"/>
          <w:szCs w:val="24"/>
          <w:rtl/>
        </w:rPr>
        <w:t xml:space="preserve"> </w:t>
      </w:r>
      <w:r>
        <w:rPr>
          <w:rFonts w:hint="cs"/>
          <w:szCs w:val="24"/>
          <w:rtl/>
        </w:rPr>
        <w:t>ללא דיחוי, מיד עם היוודע על דבר המימון ליזם.</w:t>
      </w:r>
    </w:p>
    <w:p w14:paraId="383E31BB" w14:textId="77777777" w:rsidR="00BF0793" w:rsidRPr="00431F13" w:rsidRDefault="00BF0793" w:rsidP="00BF0793">
      <w:pPr>
        <w:numPr>
          <w:ilvl w:val="1"/>
          <w:numId w:val="78"/>
        </w:numPr>
        <w:tabs>
          <w:tab w:val="num" w:pos="851"/>
        </w:tabs>
        <w:spacing w:line="360" w:lineRule="auto"/>
        <w:ind w:left="851" w:right="0" w:hanging="454"/>
        <w:jc w:val="both"/>
      </w:pPr>
      <w:r w:rsidRPr="00431F13">
        <w:rPr>
          <w:rFonts w:hint="eastAsia"/>
          <w:szCs w:val="24"/>
          <w:rtl/>
        </w:rPr>
        <w:t>היזם</w:t>
      </w:r>
      <w:r w:rsidRPr="00431F13">
        <w:rPr>
          <w:szCs w:val="24"/>
          <w:rtl/>
        </w:rPr>
        <w:t xml:space="preserve"> </w:t>
      </w:r>
      <w:r w:rsidRPr="00431F13">
        <w:rPr>
          <w:rFonts w:hint="eastAsia"/>
          <w:szCs w:val="24"/>
          <w:rtl/>
        </w:rPr>
        <w:t>לא</w:t>
      </w:r>
      <w:r w:rsidRPr="00431F13">
        <w:rPr>
          <w:szCs w:val="24"/>
          <w:rtl/>
        </w:rPr>
        <w:t xml:space="preserve"> </w:t>
      </w:r>
      <w:r w:rsidRPr="00431F13">
        <w:rPr>
          <w:rFonts w:hint="eastAsia"/>
          <w:szCs w:val="24"/>
          <w:rtl/>
        </w:rPr>
        <w:t>יקבל</w:t>
      </w:r>
      <w:r w:rsidRPr="00431F13">
        <w:rPr>
          <w:szCs w:val="24"/>
          <w:rtl/>
        </w:rPr>
        <w:t xml:space="preserve"> </w:t>
      </w:r>
      <w:r w:rsidRPr="00431F13">
        <w:rPr>
          <w:rFonts w:hint="eastAsia"/>
          <w:szCs w:val="24"/>
          <w:rtl/>
        </w:rPr>
        <w:t>כל</w:t>
      </w:r>
      <w:r w:rsidRPr="00431F13">
        <w:rPr>
          <w:szCs w:val="24"/>
          <w:rtl/>
        </w:rPr>
        <w:t xml:space="preserve"> </w:t>
      </w:r>
      <w:r w:rsidRPr="00431F13">
        <w:rPr>
          <w:rFonts w:hint="eastAsia"/>
          <w:szCs w:val="24"/>
          <w:rtl/>
        </w:rPr>
        <w:t>מימון</w:t>
      </w:r>
      <w:r w:rsidRPr="00431F13">
        <w:rPr>
          <w:szCs w:val="24"/>
          <w:rtl/>
        </w:rPr>
        <w:t xml:space="preserve"> </w:t>
      </w:r>
      <w:r w:rsidRPr="00431F13">
        <w:rPr>
          <w:rFonts w:hint="eastAsia"/>
          <w:szCs w:val="24"/>
          <w:rtl/>
        </w:rPr>
        <w:t>נוסף</w:t>
      </w:r>
      <w:r w:rsidRPr="00431F13">
        <w:rPr>
          <w:szCs w:val="24"/>
          <w:rtl/>
        </w:rPr>
        <w:t xml:space="preserve">, </w:t>
      </w:r>
      <w:r w:rsidRPr="00431F13">
        <w:rPr>
          <w:rFonts w:hint="eastAsia"/>
          <w:szCs w:val="24"/>
          <w:rtl/>
        </w:rPr>
        <w:t>אלא</w:t>
      </w:r>
      <w:r w:rsidRPr="00431F13">
        <w:rPr>
          <w:szCs w:val="24"/>
          <w:rtl/>
        </w:rPr>
        <w:t xml:space="preserve"> </w:t>
      </w:r>
      <w:r w:rsidRPr="00431F13">
        <w:rPr>
          <w:rFonts w:hint="eastAsia"/>
          <w:szCs w:val="24"/>
          <w:rtl/>
        </w:rPr>
        <w:t>לאחר</w:t>
      </w:r>
      <w:r w:rsidRPr="00431F13">
        <w:rPr>
          <w:szCs w:val="24"/>
          <w:rtl/>
        </w:rPr>
        <w:t xml:space="preserve"> </w:t>
      </w:r>
      <w:r w:rsidRPr="00431F13">
        <w:rPr>
          <w:rFonts w:hint="eastAsia"/>
          <w:szCs w:val="24"/>
          <w:rtl/>
        </w:rPr>
        <w:t>אישור</w:t>
      </w:r>
      <w:r w:rsidRPr="00431F13">
        <w:rPr>
          <w:szCs w:val="24"/>
          <w:rtl/>
        </w:rPr>
        <w:t xml:space="preserve"> </w:t>
      </w:r>
      <w:r w:rsidRPr="00431F13">
        <w:rPr>
          <w:rFonts w:hint="eastAsia"/>
          <w:szCs w:val="24"/>
          <w:rtl/>
        </w:rPr>
        <w:t>המשרד</w:t>
      </w:r>
      <w:r w:rsidRPr="00431F13">
        <w:rPr>
          <w:szCs w:val="24"/>
          <w:rtl/>
        </w:rPr>
        <w:t xml:space="preserve"> </w:t>
      </w:r>
      <w:r w:rsidRPr="00431F13">
        <w:rPr>
          <w:rFonts w:hint="eastAsia"/>
          <w:szCs w:val="24"/>
          <w:rtl/>
        </w:rPr>
        <w:t>בכתב</w:t>
      </w:r>
      <w:r w:rsidRPr="00431F13">
        <w:rPr>
          <w:szCs w:val="24"/>
          <w:rtl/>
        </w:rPr>
        <w:t xml:space="preserve"> </w:t>
      </w:r>
      <w:r w:rsidRPr="00431F13">
        <w:rPr>
          <w:rFonts w:hint="eastAsia"/>
          <w:szCs w:val="24"/>
          <w:rtl/>
        </w:rPr>
        <w:t>ובתנאים</w:t>
      </w:r>
      <w:r w:rsidRPr="00431F13">
        <w:rPr>
          <w:szCs w:val="24"/>
          <w:rtl/>
        </w:rPr>
        <w:t xml:space="preserve"> </w:t>
      </w:r>
      <w:r w:rsidRPr="00431F13">
        <w:rPr>
          <w:rFonts w:hint="eastAsia"/>
          <w:szCs w:val="24"/>
          <w:rtl/>
        </w:rPr>
        <w:t>שקבע</w:t>
      </w:r>
      <w:r w:rsidRPr="00431F13">
        <w:rPr>
          <w:szCs w:val="24"/>
          <w:rtl/>
        </w:rPr>
        <w:t xml:space="preserve"> </w:t>
      </w:r>
      <w:r w:rsidRPr="00431F13">
        <w:rPr>
          <w:rFonts w:hint="eastAsia"/>
          <w:szCs w:val="24"/>
          <w:rtl/>
        </w:rPr>
        <w:t>המשרד</w:t>
      </w:r>
      <w:r>
        <w:rPr>
          <w:rFonts w:hint="cs"/>
          <w:szCs w:val="24"/>
          <w:rtl/>
        </w:rPr>
        <w:t xml:space="preserve"> ומבלי לגרוע מזכויות</w:t>
      </w:r>
      <w:r w:rsidRPr="00431F13">
        <w:rPr>
          <w:rFonts w:hint="cs"/>
          <w:szCs w:val="24"/>
          <w:rtl/>
        </w:rPr>
        <w:t xml:space="preserve"> המשרד </w:t>
      </w:r>
      <w:r>
        <w:rPr>
          <w:rFonts w:hint="cs"/>
          <w:szCs w:val="24"/>
          <w:rtl/>
        </w:rPr>
        <w:t>כמפורט בהסכם זה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ימנע</w:t>
      </w:r>
      <w:r w:rsidRPr="00A200BC">
        <w:rPr>
          <w:szCs w:val="24"/>
          <w:rtl/>
        </w:rPr>
        <w:t xml:space="preserve"> </w:t>
      </w:r>
      <w:r w:rsidRPr="00A200BC">
        <w:rPr>
          <w:rFonts w:hint="eastAsia"/>
          <w:szCs w:val="24"/>
          <w:rtl/>
        </w:rPr>
        <w:t>ממתן</w:t>
      </w:r>
      <w:r w:rsidRPr="00A200BC">
        <w:rPr>
          <w:szCs w:val="24"/>
          <w:rtl/>
        </w:rPr>
        <w:t xml:space="preserve"> </w:t>
      </w:r>
      <w:r w:rsidRPr="00A200BC">
        <w:rPr>
          <w:rFonts w:hint="eastAsia"/>
          <w:szCs w:val="24"/>
          <w:rtl/>
        </w:rPr>
        <w:t>אישור</w:t>
      </w:r>
      <w:r w:rsidRPr="00431F13">
        <w:rPr>
          <w:szCs w:val="24"/>
          <w:rtl/>
        </w:rPr>
        <w:t xml:space="preserve"> </w:t>
      </w:r>
      <w:r w:rsidRPr="00431F13">
        <w:rPr>
          <w:rFonts w:hint="eastAsia"/>
          <w:szCs w:val="24"/>
          <w:rtl/>
        </w:rPr>
        <w:t>כאמור</w:t>
      </w:r>
      <w:r w:rsidRPr="00431F13">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בהצדק</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או</w:t>
      </w:r>
      <w:r w:rsidRPr="00A200BC">
        <w:rPr>
          <w:szCs w:val="24"/>
          <w:rtl/>
        </w:rPr>
        <w:t xml:space="preserve"> </w:t>
      </w:r>
      <w:r>
        <w:rPr>
          <w:rFonts w:hint="cs"/>
          <w:szCs w:val="24"/>
          <w:rtl/>
        </w:rPr>
        <w:t>אם</w:t>
      </w:r>
      <w:r w:rsidRPr="00431F13">
        <w:rPr>
          <w:szCs w:val="24"/>
          <w:rtl/>
        </w:rPr>
        <w:t xml:space="preserve"> </w:t>
      </w:r>
      <w:r w:rsidRPr="00A200BC">
        <w:rPr>
          <w:rFonts w:hint="eastAsia"/>
          <w:szCs w:val="24"/>
          <w:rtl/>
        </w:rPr>
        <w:t>יש</w:t>
      </w:r>
      <w:r w:rsidRPr="00A200BC">
        <w:rPr>
          <w:szCs w:val="24"/>
          <w:rtl/>
        </w:rPr>
        <w:t xml:space="preserve"> </w:t>
      </w:r>
      <w:r>
        <w:rPr>
          <w:rFonts w:hint="cs"/>
          <w:szCs w:val="24"/>
          <w:rtl/>
        </w:rPr>
        <w:t>לדעת המשרד</w:t>
      </w:r>
      <w:r w:rsidRPr="00431F13">
        <w:rPr>
          <w:rFonts w:hint="cs"/>
          <w:szCs w:val="24"/>
          <w:rtl/>
        </w:rPr>
        <w:t xml:space="preserve"> במתן האישור כדי לפגוע בזכויות המדינה. </w:t>
      </w:r>
    </w:p>
    <w:p w14:paraId="4506B5D7" w14:textId="77777777" w:rsidR="00BF0793" w:rsidRPr="00401E7E" w:rsidRDefault="00BF0793" w:rsidP="00BF0793">
      <w:pPr>
        <w:spacing w:line="360" w:lineRule="auto"/>
        <w:jc w:val="both"/>
        <w:rPr>
          <w:szCs w:val="24"/>
        </w:rPr>
      </w:pPr>
    </w:p>
    <w:p w14:paraId="5AA26F1B"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tl/>
        </w:rPr>
      </w:pPr>
      <w:r w:rsidRPr="00A200BC">
        <w:rPr>
          <w:rFonts w:hint="eastAsia"/>
          <w:b/>
          <w:bCs/>
          <w:szCs w:val="24"/>
          <w:u w:val="single"/>
          <w:rtl/>
        </w:rPr>
        <w:t>תקופת</w:t>
      </w:r>
      <w:r w:rsidRPr="00A200BC">
        <w:rPr>
          <w:b/>
          <w:bCs/>
          <w:szCs w:val="24"/>
          <w:u w:val="single"/>
          <w:rtl/>
        </w:rPr>
        <w:t xml:space="preserve"> </w:t>
      </w:r>
      <w:r w:rsidRPr="00A200BC">
        <w:rPr>
          <w:rFonts w:hint="eastAsia"/>
          <w:b/>
          <w:bCs/>
          <w:szCs w:val="24"/>
          <w:u w:val="single"/>
          <w:rtl/>
        </w:rPr>
        <w:t>הביצוע</w:t>
      </w:r>
    </w:p>
    <w:p w14:paraId="248D3401" w14:textId="1CC1262A" w:rsidR="00BF0793" w:rsidRDefault="00BF0793" w:rsidP="000B52D1">
      <w:pPr>
        <w:numPr>
          <w:ilvl w:val="1"/>
          <w:numId w:val="102"/>
        </w:numPr>
        <w:spacing w:after="120" w:line="360" w:lineRule="auto"/>
        <w:jc w:val="both"/>
        <w:rPr>
          <w:szCs w:val="24"/>
          <w:rtl/>
        </w:rPr>
      </w:pPr>
      <w:r w:rsidRPr="00A200BC">
        <w:rPr>
          <w:rFonts w:hint="eastAsia"/>
          <w:szCs w:val="24"/>
          <w:rtl/>
        </w:rPr>
        <w:t>התוכנית</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תקופה</w:t>
      </w:r>
      <w:r w:rsidRPr="00A200BC">
        <w:rPr>
          <w:szCs w:val="24"/>
          <w:rtl/>
        </w:rPr>
        <w:t xml:space="preserve"> </w:t>
      </w:r>
      <w:r w:rsidRPr="00A200BC">
        <w:rPr>
          <w:rFonts w:hint="eastAsia"/>
          <w:szCs w:val="24"/>
          <w:rtl/>
        </w:rPr>
        <w:t>של</w:t>
      </w:r>
      <w:r w:rsidRPr="00A200BC">
        <w:rPr>
          <w:szCs w:val="24"/>
          <w:rtl/>
        </w:rPr>
        <w:t xml:space="preserve"> </w:t>
      </w:r>
      <w:r w:rsidR="000B52D1">
        <w:rPr>
          <w:rFonts w:hint="cs"/>
          <w:b/>
          <w:bCs/>
          <w:szCs w:val="24"/>
          <w:u w:val="single"/>
          <w:rtl/>
        </w:rPr>
        <w:t>_____</w:t>
      </w:r>
      <w:r w:rsidR="00E6479C">
        <w:rPr>
          <w:rFonts w:hint="cs"/>
          <w:b/>
          <w:bCs/>
          <w:szCs w:val="24"/>
          <w:u w:val="single"/>
          <w:rtl/>
        </w:rPr>
        <w:t xml:space="preserve"> </w:t>
      </w:r>
      <w:r w:rsidRPr="00A200BC">
        <w:rPr>
          <w:rFonts w:hint="eastAsia"/>
          <w:szCs w:val="24"/>
          <w:rtl/>
        </w:rPr>
        <w:t>חודשים</w:t>
      </w:r>
      <w:r w:rsidRPr="00A200BC">
        <w:rPr>
          <w:szCs w:val="24"/>
          <w:rtl/>
        </w:rPr>
        <w:t xml:space="preserve">, </w:t>
      </w:r>
      <w:r w:rsidRPr="00A200BC">
        <w:rPr>
          <w:rFonts w:hint="eastAsia"/>
          <w:szCs w:val="24"/>
          <w:rtl/>
        </w:rPr>
        <w:t>החל</w:t>
      </w:r>
      <w:r w:rsidRPr="00A200BC">
        <w:rPr>
          <w:szCs w:val="24"/>
          <w:rtl/>
        </w:rPr>
        <w:t xml:space="preserve"> </w:t>
      </w:r>
      <w:r w:rsidRPr="00A200BC">
        <w:rPr>
          <w:rFonts w:hint="eastAsia"/>
          <w:szCs w:val="24"/>
          <w:rtl/>
        </w:rPr>
        <w:t>מיום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ועד</w:t>
      </w:r>
      <w:r w:rsidRPr="00A200BC">
        <w:rPr>
          <w:szCs w:val="24"/>
          <w:rtl/>
        </w:rPr>
        <w:t xml:space="preserve"> </w:t>
      </w:r>
      <w:r w:rsidRPr="00A200BC">
        <w:rPr>
          <w:rFonts w:hint="eastAsia"/>
          <w:szCs w:val="24"/>
          <w:rtl/>
        </w:rPr>
        <w:t>ליום</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תקופת</w:t>
      </w:r>
      <w:r w:rsidRPr="00A200BC">
        <w:rPr>
          <w:b/>
          <w:bCs/>
          <w:szCs w:val="24"/>
          <w:rtl/>
        </w:rPr>
        <w:t xml:space="preserve"> </w:t>
      </w:r>
      <w:r w:rsidRPr="00A200BC">
        <w:rPr>
          <w:rFonts w:hint="eastAsia"/>
          <w:b/>
          <w:bCs/>
          <w:szCs w:val="24"/>
          <w:rtl/>
        </w:rPr>
        <w:t>הביצוע</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פרטי</w:t>
      </w:r>
      <w:r w:rsidRPr="00A200BC">
        <w:rPr>
          <w:szCs w:val="24"/>
          <w:rtl/>
        </w:rPr>
        <w:t xml:space="preserve"> </w:t>
      </w:r>
      <w:r w:rsidRPr="00A200BC">
        <w:rPr>
          <w:rFonts w:hint="eastAsia"/>
          <w:szCs w:val="24"/>
          <w:rtl/>
        </w:rPr>
        <w:t>התוכנית</w:t>
      </w:r>
      <w:r w:rsidRPr="00A200BC">
        <w:rPr>
          <w:szCs w:val="24"/>
          <w:rtl/>
        </w:rPr>
        <w:t>.</w:t>
      </w:r>
    </w:p>
    <w:p w14:paraId="5810D1FE" w14:textId="77777777" w:rsidR="00BF0793" w:rsidRPr="00FC544F" w:rsidRDefault="00BF0793" w:rsidP="00BF0793">
      <w:pPr>
        <w:numPr>
          <w:ilvl w:val="1"/>
          <w:numId w:val="102"/>
        </w:numPr>
        <w:spacing w:before="240" w:line="360" w:lineRule="auto"/>
        <w:jc w:val="both"/>
        <w:rPr>
          <w:b/>
          <w:rtl/>
        </w:rPr>
      </w:pPr>
      <w:r w:rsidRPr="00A200BC">
        <w:rPr>
          <w:rFonts w:hint="eastAsia"/>
          <w:szCs w:val="24"/>
          <w:rtl/>
        </w:rPr>
        <w:t>למשרד</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שמורה</w:t>
      </w:r>
      <w:r w:rsidRPr="00A200BC">
        <w:rPr>
          <w:szCs w:val="24"/>
          <w:rtl/>
        </w:rPr>
        <w:t xml:space="preserve"> </w:t>
      </w:r>
      <w:r w:rsidRPr="00A200BC">
        <w:rPr>
          <w:rFonts w:hint="eastAsia"/>
          <w:szCs w:val="24"/>
          <w:rtl/>
        </w:rPr>
        <w:t>האופציה</w:t>
      </w:r>
      <w:r w:rsidRPr="00A200BC">
        <w:rPr>
          <w:szCs w:val="24"/>
          <w:rtl/>
        </w:rPr>
        <w:t xml:space="preserve"> </w:t>
      </w:r>
      <w:r w:rsidRPr="00A200BC">
        <w:rPr>
          <w:rFonts w:hint="eastAsia"/>
          <w:szCs w:val="24"/>
          <w:rtl/>
        </w:rPr>
        <w:t>להאריך</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לתקופות</w:t>
      </w:r>
      <w:r w:rsidRPr="00A200BC">
        <w:rPr>
          <w:szCs w:val="24"/>
          <w:rtl/>
        </w:rPr>
        <w:t xml:space="preserve"> </w:t>
      </w:r>
      <w:r w:rsidRPr="00A200BC">
        <w:rPr>
          <w:rFonts w:hint="eastAsia"/>
          <w:szCs w:val="24"/>
          <w:rtl/>
        </w:rPr>
        <w:t>נוספות</w:t>
      </w:r>
      <w:r w:rsidRPr="00A200BC">
        <w:rPr>
          <w:szCs w:val="24"/>
          <w:rtl/>
        </w:rPr>
        <w:t>.</w:t>
      </w:r>
      <w:r w:rsidRPr="009936C9">
        <w:rPr>
          <w:rFonts w:hint="eastAsia"/>
          <w:b/>
          <w:bCs/>
          <w:szCs w:val="24"/>
          <w:rtl/>
        </w:rPr>
        <w:t xml:space="preserve"> </w:t>
      </w:r>
      <w:r>
        <w:rPr>
          <w:rFonts w:hint="cs"/>
          <w:b/>
          <w:bCs/>
          <w:szCs w:val="24"/>
          <w:rtl/>
        </w:rPr>
        <w:t xml:space="preserve">בכל מקרה לא תוארך התכנית מעבר לשנה אחת נוספת. </w:t>
      </w:r>
    </w:p>
    <w:p w14:paraId="1854EFFE" w14:textId="77777777" w:rsidR="00BF0793" w:rsidRPr="00431F13" w:rsidRDefault="00BF0793" w:rsidP="00BF0793">
      <w:pPr>
        <w:spacing w:before="240" w:line="360" w:lineRule="auto"/>
        <w:ind w:left="851"/>
        <w:jc w:val="both"/>
        <w:rPr>
          <w:b/>
        </w:rPr>
      </w:pPr>
      <w:r w:rsidRPr="00FC4788">
        <w:rPr>
          <w:rFonts w:hint="eastAsia"/>
          <w:b/>
          <w:bCs/>
          <w:szCs w:val="24"/>
          <w:rtl/>
        </w:rPr>
        <w:t>בקשות</w:t>
      </w:r>
      <w:r w:rsidRPr="00FC4788">
        <w:rPr>
          <w:b/>
          <w:bCs/>
          <w:szCs w:val="24"/>
          <w:rtl/>
        </w:rPr>
        <w:t xml:space="preserve"> </w:t>
      </w:r>
      <w:r w:rsidRPr="00FC4788">
        <w:rPr>
          <w:rFonts w:hint="eastAsia"/>
          <w:b/>
          <w:bCs/>
          <w:szCs w:val="24"/>
          <w:rtl/>
        </w:rPr>
        <w:t>להארכת</w:t>
      </w:r>
      <w:r w:rsidRPr="00FC4788">
        <w:rPr>
          <w:b/>
          <w:bCs/>
          <w:szCs w:val="24"/>
          <w:rtl/>
        </w:rPr>
        <w:t xml:space="preserve"> </w:t>
      </w:r>
      <w:r w:rsidRPr="00FC4788">
        <w:rPr>
          <w:rFonts w:hint="eastAsia"/>
          <w:b/>
          <w:bCs/>
          <w:szCs w:val="24"/>
          <w:rtl/>
        </w:rPr>
        <w:t>ההסכם</w:t>
      </w:r>
      <w:r w:rsidRPr="00FC4788">
        <w:rPr>
          <w:b/>
          <w:bCs/>
          <w:szCs w:val="24"/>
          <w:rtl/>
        </w:rPr>
        <w:t xml:space="preserve"> </w:t>
      </w:r>
      <w:r w:rsidRPr="00FC4788">
        <w:rPr>
          <w:rFonts w:hint="eastAsia"/>
          <w:b/>
          <w:bCs/>
          <w:szCs w:val="24"/>
          <w:rtl/>
        </w:rPr>
        <w:t>ללא</w:t>
      </w:r>
      <w:r w:rsidRPr="00FC4788">
        <w:rPr>
          <w:b/>
          <w:bCs/>
          <w:szCs w:val="24"/>
          <w:rtl/>
        </w:rPr>
        <w:t xml:space="preserve"> </w:t>
      </w:r>
      <w:r w:rsidRPr="00FC4788">
        <w:rPr>
          <w:rFonts w:hint="eastAsia"/>
          <w:b/>
          <w:bCs/>
          <w:szCs w:val="24"/>
          <w:rtl/>
        </w:rPr>
        <w:t>תוספת</w:t>
      </w:r>
      <w:r w:rsidRPr="00FC4788">
        <w:rPr>
          <w:b/>
          <w:bCs/>
          <w:szCs w:val="24"/>
          <w:rtl/>
        </w:rPr>
        <w:t xml:space="preserve"> </w:t>
      </w:r>
      <w:r w:rsidRPr="00FC4788">
        <w:rPr>
          <w:rFonts w:hint="eastAsia"/>
          <w:b/>
          <w:bCs/>
          <w:szCs w:val="24"/>
          <w:rtl/>
        </w:rPr>
        <w:t>תקציב</w:t>
      </w:r>
      <w:r w:rsidRPr="00FC4788">
        <w:rPr>
          <w:b/>
          <w:bCs/>
          <w:szCs w:val="24"/>
          <w:rtl/>
        </w:rPr>
        <w:t xml:space="preserve"> </w:t>
      </w:r>
      <w:r>
        <w:rPr>
          <w:rFonts w:hint="cs"/>
          <w:b/>
          <w:bCs/>
          <w:szCs w:val="24"/>
          <w:rtl/>
        </w:rPr>
        <w:t xml:space="preserve">או לשינוי המפרט בהסכם </w:t>
      </w:r>
      <w:r w:rsidRPr="00FC4788">
        <w:rPr>
          <w:rFonts w:hint="eastAsia"/>
          <w:b/>
          <w:bCs/>
          <w:szCs w:val="24"/>
          <w:rtl/>
        </w:rPr>
        <w:t>תוגשנה</w:t>
      </w:r>
      <w:r w:rsidRPr="00FC4788">
        <w:rPr>
          <w:b/>
          <w:bCs/>
          <w:szCs w:val="24"/>
          <w:rtl/>
        </w:rPr>
        <w:t xml:space="preserve"> </w:t>
      </w:r>
      <w:r w:rsidRPr="00FC4788">
        <w:rPr>
          <w:rFonts w:hint="eastAsia"/>
          <w:b/>
          <w:bCs/>
          <w:szCs w:val="24"/>
          <w:rtl/>
        </w:rPr>
        <w:t>לא</w:t>
      </w:r>
      <w:r w:rsidRPr="00FC4788">
        <w:rPr>
          <w:b/>
          <w:bCs/>
          <w:szCs w:val="24"/>
          <w:rtl/>
        </w:rPr>
        <w:t xml:space="preserve"> </w:t>
      </w:r>
      <w:r w:rsidRPr="00FC4788">
        <w:rPr>
          <w:rFonts w:hint="eastAsia"/>
          <w:b/>
          <w:bCs/>
          <w:szCs w:val="24"/>
          <w:rtl/>
        </w:rPr>
        <w:t>יאוחר</w:t>
      </w:r>
      <w:r w:rsidRPr="00FC4788">
        <w:rPr>
          <w:b/>
          <w:bCs/>
          <w:szCs w:val="24"/>
          <w:rtl/>
        </w:rPr>
        <w:t xml:space="preserve"> </w:t>
      </w:r>
      <w:r>
        <w:rPr>
          <w:rFonts w:hint="cs"/>
          <w:b/>
          <w:bCs/>
          <w:szCs w:val="24"/>
          <w:rtl/>
        </w:rPr>
        <w:t xml:space="preserve">מ 60 יום </w:t>
      </w:r>
      <w:r w:rsidRPr="00FC4788">
        <w:rPr>
          <w:rFonts w:hint="eastAsia"/>
          <w:b/>
          <w:bCs/>
          <w:szCs w:val="24"/>
          <w:rtl/>
        </w:rPr>
        <w:t>לפני</w:t>
      </w:r>
      <w:r w:rsidRPr="00FC4788">
        <w:rPr>
          <w:b/>
          <w:bCs/>
          <w:szCs w:val="24"/>
          <w:rtl/>
        </w:rPr>
        <w:t xml:space="preserve"> </w:t>
      </w:r>
      <w:r w:rsidRPr="00FC4788">
        <w:rPr>
          <w:rFonts w:hint="eastAsia"/>
          <w:b/>
          <w:bCs/>
          <w:szCs w:val="24"/>
          <w:rtl/>
        </w:rPr>
        <w:t>תום</w:t>
      </w:r>
      <w:r w:rsidRPr="00FC4788">
        <w:rPr>
          <w:b/>
          <w:bCs/>
          <w:szCs w:val="24"/>
          <w:rtl/>
        </w:rPr>
        <w:t xml:space="preserve"> </w:t>
      </w:r>
      <w:r w:rsidRPr="00FC4788">
        <w:rPr>
          <w:rFonts w:hint="eastAsia"/>
          <w:b/>
          <w:bCs/>
          <w:szCs w:val="24"/>
          <w:rtl/>
        </w:rPr>
        <w:t>תקופת</w:t>
      </w:r>
      <w:r w:rsidRPr="00FC4788">
        <w:rPr>
          <w:b/>
          <w:bCs/>
          <w:szCs w:val="24"/>
          <w:rtl/>
        </w:rPr>
        <w:t xml:space="preserve"> </w:t>
      </w:r>
      <w:r w:rsidRPr="00FC4788">
        <w:rPr>
          <w:rFonts w:hint="eastAsia"/>
          <w:b/>
          <w:bCs/>
          <w:szCs w:val="24"/>
          <w:rtl/>
        </w:rPr>
        <w:t>החוזה</w:t>
      </w:r>
      <w:r w:rsidRPr="00FC4788">
        <w:rPr>
          <w:b/>
          <w:bCs/>
          <w:szCs w:val="24"/>
          <w:rtl/>
        </w:rPr>
        <w:t>.</w:t>
      </w:r>
      <w:r>
        <w:rPr>
          <w:rFonts w:hint="cs"/>
          <w:b/>
          <w:bCs/>
          <w:szCs w:val="24"/>
          <w:rtl/>
        </w:rPr>
        <w:t xml:space="preserve"> לא יאושרו בקשות המוגשות לאחר תום תקופת ההסכם.</w:t>
      </w:r>
    </w:p>
    <w:p w14:paraId="0D879A46" w14:textId="77777777" w:rsidR="00BF0793" w:rsidRPr="00203C89" w:rsidRDefault="00BF0793" w:rsidP="00BF0793">
      <w:pPr>
        <w:tabs>
          <w:tab w:val="num" w:pos="1134"/>
        </w:tabs>
        <w:spacing w:line="360" w:lineRule="auto"/>
        <w:ind w:right="567"/>
        <w:jc w:val="both"/>
        <w:rPr>
          <w:szCs w:val="24"/>
        </w:rPr>
      </w:pPr>
    </w:p>
    <w:p w14:paraId="26362F58" w14:textId="77777777" w:rsidR="00BF0793" w:rsidRPr="00401E7E" w:rsidRDefault="00BF0793" w:rsidP="00BF0793">
      <w:pPr>
        <w:numPr>
          <w:ilvl w:val="1"/>
          <w:numId w:val="103"/>
        </w:numPr>
        <w:tabs>
          <w:tab w:val="num" w:pos="851"/>
        </w:tabs>
        <w:spacing w:line="360" w:lineRule="auto"/>
        <w:ind w:left="851"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Pr>
          <w:rFonts w:hint="cs"/>
          <w:szCs w:val="24"/>
          <w:rtl/>
        </w:rPr>
        <w:t>לבטל את ההסכם</w:t>
      </w:r>
      <w:r w:rsidRPr="00A200BC">
        <w:rPr>
          <w:rFonts w:hint="eastAsia"/>
          <w:szCs w:val="24"/>
          <w:rtl/>
        </w:rPr>
        <w:t xml:space="preserve"> </w:t>
      </w:r>
      <w:r>
        <w:rPr>
          <w:rFonts w:hint="cs"/>
          <w:szCs w:val="24"/>
          <w:rtl/>
        </w:rPr>
        <w:t>ו</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להפסיק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ונכח</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אינו</w:t>
      </w:r>
      <w:r w:rsidRPr="00A200BC">
        <w:rPr>
          <w:szCs w:val="24"/>
          <w:rtl/>
        </w:rPr>
        <w:t xml:space="preserve"> </w:t>
      </w:r>
      <w:r w:rsidRPr="00A200BC">
        <w:rPr>
          <w:rFonts w:hint="eastAsia"/>
          <w:szCs w:val="24"/>
          <w:rtl/>
        </w:rPr>
        <w:t>עומד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ולאחר</w:t>
      </w:r>
      <w:r w:rsidRPr="00A200BC">
        <w:rPr>
          <w:szCs w:val="24"/>
          <w:rtl/>
        </w:rPr>
        <w:t xml:space="preserve"> </w:t>
      </w:r>
      <w:r w:rsidRPr="00A200BC">
        <w:rPr>
          <w:rFonts w:hint="eastAsia"/>
          <w:szCs w:val="24"/>
          <w:rtl/>
        </w:rPr>
        <w:t>ש</w:t>
      </w:r>
      <w:r>
        <w:rPr>
          <w:rFonts w:hint="cs"/>
          <w:szCs w:val="24"/>
          <w:rtl/>
        </w:rPr>
        <w:t>העניק</w:t>
      </w:r>
      <w:r w:rsidRPr="00401E7E">
        <w:rPr>
          <w:rFonts w:hint="cs"/>
          <w:szCs w:val="24"/>
          <w:rtl/>
        </w:rPr>
        <w:t xml:space="preserve"> ליזם </w:t>
      </w:r>
      <w:r>
        <w:rPr>
          <w:rFonts w:hint="cs"/>
          <w:szCs w:val="24"/>
          <w:rtl/>
        </w:rPr>
        <w:t xml:space="preserve">הזדמנות </w:t>
      </w:r>
      <w:r w:rsidRPr="00401E7E">
        <w:rPr>
          <w:rFonts w:hint="cs"/>
          <w:szCs w:val="24"/>
          <w:rtl/>
        </w:rPr>
        <w:t>להשמיע את טענותיו</w:t>
      </w:r>
      <w:r>
        <w:rPr>
          <w:rFonts w:hint="cs"/>
          <w:szCs w:val="24"/>
          <w:rtl/>
        </w:rPr>
        <w:t xml:space="preserve"> בעניין</w:t>
      </w:r>
      <w:r w:rsidRPr="00401E7E">
        <w:rPr>
          <w:rFonts w:hint="cs"/>
          <w:szCs w:val="24"/>
          <w:rtl/>
        </w:rPr>
        <w:t xml:space="preserve">. הודיע המשרד כאמור, ישלם המשרד ליזם </w:t>
      </w:r>
      <w:r>
        <w:rPr>
          <w:rFonts w:hint="cs"/>
          <w:szCs w:val="24"/>
          <w:rtl/>
        </w:rPr>
        <w:t>את ההוצאות אותם התחייב המשרד לשלם ושהוצאו בפועל על ידי היזם עד למועד הודעת הביטול</w:t>
      </w:r>
      <w:r w:rsidRPr="00401E7E">
        <w:rPr>
          <w:rFonts w:hint="cs"/>
          <w:szCs w:val="24"/>
          <w:rtl/>
        </w:rPr>
        <w:t>. הוראת הביטול תכנס לתוקף תוך 15 יום מיום מסירתה ליזם אלא אם נקבע בה אחרת. המשרד לא יהיה חייב ליזם בכל פיצוי, תמורה, או תשלום אחר בקשר לביטול ההסכם.</w:t>
      </w:r>
    </w:p>
    <w:p w14:paraId="07C31A7D" w14:textId="77777777" w:rsidR="00BF0793" w:rsidRPr="00401E7E" w:rsidRDefault="00BF0793" w:rsidP="00BF0793">
      <w:pPr>
        <w:numPr>
          <w:ilvl w:val="1"/>
          <w:numId w:val="103"/>
        </w:numPr>
        <w:spacing w:line="360" w:lineRule="auto"/>
        <w:ind w:left="851" w:hanging="454"/>
        <w:jc w:val="both"/>
        <w:rPr>
          <w:szCs w:val="24"/>
        </w:rPr>
      </w:pPr>
      <w:r w:rsidRPr="00A200BC">
        <w:rPr>
          <w:rFonts w:ascii="David" w:hAnsi="Tms Rmn" w:hint="eastAsia"/>
          <w:color w:val="000000"/>
          <w:szCs w:val="24"/>
          <w:rtl/>
        </w:rPr>
        <w:t>הצדדים</w:t>
      </w:r>
      <w:r w:rsidRPr="00A200BC">
        <w:rPr>
          <w:rFonts w:ascii="David" w:hAnsi="Tms Rmn"/>
          <w:color w:val="000000"/>
          <w:szCs w:val="24"/>
          <w:rtl/>
        </w:rPr>
        <w:t xml:space="preserve"> </w:t>
      </w:r>
      <w:r w:rsidRPr="00A200BC">
        <w:rPr>
          <w:rFonts w:ascii="David" w:hAnsi="Tms Rmn" w:hint="eastAsia"/>
          <w:color w:val="000000"/>
          <w:szCs w:val="24"/>
          <w:rtl/>
        </w:rPr>
        <w:t>מסכימים</w:t>
      </w:r>
      <w:r w:rsidRPr="00A200BC">
        <w:rPr>
          <w:rFonts w:ascii="David" w:hAnsi="Tms Rmn"/>
          <w:color w:val="000000"/>
          <w:szCs w:val="24"/>
          <w:rtl/>
        </w:rPr>
        <w:t xml:space="preserve"> </w:t>
      </w:r>
      <w:r w:rsidRPr="00A200BC">
        <w:rPr>
          <w:rFonts w:ascii="David" w:hAnsi="Tms Rmn" w:hint="eastAsia"/>
          <w:color w:val="000000"/>
          <w:szCs w:val="24"/>
          <w:rtl/>
        </w:rPr>
        <w:t>בזה</w:t>
      </w:r>
      <w:r w:rsidRPr="00A200BC">
        <w:rPr>
          <w:rFonts w:ascii="David" w:hAnsi="Tms Rmn"/>
          <w:color w:val="000000"/>
          <w:szCs w:val="24"/>
          <w:rtl/>
        </w:rPr>
        <w:t xml:space="preserve"> </w:t>
      </w:r>
      <w:r w:rsidRPr="00A200BC">
        <w:rPr>
          <w:rFonts w:ascii="David" w:hAnsi="Tms Rmn" w:hint="eastAsia"/>
          <w:color w:val="000000"/>
          <w:szCs w:val="24"/>
          <w:rtl/>
        </w:rPr>
        <w:t>כי</w:t>
      </w:r>
      <w:r w:rsidRPr="00A200BC">
        <w:rPr>
          <w:rFonts w:ascii="David" w:hAnsi="Tms Rmn"/>
          <w:color w:val="000000"/>
          <w:szCs w:val="24"/>
          <w:rtl/>
        </w:rPr>
        <w:t xml:space="preserve"> </w:t>
      </w:r>
      <w:r w:rsidRPr="00A200BC">
        <w:rPr>
          <w:rFonts w:ascii="David" w:hAnsi="Tms Rmn" w:hint="eastAsia"/>
          <w:color w:val="000000"/>
          <w:szCs w:val="24"/>
          <w:rtl/>
        </w:rPr>
        <w:t>אם</w:t>
      </w:r>
      <w:r w:rsidRPr="00A200BC">
        <w:rPr>
          <w:rFonts w:ascii="David" w:hAnsi="Tms Rmn"/>
          <w:color w:val="000000"/>
          <w:szCs w:val="24"/>
          <w:rtl/>
        </w:rPr>
        <w:t xml:space="preserve"> </w:t>
      </w:r>
      <w:r w:rsidRPr="00A200BC">
        <w:rPr>
          <w:rFonts w:ascii="David" w:hAnsi="Tms Rmn" w:hint="eastAsia"/>
          <w:color w:val="000000"/>
          <w:szCs w:val="24"/>
          <w:rtl/>
        </w:rPr>
        <w:t>יפסיק</w:t>
      </w:r>
      <w:r w:rsidRPr="00A200BC">
        <w:rPr>
          <w:rFonts w:ascii="David" w:hAnsi="Tms Rmn"/>
          <w:color w:val="000000"/>
          <w:szCs w:val="24"/>
          <w:rtl/>
        </w:rPr>
        <w:t xml:space="preserve"> </w:t>
      </w:r>
      <w:r w:rsidRPr="00A200BC">
        <w:rPr>
          <w:rFonts w:ascii="David" w:hAnsi="Tms Rmn" w:hint="eastAsia"/>
          <w:color w:val="000000"/>
          <w:szCs w:val="24"/>
          <w:rtl/>
        </w:rPr>
        <w:t>היזם</w:t>
      </w:r>
      <w:r w:rsidRPr="00A200BC">
        <w:rPr>
          <w:rFonts w:ascii="David" w:hAnsi="Tms Rmn"/>
          <w:color w:val="000000"/>
          <w:szCs w:val="24"/>
          <w:rtl/>
        </w:rPr>
        <w:t xml:space="preserve"> </w:t>
      </w:r>
      <w:r w:rsidRPr="00A200BC">
        <w:rPr>
          <w:rFonts w:ascii="David" w:hAnsi="Tms Rmn" w:hint="eastAsia"/>
          <w:color w:val="000000"/>
          <w:szCs w:val="24"/>
          <w:rtl/>
        </w:rPr>
        <w:t>את</w:t>
      </w:r>
      <w:r w:rsidRPr="00A200BC">
        <w:rPr>
          <w:rFonts w:ascii="David" w:hAnsi="Tms Rmn"/>
          <w:color w:val="000000"/>
          <w:szCs w:val="24"/>
          <w:rtl/>
        </w:rPr>
        <w:t xml:space="preserve"> </w:t>
      </w:r>
      <w:r w:rsidRPr="00A200BC">
        <w:rPr>
          <w:rFonts w:ascii="David" w:hAnsi="Tms Rmn" w:hint="eastAsia"/>
          <w:color w:val="000000"/>
          <w:szCs w:val="24"/>
          <w:rtl/>
        </w:rPr>
        <w:t>ביצוע</w:t>
      </w:r>
      <w:r w:rsidRPr="00A200BC">
        <w:rPr>
          <w:rFonts w:ascii="David" w:hAnsi="Tms Rmn"/>
          <w:color w:val="000000"/>
          <w:szCs w:val="24"/>
          <w:rtl/>
        </w:rPr>
        <w:t xml:space="preserve"> </w:t>
      </w:r>
      <w:r w:rsidRPr="00A200BC">
        <w:rPr>
          <w:rFonts w:ascii="David" w:hAnsi="Tms Rmn" w:hint="eastAsia"/>
          <w:color w:val="000000"/>
          <w:szCs w:val="24"/>
          <w:rtl/>
        </w:rPr>
        <w:t>התוכנית</w:t>
      </w:r>
      <w:r w:rsidRPr="00A200BC">
        <w:rPr>
          <w:rFonts w:ascii="David" w:hAnsi="Tms Rmn"/>
          <w:color w:val="000000"/>
          <w:szCs w:val="24"/>
          <w:rtl/>
        </w:rPr>
        <w:t xml:space="preserve"> </w:t>
      </w:r>
      <w:r w:rsidRPr="00A200BC">
        <w:rPr>
          <w:rFonts w:ascii="David" w:hAnsi="Tms Rmn" w:hint="eastAsia"/>
          <w:color w:val="000000"/>
          <w:szCs w:val="24"/>
          <w:rtl/>
        </w:rPr>
        <w:t>או</w:t>
      </w:r>
      <w:r w:rsidRPr="00A200BC">
        <w:rPr>
          <w:rFonts w:ascii="David" w:hAnsi="Tms Rmn"/>
          <w:color w:val="000000"/>
          <w:szCs w:val="24"/>
          <w:rtl/>
        </w:rPr>
        <w:t xml:space="preserve"> </w:t>
      </w:r>
      <w:r w:rsidRPr="00A200BC">
        <w:rPr>
          <w:rFonts w:ascii="David" w:hAnsi="Tms Rmn" w:hint="eastAsia"/>
          <w:color w:val="000000"/>
          <w:szCs w:val="24"/>
          <w:rtl/>
        </w:rPr>
        <w:t>לא</w:t>
      </w:r>
      <w:r w:rsidRPr="00A200BC">
        <w:rPr>
          <w:rFonts w:ascii="David" w:hAnsi="Tms Rmn"/>
          <w:color w:val="000000"/>
          <w:szCs w:val="24"/>
          <w:rtl/>
        </w:rPr>
        <w:t xml:space="preserve"> </w:t>
      </w:r>
      <w:r w:rsidRPr="00A200BC">
        <w:rPr>
          <w:rFonts w:ascii="David" w:hAnsi="Tms Rmn" w:hint="eastAsia"/>
          <w:color w:val="000000"/>
          <w:szCs w:val="24"/>
          <w:rtl/>
        </w:rPr>
        <w:t>יסיימה</w:t>
      </w:r>
      <w:r w:rsidRPr="00A200BC">
        <w:rPr>
          <w:rFonts w:ascii="David" w:hAnsi="Tms Rmn"/>
          <w:color w:val="000000"/>
          <w:szCs w:val="24"/>
          <w:rtl/>
        </w:rPr>
        <w:t xml:space="preserve"> </w:t>
      </w:r>
      <w:r w:rsidRPr="00A200BC">
        <w:rPr>
          <w:rFonts w:ascii="David" w:hAnsi="Tms Rmn" w:hint="eastAsia"/>
          <w:color w:val="000000"/>
          <w:szCs w:val="24"/>
          <w:rtl/>
        </w:rPr>
        <w:t>בהתאם</w:t>
      </w:r>
      <w:r w:rsidRPr="00A200BC">
        <w:rPr>
          <w:rFonts w:ascii="David" w:hAnsi="Tms Rmn"/>
          <w:color w:val="000000"/>
          <w:szCs w:val="24"/>
          <w:rtl/>
        </w:rPr>
        <w:t xml:space="preserve"> </w:t>
      </w:r>
      <w:r w:rsidRPr="00A200BC">
        <w:rPr>
          <w:rFonts w:ascii="David" w:hAnsi="Tms Rmn" w:hint="eastAsia"/>
          <w:color w:val="000000"/>
          <w:szCs w:val="24"/>
          <w:rtl/>
        </w:rPr>
        <w:t>לתנאי</w:t>
      </w:r>
      <w:r w:rsidRPr="00A200BC">
        <w:rPr>
          <w:rFonts w:ascii="David" w:hAnsi="Tms Rmn"/>
          <w:color w:val="000000"/>
          <w:szCs w:val="24"/>
          <w:rtl/>
        </w:rPr>
        <w:t xml:space="preserve"> </w:t>
      </w:r>
      <w:r w:rsidRPr="00A200BC">
        <w:rPr>
          <w:rFonts w:ascii="David" w:hAnsi="Tms Rmn" w:hint="eastAsia"/>
          <w:color w:val="000000"/>
          <w:szCs w:val="24"/>
          <w:rtl/>
        </w:rPr>
        <w:t>ההסכם</w:t>
      </w:r>
      <w:r w:rsidRPr="00A200BC">
        <w:rPr>
          <w:rFonts w:ascii="David" w:hAnsi="Tms Rmn"/>
          <w:color w:val="000000"/>
          <w:szCs w:val="24"/>
          <w:rtl/>
        </w:rPr>
        <w:t xml:space="preserve"> </w:t>
      </w:r>
      <w:r w:rsidRPr="00A200BC">
        <w:rPr>
          <w:rFonts w:ascii="David" w:hAnsi="Tms Rmn" w:hint="eastAsia"/>
          <w:color w:val="000000"/>
          <w:szCs w:val="24"/>
          <w:rtl/>
        </w:rPr>
        <w:t>מכל</w:t>
      </w:r>
      <w:r w:rsidRPr="00A200BC">
        <w:rPr>
          <w:rFonts w:ascii="David" w:hAnsi="Tms Rmn"/>
          <w:color w:val="000000"/>
          <w:szCs w:val="24"/>
          <w:rtl/>
        </w:rPr>
        <w:t xml:space="preserve"> </w:t>
      </w:r>
      <w:r w:rsidRPr="00A200BC">
        <w:rPr>
          <w:rFonts w:ascii="David" w:hAnsi="Tms Rmn" w:hint="eastAsia"/>
          <w:color w:val="000000"/>
          <w:szCs w:val="24"/>
          <w:rtl/>
        </w:rPr>
        <w:t>סיבה</w:t>
      </w:r>
      <w:r w:rsidRPr="00A200BC">
        <w:rPr>
          <w:rFonts w:ascii="David" w:hAnsi="Tms Rmn"/>
          <w:color w:val="000000"/>
          <w:szCs w:val="24"/>
          <w:rtl/>
        </w:rPr>
        <w:t xml:space="preserve"> </w:t>
      </w:r>
      <w:r w:rsidRPr="00A200BC">
        <w:rPr>
          <w:rFonts w:ascii="David" w:hAnsi="Tms Rmn" w:hint="eastAsia"/>
          <w:color w:val="000000"/>
          <w:szCs w:val="24"/>
          <w:rtl/>
        </w:rPr>
        <w:t>שהיא</w:t>
      </w:r>
      <w:r w:rsidRPr="00A200BC">
        <w:rPr>
          <w:rFonts w:ascii="David" w:hAnsi="Tms Rmn"/>
          <w:color w:val="000000"/>
          <w:szCs w:val="24"/>
          <w:rtl/>
        </w:rPr>
        <w:t xml:space="preserve">, </w:t>
      </w:r>
      <w:r w:rsidRPr="00A200BC">
        <w:rPr>
          <w:rFonts w:ascii="David" w:hAnsi="Tms Rmn" w:hint="eastAsia"/>
          <w:color w:val="000000"/>
          <w:szCs w:val="24"/>
          <w:rtl/>
        </w:rPr>
        <w:t>למעט</w:t>
      </w:r>
      <w:r>
        <w:rPr>
          <w:rFonts w:ascii="David" w:hAnsi="Tms Rmn" w:hint="cs"/>
          <w:color w:val="000000"/>
          <w:szCs w:val="24"/>
          <w:rtl/>
        </w:rPr>
        <w:t xml:space="preserve"> עקב</w:t>
      </w:r>
      <w:r w:rsidRPr="00401E7E">
        <w:rPr>
          <w:rFonts w:ascii="David" w:hAnsi="Tms Rmn" w:hint="cs"/>
          <w:color w:val="000000"/>
          <w:szCs w:val="24"/>
          <w:rtl/>
        </w:rPr>
        <w:t xml:space="preserve"> כוח עליון או סיבה התלויה במשרד</w:t>
      </w:r>
      <w:r>
        <w:rPr>
          <w:rFonts w:ascii="David" w:hAnsi="Tms Rmn" w:hint="cs"/>
          <w:color w:val="000000"/>
          <w:szCs w:val="24"/>
          <w:rtl/>
        </w:rPr>
        <w:t xml:space="preserve"> בלבד</w:t>
      </w:r>
      <w:r w:rsidRPr="00401E7E">
        <w:rPr>
          <w:rFonts w:ascii="David" w:hAnsi="Tms Rmn" w:hint="cs"/>
          <w:color w:val="000000"/>
          <w:szCs w:val="24"/>
          <w:rtl/>
        </w:rPr>
        <w:t>, לא יהיה המשרד חייב בביצוע כל תשלום</w:t>
      </w:r>
      <w:r>
        <w:rPr>
          <w:rFonts w:ascii="David" w:hAnsi="Tms Rmn" w:hint="cs"/>
          <w:color w:val="000000"/>
          <w:szCs w:val="24"/>
          <w:rtl/>
        </w:rPr>
        <w:t xml:space="preserve"> ליזם</w:t>
      </w:r>
      <w:r w:rsidRPr="00401E7E">
        <w:rPr>
          <w:rFonts w:ascii="David" w:hAnsi="Tms Rmn" w:hint="cs"/>
          <w:color w:val="000000"/>
          <w:szCs w:val="24"/>
          <w:rtl/>
        </w:rPr>
        <w:t>; מוסכם בזה על הצדדים כי אי השלמת התוכנית כאי ביצוע התחייבויות היזם במסגרת הסכם זה, ויהיה עליו להחזיר למשרד את</w:t>
      </w:r>
      <w:r>
        <w:rPr>
          <w:rFonts w:ascii="David" w:hAnsi="Tms Rmn" w:hint="cs"/>
          <w:color w:val="000000"/>
          <w:szCs w:val="24"/>
          <w:rtl/>
        </w:rPr>
        <w:t xml:space="preserve"> מלוא</w:t>
      </w:r>
      <w:r w:rsidRPr="00401E7E">
        <w:rPr>
          <w:rFonts w:ascii="David" w:hAnsi="Tms Rmn" w:hint="cs"/>
          <w:color w:val="000000"/>
          <w:szCs w:val="24"/>
          <w:rtl/>
        </w:rPr>
        <w:t xml:space="preserve"> התשלומים שקיבל מהמשרד; כמו כן מוסכם בין הצדדים כי המשרד יהיה רשאי לגבות את החזר התשלומים מכל תשלום אחר המגיע ליזם מהמשרד.</w:t>
      </w:r>
    </w:p>
    <w:p w14:paraId="62DBE6E1" w14:textId="77777777" w:rsidR="00BF0793" w:rsidRPr="00401E7E" w:rsidRDefault="00BF0793" w:rsidP="00BF0793">
      <w:pPr>
        <w:spacing w:line="360" w:lineRule="auto"/>
        <w:ind w:left="425"/>
        <w:jc w:val="both"/>
        <w:rPr>
          <w:szCs w:val="24"/>
        </w:rPr>
      </w:pPr>
    </w:p>
    <w:p w14:paraId="29352BCB" w14:textId="77777777" w:rsidR="00BF0793" w:rsidRPr="00401E7E" w:rsidRDefault="00BF0793" w:rsidP="00BF0793">
      <w:pPr>
        <w:numPr>
          <w:ilvl w:val="0"/>
          <w:numId w:val="78"/>
        </w:numPr>
        <w:tabs>
          <w:tab w:val="num" w:pos="425"/>
        </w:tabs>
        <w:spacing w:line="360" w:lineRule="auto"/>
        <w:ind w:left="425" w:right="0" w:hanging="425"/>
        <w:jc w:val="both"/>
        <w:rPr>
          <w:b/>
          <w:bCs/>
          <w:szCs w:val="24"/>
          <w:rtl/>
        </w:rPr>
      </w:pPr>
      <w:r w:rsidRPr="00A200BC">
        <w:rPr>
          <w:rFonts w:hint="eastAsia"/>
          <w:b/>
          <w:bCs/>
          <w:szCs w:val="24"/>
          <w:u w:val="single"/>
          <w:rtl/>
        </w:rPr>
        <w:t>האחראי</w:t>
      </w:r>
      <w:r w:rsidRPr="00A200BC">
        <w:rPr>
          <w:b/>
          <w:bCs/>
          <w:szCs w:val="24"/>
          <w:u w:val="single"/>
          <w:rtl/>
        </w:rPr>
        <w:t xml:space="preserve"> </w:t>
      </w:r>
      <w:r w:rsidRPr="00A200BC">
        <w:rPr>
          <w:rFonts w:hint="eastAsia"/>
          <w:b/>
          <w:bCs/>
          <w:szCs w:val="24"/>
          <w:u w:val="single"/>
          <w:rtl/>
        </w:rPr>
        <w:t>לביצוע</w:t>
      </w:r>
      <w:r w:rsidRPr="00A200BC">
        <w:rPr>
          <w:b/>
          <w:bCs/>
          <w:szCs w:val="24"/>
          <w:u w:val="single"/>
          <w:rtl/>
        </w:rPr>
        <w:t xml:space="preserve"> </w:t>
      </w:r>
      <w:r w:rsidRPr="00A200BC">
        <w:rPr>
          <w:rFonts w:hint="eastAsia"/>
          <w:b/>
          <w:bCs/>
          <w:szCs w:val="24"/>
          <w:u w:val="single"/>
          <w:rtl/>
        </w:rPr>
        <w:t>התכנית</w:t>
      </w:r>
      <w:r w:rsidRPr="00A200BC">
        <w:rPr>
          <w:b/>
          <w:bCs/>
          <w:szCs w:val="24"/>
          <w:u w:val="single"/>
          <w:rtl/>
        </w:rPr>
        <w:t xml:space="preserve"> </w:t>
      </w:r>
      <w:r w:rsidRPr="00A200BC">
        <w:rPr>
          <w:rFonts w:hint="eastAsia"/>
          <w:b/>
          <w:bCs/>
          <w:szCs w:val="24"/>
          <w:u w:val="single"/>
          <w:rtl/>
        </w:rPr>
        <w:t>מטעם</w:t>
      </w:r>
      <w:r w:rsidRPr="00A200BC">
        <w:rPr>
          <w:b/>
          <w:bCs/>
          <w:szCs w:val="24"/>
          <w:u w:val="single"/>
          <w:rtl/>
        </w:rPr>
        <w:t xml:space="preserve"> </w:t>
      </w:r>
      <w:r w:rsidRPr="00A200BC">
        <w:rPr>
          <w:rFonts w:hint="eastAsia"/>
          <w:b/>
          <w:bCs/>
          <w:szCs w:val="24"/>
          <w:u w:val="single"/>
          <w:rtl/>
        </w:rPr>
        <w:t>היזם</w:t>
      </w:r>
    </w:p>
    <w:p w14:paraId="77DDCD5B"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להעמיד</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אורך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את</w:t>
      </w:r>
      <w:r w:rsidRPr="00A200BC">
        <w:rPr>
          <w:szCs w:val="24"/>
          <w:rtl/>
        </w:rPr>
        <w:t xml:space="preserve"> </w:t>
      </w:r>
      <w:r>
        <w:rPr>
          <w:rFonts w:hint="cs"/>
          <w:b/>
          <w:bCs/>
          <w:szCs w:val="24"/>
          <w:u w:val="single"/>
          <w:rtl/>
        </w:rPr>
        <w:t>_____</w:t>
      </w:r>
      <w:r w:rsidRPr="00A200BC">
        <w:rPr>
          <w:szCs w:val="24"/>
          <w:rtl/>
        </w:rPr>
        <w:t xml:space="preserve"> </w:t>
      </w:r>
      <w:r w:rsidRPr="00A200BC">
        <w:rPr>
          <w:rFonts w:hint="eastAsia"/>
          <w:szCs w:val="24"/>
          <w:rtl/>
        </w:rPr>
        <w:t>כאחראי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העבודה</w:t>
      </w:r>
      <w:r w:rsidRPr="00A200BC">
        <w:rPr>
          <w:szCs w:val="24"/>
          <w:rtl/>
        </w:rPr>
        <w:t xml:space="preserve"> (</w:t>
      </w:r>
      <w:r w:rsidRPr="00A200BC">
        <w:rPr>
          <w:rFonts w:hint="eastAsia"/>
          <w:szCs w:val="24"/>
          <w:rtl/>
        </w:rPr>
        <w:t>להלן</w:t>
      </w:r>
      <w:r w:rsidRPr="00A200BC">
        <w:rPr>
          <w:szCs w:val="24"/>
          <w:rtl/>
        </w:rPr>
        <w:t>- "</w:t>
      </w:r>
      <w:r w:rsidRPr="00A200BC">
        <w:rPr>
          <w:rFonts w:hint="eastAsia"/>
          <w:b/>
          <w:bCs/>
          <w:szCs w:val="24"/>
          <w:rtl/>
        </w:rPr>
        <w:t>האחראי</w:t>
      </w:r>
      <w:r w:rsidRPr="00A200BC">
        <w:rPr>
          <w:szCs w:val="24"/>
          <w:rtl/>
        </w:rPr>
        <w:t xml:space="preserve">"). </w:t>
      </w:r>
    </w:p>
    <w:p w14:paraId="131C0842"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יפסיק</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עבודתו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ושל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בבצוע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ידרוש</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מטעמי</w:t>
      </w:r>
      <w:r w:rsidRPr="00A200BC">
        <w:rPr>
          <w:szCs w:val="24"/>
          <w:rtl/>
        </w:rPr>
        <w:t xml:space="preserve"> </w:t>
      </w:r>
      <w:r w:rsidRPr="00A200BC">
        <w:rPr>
          <w:rFonts w:hint="eastAsia"/>
          <w:szCs w:val="24"/>
          <w:rtl/>
        </w:rPr>
        <w:t>בטחון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טעם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שיראה</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והיזם</w:t>
      </w:r>
      <w:r w:rsidRPr="00A200BC">
        <w:rPr>
          <w:szCs w:val="24"/>
          <w:rtl/>
        </w:rPr>
        <w:t xml:space="preserve"> </w:t>
      </w:r>
      <w:r w:rsidRPr="00A200BC">
        <w:rPr>
          <w:rFonts w:hint="eastAsia"/>
          <w:szCs w:val="24"/>
          <w:rtl/>
        </w:rPr>
        <w:t>יציע</w:t>
      </w:r>
      <w:r w:rsidRPr="00A200BC">
        <w:rPr>
          <w:szCs w:val="24"/>
          <w:rtl/>
        </w:rPr>
        <w:t xml:space="preserve"> </w:t>
      </w:r>
      <w:r w:rsidRPr="00A200BC">
        <w:rPr>
          <w:rFonts w:hint="eastAsia"/>
          <w:szCs w:val="24"/>
          <w:rtl/>
        </w:rPr>
        <w:t>מועמד</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במקומו</w:t>
      </w:r>
      <w:r w:rsidRPr="00A200BC">
        <w:rPr>
          <w:szCs w:val="24"/>
          <w:rtl/>
        </w:rPr>
        <w:t xml:space="preserve">. </w:t>
      </w:r>
      <w:r w:rsidRPr="00A200BC">
        <w:rPr>
          <w:rFonts w:hint="eastAsia"/>
          <w:szCs w:val="24"/>
          <w:rtl/>
        </w:rPr>
        <w:t>גרם</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יוכל</w:t>
      </w:r>
      <w:r w:rsidRPr="00A200BC">
        <w:rPr>
          <w:szCs w:val="24"/>
          <w:rtl/>
        </w:rPr>
        <w:t xml:space="preserve"> </w:t>
      </w:r>
      <w:r w:rsidRPr="00A200BC">
        <w:rPr>
          <w:rFonts w:hint="eastAsia"/>
          <w:szCs w:val="24"/>
          <w:rtl/>
        </w:rPr>
        <w:t>לעמוד</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מטעם</w:t>
      </w:r>
      <w:r w:rsidRPr="00A200BC">
        <w:rPr>
          <w:szCs w:val="24"/>
          <w:rtl/>
        </w:rPr>
        <w:t xml:space="preserve"> </w:t>
      </w:r>
      <w:r>
        <w:rPr>
          <w:rFonts w:hint="cs"/>
          <w:szCs w:val="24"/>
          <w:rtl/>
        </w:rPr>
        <w:t xml:space="preserve">המשרד </w:t>
      </w:r>
      <w:r w:rsidRPr="00A200BC">
        <w:rPr>
          <w:rFonts w:hint="eastAsia"/>
          <w:szCs w:val="24"/>
          <w:rtl/>
        </w:rPr>
        <w:t>והוראות</w:t>
      </w:r>
      <w:r w:rsidRPr="00A200BC">
        <w:rPr>
          <w:szCs w:val="24"/>
          <w:rtl/>
        </w:rPr>
        <w:t xml:space="preserve"> </w:t>
      </w:r>
      <w:r w:rsidRPr="00A200BC">
        <w:rPr>
          <w:rFonts w:hint="eastAsia"/>
          <w:szCs w:val="24"/>
          <w:rtl/>
        </w:rPr>
        <w:t>סעיף</w:t>
      </w:r>
      <w:r w:rsidRPr="00A200BC">
        <w:rPr>
          <w:szCs w:val="24"/>
          <w:rtl/>
        </w:rPr>
        <w:t xml:space="preserve"> 6 (</w:t>
      </w:r>
      <w:r w:rsidRPr="00A200BC">
        <w:rPr>
          <w:rFonts w:hint="eastAsia"/>
          <w:szCs w:val="24"/>
          <w:rtl/>
        </w:rPr>
        <w:t>ג</w:t>
      </w:r>
      <w:r w:rsidRPr="00A200BC">
        <w:rPr>
          <w:szCs w:val="24"/>
          <w:rtl/>
        </w:rPr>
        <w:t xml:space="preserve">) </w:t>
      </w:r>
      <w:r w:rsidRPr="00A200BC">
        <w:rPr>
          <w:rFonts w:hint="eastAsia"/>
          <w:szCs w:val="24"/>
          <w:rtl/>
        </w:rPr>
        <w:t>תחולנה</w:t>
      </w:r>
      <w:r w:rsidRPr="00A200BC">
        <w:rPr>
          <w:szCs w:val="24"/>
          <w:rtl/>
        </w:rPr>
        <w:t xml:space="preserve"> </w:t>
      </w:r>
      <w:r w:rsidRPr="00A200BC">
        <w:rPr>
          <w:rFonts w:hint="eastAsia"/>
          <w:szCs w:val="24"/>
          <w:rtl/>
        </w:rPr>
        <w:t>בשינויים</w:t>
      </w:r>
      <w:r w:rsidRPr="00A200BC">
        <w:rPr>
          <w:szCs w:val="24"/>
          <w:rtl/>
        </w:rPr>
        <w:t xml:space="preserve"> </w:t>
      </w:r>
      <w:r w:rsidRPr="00A200BC">
        <w:rPr>
          <w:rFonts w:hint="eastAsia"/>
          <w:szCs w:val="24"/>
          <w:rtl/>
        </w:rPr>
        <w:t>המחויבים</w:t>
      </w:r>
      <w:r w:rsidRPr="00A200BC">
        <w:rPr>
          <w:szCs w:val="24"/>
          <w:rtl/>
        </w:rPr>
        <w:t>.</w:t>
      </w:r>
    </w:p>
    <w:p w14:paraId="35758A8B" w14:textId="77777777" w:rsidR="00BF0793" w:rsidRPr="00401E7E" w:rsidRDefault="00BF0793" w:rsidP="00BF0793">
      <w:pPr>
        <w:spacing w:line="360" w:lineRule="auto"/>
        <w:ind w:left="425"/>
        <w:jc w:val="both"/>
        <w:rPr>
          <w:szCs w:val="24"/>
        </w:rPr>
      </w:pPr>
    </w:p>
    <w:p w14:paraId="7950C3AB"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נציג</w:t>
      </w:r>
      <w:r w:rsidRPr="00A200BC">
        <w:rPr>
          <w:b/>
          <w:bCs/>
          <w:szCs w:val="24"/>
          <w:u w:val="single"/>
          <w:rtl/>
        </w:rPr>
        <w:t xml:space="preserve"> </w:t>
      </w:r>
      <w:r w:rsidRPr="00A200BC">
        <w:rPr>
          <w:rFonts w:hint="eastAsia"/>
          <w:b/>
          <w:bCs/>
          <w:szCs w:val="24"/>
          <w:u w:val="single"/>
          <w:rtl/>
        </w:rPr>
        <w:t>המשרד</w:t>
      </w:r>
    </w:p>
    <w:p w14:paraId="2A6F7AC6" w14:textId="29C0C08E" w:rsidR="00BF0793" w:rsidRPr="00401E7E" w:rsidRDefault="00BF0793" w:rsidP="00BC7A6F">
      <w:pPr>
        <w:numPr>
          <w:ilvl w:val="1"/>
          <w:numId w:val="78"/>
        </w:numPr>
        <w:tabs>
          <w:tab w:val="num" w:pos="851"/>
        </w:tabs>
        <w:spacing w:line="360"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את</w:t>
      </w:r>
      <w:r w:rsidRPr="00A200BC">
        <w:rPr>
          <w:szCs w:val="24"/>
          <w:rtl/>
        </w:rPr>
        <w:t xml:space="preserve"> </w:t>
      </w:r>
      <w:r w:rsidR="00BC7A6F">
        <w:rPr>
          <w:rFonts w:hint="cs"/>
          <w:b/>
          <w:bCs/>
          <w:szCs w:val="24"/>
          <w:u w:val="single"/>
          <w:rtl/>
        </w:rPr>
        <w:t>דר' גדעון פרידמן</w:t>
      </w:r>
      <w:r w:rsidRPr="00A200BC">
        <w:rPr>
          <w:szCs w:val="24"/>
          <w:rtl/>
        </w:rPr>
        <w:t xml:space="preserve"> </w:t>
      </w:r>
      <w:r w:rsidRPr="00A200BC">
        <w:rPr>
          <w:rFonts w:hint="eastAsia"/>
          <w:szCs w:val="24"/>
          <w:rtl/>
        </w:rPr>
        <w:t>כנציג</w:t>
      </w:r>
      <w:r w:rsidRPr="00A200BC">
        <w:rPr>
          <w:szCs w:val="24"/>
          <w:rtl/>
        </w:rPr>
        <w:t xml:space="preserve"> </w:t>
      </w:r>
      <w:r w:rsidRPr="00A200BC">
        <w:rPr>
          <w:rFonts w:hint="eastAsia"/>
          <w:szCs w:val="24"/>
          <w:rtl/>
        </w:rPr>
        <w:t>שיעמוד</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שוטף</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ועם</w:t>
      </w:r>
      <w:r w:rsidRPr="00A200BC">
        <w:rPr>
          <w:szCs w:val="24"/>
          <w:rtl/>
        </w:rPr>
        <w:t xml:space="preserve"> </w:t>
      </w:r>
      <w:r w:rsidRPr="00A200BC">
        <w:rPr>
          <w:rFonts w:hint="eastAsia"/>
          <w:szCs w:val="24"/>
          <w:rtl/>
        </w:rPr>
        <w:t>האחראי</w:t>
      </w:r>
      <w:r w:rsidRPr="00A200BC">
        <w:rPr>
          <w:szCs w:val="24"/>
          <w:rtl/>
        </w:rPr>
        <w:t xml:space="preserve"> </w:t>
      </w:r>
      <w:r w:rsidRPr="00A200BC">
        <w:rPr>
          <w:rFonts w:hint="eastAsia"/>
          <w:szCs w:val="24"/>
          <w:rtl/>
        </w:rPr>
        <w:t>בנוגע</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הנציג</w:t>
      </w:r>
      <w:r w:rsidRPr="00A200BC">
        <w:rPr>
          <w:szCs w:val="24"/>
          <w:rtl/>
        </w:rPr>
        <w:t>").</w:t>
      </w:r>
    </w:p>
    <w:p w14:paraId="11C5B6F4"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להחליף</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עת</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בדרך</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ליזם</w:t>
      </w:r>
      <w:r w:rsidRPr="00A200BC">
        <w:rPr>
          <w:szCs w:val="24"/>
          <w:rtl/>
        </w:rPr>
        <w:t>.</w:t>
      </w:r>
    </w:p>
    <w:p w14:paraId="69086AE1"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הנציג</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להיכנס</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מקום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מתנהלת</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כלשהי</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ולצפות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הקשורה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הכרוכה</w:t>
      </w:r>
      <w:r w:rsidRPr="00A200BC">
        <w:rPr>
          <w:szCs w:val="24"/>
          <w:rtl/>
        </w:rPr>
        <w:t xml:space="preserve"> </w:t>
      </w:r>
      <w:r w:rsidRPr="00A200BC">
        <w:rPr>
          <w:rFonts w:hint="eastAsia"/>
          <w:szCs w:val="24"/>
          <w:rtl/>
        </w:rPr>
        <w:t>בביצועו</w:t>
      </w:r>
      <w:r w:rsidRPr="00A200BC">
        <w:rPr>
          <w:szCs w:val="24"/>
          <w:rtl/>
        </w:rPr>
        <w:t xml:space="preserve">. </w:t>
      </w:r>
      <w:r w:rsidRPr="00A200BC">
        <w:rPr>
          <w:rFonts w:hint="eastAsia"/>
          <w:szCs w:val="24"/>
          <w:rtl/>
        </w:rPr>
        <w:t>כמו</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הנציג</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לעיין</w:t>
      </w:r>
      <w:r w:rsidRPr="00A200BC">
        <w:rPr>
          <w:szCs w:val="24"/>
          <w:rtl/>
        </w:rPr>
        <w:t xml:space="preserve"> </w:t>
      </w:r>
      <w:r w:rsidRPr="00A200BC">
        <w:rPr>
          <w:rFonts w:hint="eastAsia"/>
          <w:szCs w:val="24"/>
          <w:rtl/>
        </w:rPr>
        <w:t>ולקבל</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מידע</w:t>
      </w:r>
      <w:r>
        <w:rPr>
          <w:rFonts w:hint="cs"/>
          <w:szCs w:val="24"/>
          <w:rtl/>
        </w:rPr>
        <w:t xml:space="preserve"> שידרוש</w:t>
      </w:r>
      <w:r w:rsidRPr="00401E7E">
        <w:rPr>
          <w:rFonts w:hint="cs"/>
          <w:szCs w:val="24"/>
          <w:rtl/>
        </w:rPr>
        <w:t xml:space="preserve"> הקשור או הכרוך בביצוע התכנית.</w:t>
      </w:r>
    </w:p>
    <w:p w14:paraId="02F93B71" w14:textId="77777777" w:rsidR="00BF0793" w:rsidRPr="00401E7E" w:rsidRDefault="00BF0793" w:rsidP="00BF0793">
      <w:pPr>
        <w:spacing w:line="360" w:lineRule="auto"/>
        <w:ind w:left="397"/>
        <w:jc w:val="both"/>
        <w:rPr>
          <w:szCs w:val="24"/>
        </w:rPr>
      </w:pPr>
    </w:p>
    <w:p w14:paraId="2E6A21A3"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401E7E">
        <w:rPr>
          <w:rFonts w:hint="cs"/>
          <w:b/>
          <w:bCs/>
          <w:szCs w:val="24"/>
          <w:u w:val="single"/>
          <w:rtl/>
        </w:rPr>
        <w:t>דיווח</w:t>
      </w:r>
      <w:r w:rsidRPr="00401E7E">
        <w:rPr>
          <w:rFonts w:hint="cs"/>
          <w:b/>
          <w:bCs/>
          <w:szCs w:val="24"/>
          <w:rtl/>
        </w:rPr>
        <w:t xml:space="preserve"> </w:t>
      </w:r>
    </w:p>
    <w:p w14:paraId="38993DEA" w14:textId="77777777" w:rsidR="00BF0793" w:rsidRPr="00F72BBD" w:rsidRDefault="00BF0793" w:rsidP="00BF0793">
      <w:pPr>
        <w:spacing w:line="360" w:lineRule="auto"/>
        <w:ind w:left="397"/>
        <w:jc w:val="both"/>
        <w:rPr>
          <w:szCs w:val="24"/>
        </w:rPr>
      </w:pPr>
      <w:r w:rsidRPr="00401E7E">
        <w:rPr>
          <w:rFonts w:hint="cs"/>
          <w:szCs w:val="24"/>
          <w:rtl/>
        </w:rPr>
        <w:t xml:space="preserve">בנוסף לחשבונות ולדיווחים שעל היזם להגיש כמפורט </w:t>
      </w:r>
      <w:r w:rsidRPr="00521453">
        <w:rPr>
          <w:rFonts w:hint="cs"/>
          <w:szCs w:val="24"/>
          <w:highlight w:val="cyan"/>
          <w:rtl/>
        </w:rPr>
        <w:t>בסעיף 11</w:t>
      </w:r>
      <w:r w:rsidRPr="00401E7E">
        <w:rPr>
          <w:rFonts w:hint="cs"/>
          <w:szCs w:val="24"/>
          <w:rtl/>
        </w:rPr>
        <w:t xml:space="preserve"> להלן, היזם יגיש למשרד דו"חות, בהתאם להוראות </w:t>
      </w:r>
      <w:r w:rsidRPr="00B06495">
        <w:rPr>
          <w:rFonts w:hint="cs"/>
          <w:szCs w:val="24"/>
          <w:highlight w:val="cyan"/>
          <w:rtl/>
        </w:rPr>
        <w:t>נספח ב'</w:t>
      </w:r>
      <w:r w:rsidRPr="00401E7E">
        <w:rPr>
          <w:rFonts w:hint="cs"/>
          <w:szCs w:val="24"/>
          <w:rtl/>
        </w:rPr>
        <w:t xml:space="preserve"> ("</w:t>
      </w:r>
      <w:r w:rsidRPr="00A200BC">
        <w:rPr>
          <w:rFonts w:hint="eastAsia"/>
          <w:b/>
          <w:bCs/>
          <w:szCs w:val="24"/>
          <w:rtl/>
        </w:rPr>
        <w:t>הנחיות</w:t>
      </w:r>
      <w:r w:rsidRPr="00A200BC">
        <w:rPr>
          <w:b/>
          <w:bCs/>
          <w:szCs w:val="24"/>
          <w:rtl/>
        </w:rPr>
        <w:t xml:space="preserve"> </w:t>
      </w:r>
      <w:r w:rsidRPr="00A200BC">
        <w:rPr>
          <w:rFonts w:hint="eastAsia"/>
          <w:b/>
          <w:bCs/>
          <w:szCs w:val="24"/>
          <w:rtl/>
        </w:rPr>
        <w:t>להגשת</w:t>
      </w:r>
      <w:r w:rsidRPr="00A200BC">
        <w:rPr>
          <w:b/>
          <w:bCs/>
          <w:szCs w:val="24"/>
          <w:rtl/>
        </w:rPr>
        <w:t xml:space="preserve"> </w:t>
      </w:r>
      <w:r w:rsidRPr="00A200BC">
        <w:rPr>
          <w:rFonts w:hint="eastAsia"/>
          <w:b/>
          <w:bCs/>
          <w:szCs w:val="24"/>
          <w:rtl/>
        </w:rPr>
        <w:t>דו</w:t>
      </w:r>
      <w:r w:rsidRPr="00A200BC">
        <w:rPr>
          <w:b/>
          <w:bCs/>
          <w:szCs w:val="24"/>
          <w:rtl/>
        </w:rPr>
        <w:t>"</w:t>
      </w:r>
      <w:r w:rsidRPr="00A200BC">
        <w:rPr>
          <w:rFonts w:hint="eastAsia"/>
          <w:b/>
          <w:bCs/>
          <w:szCs w:val="24"/>
          <w:rtl/>
        </w:rPr>
        <w:t>חות</w:t>
      </w:r>
      <w:r w:rsidRPr="00A200BC">
        <w:rPr>
          <w:b/>
          <w:bCs/>
          <w:szCs w:val="24"/>
          <w:rtl/>
        </w:rPr>
        <w:t xml:space="preserve"> </w:t>
      </w:r>
      <w:r w:rsidRPr="00A200BC">
        <w:rPr>
          <w:rFonts w:hint="eastAsia"/>
          <w:b/>
          <w:bCs/>
          <w:szCs w:val="24"/>
          <w:rtl/>
        </w:rPr>
        <w:t>כספיים</w:t>
      </w:r>
      <w:r w:rsidRPr="00A200BC">
        <w:rPr>
          <w:szCs w:val="24"/>
          <w:rtl/>
        </w:rPr>
        <w:t xml:space="preserve">") </w:t>
      </w:r>
      <w:r w:rsidRPr="00B06495">
        <w:rPr>
          <w:rFonts w:hint="eastAsia"/>
          <w:szCs w:val="24"/>
          <w:highlight w:val="cyan"/>
          <w:rtl/>
        </w:rPr>
        <w:t>ונספח</w:t>
      </w:r>
      <w:r w:rsidRPr="00B06495">
        <w:rPr>
          <w:szCs w:val="24"/>
          <w:highlight w:val="cyan"/>
          <w:rtl/>
        </w:rPr>
        <w:t xml:space="preserve"> </w:t>
      </w:r>
      <w:r w:rsidRPr="00B06495">
        <w:rPr>
          <w:rFonts w:hint="cs"/>
          <w:szCs w:val="24"/>
          <w:highlight w:val="cyan"/>
          <w:rtl/>
        </w:rPr>
        <w:t>ג</w:t>
      </w:r>
      <w:r w:rsidRPr="00B06495">
        <w:rPr>
          <w:szCs w:val="24"/>
          <w:highlight w:val="cyan"/>
          <w:rtl/>
        </w:rPr>
        <w:t>'</w:t>
      </w:r>
      <w:r w:rsidRPr="00A200BC">
        <w:rPr>
          <w:szCs w:val="24"/>
          <w:rtl/>
        </w:rPr>
        <w:t xml:space="preserve"> ("</w:t>
      </w:r>
      <w:r w:rsidRPr="00A200BC">
        <w:rPr>
          <w:rFonts w:hint="eastAsia"/>
          <w:b/>
          <w:bCs/>
          <w:szCs w:val="24"/>
          <w:rtl/>
        </w:rPr>
        <w:t>הנחיות</w:t>
      </w:r>
      <w:r w:rsidRPr="00A200BC">
        <w:rPr>
          <w:b/>
          <w:bCs/>
          <w:szCs w:val="24"/>
          <w:rtl/>
        </w:rPr>
        <w:t xml:space="preserve"> </w:t>
      </w:r>
      <w:r w:rsidRPr="00F72BBD">
        <w:rPr>
          <w:rFonts w:hint="eastAsia"/>
          <w:b/>
          <w:bCs/>
          <w:szCs w:val="24"/>
          <w:rtl/>
        </w:rPr>
        <w:t>להגשת</w:t>
      </w:r>
      <w:r w:rsidRPr="00F72BBD">
        <w:rPr>
          <w:b/>
          <w:bCs/>
          <w:szCs w:val="24"/>
          <w:rtl/>
        </w:rPr>
        <w:t xml:space="preserve"> </w:t>
      </w:r>
      <w:r w:rsidRPr="00F72BBD">
        <w:rPr>
          <w:rFonts w:hint="eastAsia"/>
          <w:b/>
          <w:bCs/>
          <w:szCs w:val="24"/>
          <w:rtl/>
        </w:rPr>
        <w:t>דו</w:t>
      </w:r>
      <w:r w:rsidRPr="00F72BBD">
        <w:rPr>
          <w:b/>
          <w:bCs/>
          <w:szCs w:val="24"/>
          <w:rtl/>
        </w:rPr>
        <w:t>"</w:t>
      </w:r>
      <w:r w:rsidRPr="00F72BBD">
        <w:rPr>
          <w:rFonts w:hint="eastAsia"/>
          <w:b/>
          <w:bCs/>
          <w:szCs w:val="24"/>
          <w:rtl/>
        </w:rPr>
        <w:t>חות</w:t>
      </w:r>
      <w:r w:rsidRPr="00F72BBD">
        <w:rPr>
          <w:b/>
          <w:bCs/>
          <w:szCs w:val="24"/>
          <w:rtl/>
        </w:rPr>
        <w:t xml:space="preserve"> </w:t>
      </w:r>
      <w:r w:rsidRPr="00F72BBD">
        <w:rPr>
          <w:rFonts w:hint="eastAsia"/>
          <w:b/>
          <w:bCs/>
          <w:szCs w:val="24"/>
          <w:rtl/>
        </w:rPr>
        <w:t>מדעיים</w:t>
      </w:r>
      <w:r w:rsidRPr="00F72BBD">
        <w:rPr>
          <w:szCs w:val="24"/>
          <w:rtl/>
        </w:rPr>
        <w:t xml:space="preserve">") , </w:t>
      </w:r>
      <w:r w:rsidRPr="00F72BBD">
        <w:rPr>
          <w:rFonts w:hint="eastAsia"/>
          <w:szCs w:val="24"/>
          <w:rtl/>
        </w:rPr>
        <w:t>כדלקמן</w:t>
      </w:r>
      <w:r w:rsidRPr="00F72BBD">
        <w:rPr>
          <w:szCs w:val="24"/>
          <w:rtl/>
        </w:rPr>
        <w:t>:</w:t>
      </w:r>
    </w:p>
    <w:p w14:paraId="69E9005D" w14:textId="77777777" w:rsidR="00BF0793" w:rsidRPr="00E02657" w:rsidRDefault="00BF0793" w:rsidP="00BF0793">
      <w:pPr>
        <w:numPr>
          <w:ilvl w:val="1"/>
          <w:numId w:val="78"/>
        </w:numPr>
        <w:tabs>
          <w:tab w:val="num" w:pos="851"/>
        </w:tabs>
        <w:spacing w:line="360" w:lineRule="auto"/>
        <w:ind w:left="851" w:right="0" w:hanging="454"/>
        <w:jc w:val="both"/>
        <w:rPr>
          <w:szCs w:val="24"/>
          <w:u w:val="single"/>
        </w:rPr>
      </w:pP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ביניים</w:t>
      </w:r>
      <w:r w:rsidRPr="00E02657">
        <w:rPr>
          <w:szCs w:val="24"/>
          <w:rtl/>
        </w:rPr>
        <w:t xml:space="preserve"> </w:t>
      </w:r>
      <w:r w:rsidRPr="00E02657">
        <w:rPr>
          <w:rFonts w:hint="eastAsia"/>
          <w:szCs w:val="24"/>
          <w:rtl/>
        </w:rPr>
        <w:t>כל</w:t>
      </w:r>
      <w:r w:rsidRPr="00E02657">
        <w:rPr>
          <w:szCs w:val="24"/>
          <w:rtl/>
        </w:rPr>
        <w:t xml:space="preserve"> </w:t>
      </w:r>
      <w:r w:rsidRPr="00E02657">
        <w:rPr>
          <w:rFonts w:hint="eastAsia"/>
          <w:szCs w:val="24"/>
          <w:rtl/>
        </w:rPr>
        <w:t>ששה</w:t>
      </w:r>
      <w:r w:rsidRPr="00E02657">
        <w:rPr>
          <w:szCs w:val="24"/>
          <w:rtl/>
        </w:rPr>
        <w:t xml:space="preserve"> </w:t>
      </w:r>
      <w:r w:rsidRPr="00E02657">
        <w:rPr>
          <w:rFonts w:hint="eastAsia"/>
          <w:szCs w:val="24"/>
          <w:rtl/>
        </w:rPr>
        <w:t>חודשים</w:t>
      </w:r>
      <w:r w:rsidRPr="00E02657">
        <w:rPr>
          <w:szCs w:val="24"/>
          <w:rtl/>
        </w:rPr>
        <w:t xml:space="preserve"> </w:t>
      </w:r>
      <w:r w:rsidRPr="00E02657">
        <w:rPr>
          <w:rFonts w:hint="eastAsia"/>
          <w:szCs w:val="24"/>
          <w:rtl/>
        </w:rPr>
        <w:t>במהלך</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הביצוע</w:t>
      </w:r>
      <w:r w:rsidRPr="00E02657">
        <w:rPr>
          <w:szCs w:val="24"/>
          <w:rtl/>
        </w:rPr>
        <w:t xml:space="preserve">, </w:t>
      </w:r>
      <w:r w:rsidRPr="00E02657">
        <w:rPr>
          <w:rFonts w:hint="eastAsia"/>
          <w:szCs w:val="24"/>
          <w:rtl/>
        </w:rPr>
        <w:t>שיכלול</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התקדמות</w:t>
      </w:r>
      <w:r w:rsidRPr="00E02657">
        <w:rPr>
          <w:szCs w:val="24"/>
          <w:rtl/>
        </w:rPr>
        <w:t xml:space="preserve"> </w:t>
      </w:r>
      <w:r w:rsidRPr="00E02657">
        <w:rPr>
          <w:rFonts w:hint="eastAsia"/>
          <w:szCs w:val="24"/>
          <w:rtl/>
        </w:rPr>
        <w:t>ביצוע</w:t>
      </w:r>
      <w:r w:rsidRPr="00E02657">
        <w:rPr>
          <w:szCs w:val="24"/>
          <w:rtl/>
        </w:rPr>
        <w:t xml:space="preserve"> </w:t>
      </w:r>
      <w:r w:rsidRPr="00E02657">
        <w:rPr>
          <w:rFonts w:hint="eastAsia"/>
          <w:szCs w:val="24"/>
          <w:rtl/>
        </w:rPr>
        <w:t>התוכנית</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מדעי</w:t>
      </w:r>
      <w:r w:rsidRPr="00E02657">
        <w:rPr>
          <w:szCs w:val="24"/>
          <w:rtl/>
        </w:rPr>
        <w:t xml:space="preserve">") </w:t>
      </w:r>
      <w:r w:rsidRPr="00E02657">
        <w:rPr>
          <w:rFonts w:hint="eastAsia"/>
          <w:szCs w:val="24"/>
          <w:rtl/>
        </w:rPr>
        <w:t>וכן</w:t>
      </w:r>
      <w:r w:rsidRPr="00E02657">
        <w:rPr>
          <w:szCs w:val="24"/>
          <w:rtl/>
        </w:rPr>
        <w:t xml:space="preserve"> </w:t>
      </w:r>
      <w:r w:rsidRPr="00E02657">
        <w:rPr>
          <w:rFonts w:hint="eastAsia"/>
          <w:szCs w:val="24"/>
          <w:rtl/>
        </w:rPr>
        <w:t>דיווח</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ההוצאות</w:t>
      </w:r>
      <w:r w:rsidRPr="00E02657">
        <w:rPr>
          <w:szCs w:val="24"/>
          <w:rtl/>
        </w:rPr>
        <w:t xml:space="preserve"> </w:t>
      </w:r>
      <w:r w:rsidRPr="00E02657">
        <w:rPr>
          <w:rFonts w:hint="eastAsia"/>
          <w:szCs w:val="24"/>
          <w:rtl/>
        </w:rPr>
        <w:t>שהוציא</w:t>
      </w:r>
      <w:r w:rsidRPr="00E02657">
        <w:rPr>
          <w:szCs w:val="24"/>
          <w:rtl/>
        </w:rPr>
        <w:t xml:space="preserve"> </w:t>
      </w:r>
      <w:r w:rsidRPr="00E02657">
        <w:rPr>
          <w:rFonts w:hint="eastAsia"/>
          <w:szCs w:val="24"/>
          <w:rtl/>
        </w:rPr>
        <w:t>היזם</w:t>
      </w:r>
      <w:r w:rsidRPr="00E02657">
        <w:rPr>
          <w:szCs w:val="24"/>
          <w:rtl/>
        </w:rPr>
        <w:t xml:space="preserve"> </w:t>
      </w:r>
      <w:r w:rsidRPr="00E02657">
        <w:rPr>
          <w:rFonts w:hint="eastAsia"/>
          <w:szCs w:val="24"/>
          <w:rtl/>
        </w:rPr>
        <w:t>במשך</w:t>
      </w:r>
      <w:r w:rsidRPr="00E02657">
        <w:rPr>
          <w:szCs w:val="24"/>
          <w:rtl/>
        </w:rPr>
        <w:t xml:space="preserve"> </w:t>
      </w:r>
      <w:r w:rsidRPr="00E02657">
        <w:rPr>
          <w:rFonts w:hint="eastAsia"/>
          <w:szCs w:val="24"/>
          <w:rtl/>
        </w:rPr>
        <w:t>התקופה</w:t>
      </w:r>
      <w:r w:rsidRPr="00E02657">
        <w:rPr>
          <w:szCs w:val="24"/>
          <w:rtl/>
        </w:rPr>
        <w:t xml:space="preserve"> </w:t>
      </w:r>
      <w:r w:rsidRPr="00E02657">
        <w:rPr>
          <w:rFonts w:hint="eastAsia"/>
          <w:szCs w:val="24"/>
          <w:rtl/>
        </w:rPr>
        <w:t>המכוסה</w:t>
      </w:r>
      <w:r w:rsidRPr="00E02657">
        <w:rPr>
          <w:szCs w:val="24"/>
          <w:rtl/>
        </w:rPr>
        <w:t xml:space="preserve"> </w:t>
      </w:r>
      <w:r w:rsidRPr="00E02657">
        <w:rPr>
          <w:rFonts w:hint="eastAsia"/>
          <w:szCs w:val="24"/>
          <w:rtl/>
        </w:rPr>
        <w:t>על</w:t>
      </w:r>
      <w:r w:rsidRPr="00E02657">
        <w:rPr>
          <w:szCs w:val="24"/>
          <w:rtl/>
        </w:rPr>
        <w:t xml:space="preserve"> </w:t>
      </w:r>
      <w:r w:rsidRPr="00E02657">
        <w:rPr>
          <w:rFonts w:hint="eastAsia"/>
          <w:szCs w:val="24"/>
          <w:rtl/>
        </w:rPr>
        <w:t>ידי</w:t>
      </w:r>
      <w:r w:rsidRPr="00E02657">
        <w:rPr>
          <w:szCs w:val="24"/>
          <w:rtl/>
        </w:rPr>
        <w:t xml:space="preserve"> </w:t>
      </w:r>
      <w:r w:rsidRPr="00E02657">
        <w:rPr>
          <w:rFonts w:hint="eastAsia"/>
          <w:szCs w:val="24"/>
          <w:rtl/>
        </w:rPr>
        <w:t>הדו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eastAsia"/>
          <w:szCs w:val="24"/>
          <w:rtl/>
        </w:rPr>
        <w:t>להלן</w:t>
      </w:r>
      <w:r w:rsidRPr="00E02657">
        <w:rPr>
          <w:szCs w:val="24"/>
          <w:rtl/>
        </w:rPr>
        <w:t>- "</w:t>
      </w:r>
      <w:r w:rsidRPr="00E02657">
        <w:rPr>
          <w:rFonts w:hint="eastAsia"/>
          <w:b/>
          <w:bCs/>
          <w:szCs w:val="24"/>
          <w:rtl/>
        </w:rPr>
        <w:t>דו</w:t>
      </w:r>
      <w:r w:rsidRPr="00E02657">
        <w:rPr>
          <w:b/>
          <w:bCs/>
          <w:szCs w:val="24"/>
          <w:rtl/>
        </w:rPr>
        <w:t>"</w:t>
      </w:r>
      <w:r w:rsidRPr="00E02657">
        <w:rPr>
          <w:rFonts w:hint="eastAsia"/>
          <w:b/>
          <w:bCs/>
          <w:szCs w:val="24"/>
          <w:rtl/>
        </w:rPr>
        <w:t>ח</w:t>
      </w:r>
      <w:r w:rsidRPr="00E02657">
        <w:rPr>
          <w:b/>
          <w:bCs/>
          <w:szCs w:val="24"/>
          <w:rtl/>
        </w:rPr>
        <w:t xml:space="preserve"> </w:t>
      </w:r>
      <w:r w:rsidRPr="00E02657">
        <w:rPr>
          <w:rFonts w:hint="eastAsia"/>
          <w:b/>
          <w:bCs/>
          <w:szCs w:val="24"/>
          <w:rtl/>
        </w:rPr>
        <w:t>כספי</w:t>
      </w:r>
      <w:r w:rsidRPr="00E02657">
        <w:rPr>
          <w:szCs w:val="24"/>
          <w:rtl/>
        </w:rPr>
        <w:t xml:space="preserve">"). </w:t>
      </w:r>
      <w:r w:rsidRPr="00E02657">
        <w:rPr>
          <w:rFonts w:hint="cs"/>
          <w:szCs w:val="24"/>
          <w:rtl/>
        </w:rPr>
        <w:t>דוחות</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המדעי</w:t>
      </w:r>
      <w:r w:rsidRPr="00E02657">
        <w:rPr>
          <w:szCs w:val="24"/>
          <w:rtl/>
        </w:rPr>
        <w:t xml:space="preserve"> </w:t>
      </w:r>
      <w:r w:rsidRPr="00E02657">
        <w:rPr>
          <w:rFonts w:hint="cs"/>
          <w:szCs w:val="24"/>
          <w:rtl/>
        </w:rPr>
        <w:t>והכספי יוגשו בשני</w:t>
      </w:r>
      <w:r>
        <w:rPr>
          <w:rFonts w:hint="cs"/>
          <w:szCs w:val="24"/>
          <w:rtl/>
        </w:rPr>
        <w:t xml:space="preserve"> עותקים ועל גבי מדיה דיגיטלית. </w:t>
      </w:r>
      <w:r w:rsidRPr="00E02657">
        <w:rPr>
          <w:rFonts w:hint="eastAsia"/>
          <w:szCs w:val="24"/>
          <w:rtl/>
        </w:rPr>
        <w:t>דו</w:t>
      </w:r>
      <w:r w:rsidRPr="00E02657">
        <w:rPr>
          <w:szCs w:val="24"/>
          <w:rtl/>
        </w:rPr>
        <w:t>"</w:t>
      </w:r>
      <w:r w:rsidRPr="00E02657">
        <w:rPr>
          <w:rFonts w:hint="eastAsia"/>
          <w:szCs w:val="24"/>
          <w:rtl/>
        </w:rPr>
        <w:t>ח</w:t>
      </w:r>
      <w:r w:rsidRPr="00E02657">
        <w:rPr>
          <w:szCs w:val="24"/>
          <w:rtl/>
        </w:rPr>
        <w:t xml:space="preserve"> </w:t>
      </w:r>
      <w:r w:rsidRPr="00E02657">
        <w:rPr>
          <w:rFonts w:hint="eastAsia"/>
          <w:szCs w:val="24"/>
          <w:rtl/>
        </w:rPr>
        <w:t>הביניים</w:t>
      </w:r>
      <w:r w:rsidRPr="00E02657">
        <w:rPr>
          <w:szCs w:val="24"/>
          <w:rtl/>
        </w:rPr>
        <w:t xml:space="preserve"> </w:t>
      </w:r>
      <w:r w:rsidRPr="00E02657">
        <w:rPr>
          <w:rFonts w:hint="eastAsia"/>
          <w:szCs w:val="24"/>
          <w:rtl/>
        </w:rPr>
        <w:t>יוגש</w:t>
      </w:r>
      <w:r w:rsidRPr="00E02657">
        <w:rPr>
          <w:szCs w:val="24"/>
          <w:rtl/>
        </w:rPr>
        <w:t xml:space="preserve"> </w:t>
      </w:r>
      <w:r w:rsidRPr="00E02657">
        <w:rPr>
          <w:rFonts w:hint="eastAsia"/>
          <w:szCs w:val="24"/>
          <w:rtl/>
        </w:rPr>
        <w:t>תוך</w:t>
      </w:r>
      <w:r w:rsidRPr="00E02657">
        <w:rPr>
          <w:szCs w:val="24"/>
          <w:rtl/>
        </w:rPr>
        <w:t xml:space="preserve"> 60 </w:t>
      </w:r>
      <w:r w:rsidRPr="00E02657">
        <w:rPr>
          <w:rFonts w:hint="eastAsia"/>
          <w:szCs w:val="24"/>
          <w:rtl/>
        </w:rPr>
        <w:t>יום</w:t>
      </w:r>
      <w:r w:rsidRPr="00E02657">
        <w:rPr>
          <w:szCs w:val="24"/>
          <w:rtl/>
        </w:rPr>
        <w:t xml:space="preserve"> </w:t>
      </w:r>
      <w:r w:rsidRPr="00E02657">
        <w:rPr>
          <w:rFonts w:hint="eastAsia"/>
          <w:szCs w:val="24"/>
          <w:rtl/>
        </w:rPr>
        <w:t>מתום</w:t>
      </w:r>
      <w:r w:rsidRPr="00E02657">
        <w:rPr>
          <w:szCs w:val="24"/>
          <w:rtl/>
        </w:rPr>
        <w:t xml:space="preserve"> </w:t>
      </w:r>
      <w:r w:rsidRPr="00E02657">
        <w:rPr>
          <w:rFonts w:hint="eastAsia"/>
          <w:szCs w:val="24"/>
          <w:rtl/>
        </w:rPr>
        <w:t>תקופת</w:t>
      </w:r>
      <w:r w:rsidRPr="00E02657">
        <w:rPr>
          <w:szCs w:val="24"/>
          <w:rtl/>
        </w:rPr>
        <w:t xml:space="preserve"> </w:t>
      </w:r>
      <w:r w:rsidRPr="00E02657">
        <w:rPr>
          <w:rFonts w:hint="eastAsia"/>
          <w:szCs w:val="24"/>
          <w:rtl/>
        </w:rPr>
        <w:t>ששת</w:t>
      </w:r>
      <w:r w:rsidRPr="00E02657">
        <w:rPr>
          <w:szCs w:val="24"/>
          <w:rtl/>
        </w:rPr>
        <w:t xml:space="preserve"> </w:t>
      </w:r>
      <w:r w:rsidRPr="00E02657">
        <w:rPr>
          <w:rFonts w:hint="eastAsia"/>
          <w:szCs w:val="24"/>
          <w:rtl/>
        </w:rPr>
        <w:t>החודשים</w:t>
      </w:r>
      <w:r w:rsidRPr="00E02657">
        <w:rPr>
          <w:szCs w:val="24"/>
          <w:rtl/>
        </w:rPr>
        <w:t>. למשרד שמורה הזכות לדחות תשלום שהוגש מעבר למועד זה לתקופה של עד חצי שנה</w:t>
      </w:r>
      <w:r>
        <w:rPr>
          <w:rFonts w:hint="cs"/>
          <w:szCs w:val="24"/>
          <w:rtl/>
        </w:rPr>
        <w:t xml:space="preserve">. אם </w:t>
      </w:r>
      <w:r w:rsidRPr="00050800">
        <w:rPr>
          <w:rFonts w:hint="cs"/>
          <w:szCs w:val="24"/>
          <w:rtl/>
        </w:rPr>
        <w:t>היזם חפץ בתשלומים רבעוניים, תדירות הגשת הדוחות תהא בהתאם, ובלבד שישנה התאמה לתכנית העבודה.</w:t>
      </w:r>
    </w:p>
    <w:p w14:paraId="2ABFDF21" w14:textId="77777777" w:rsidR="00BF0793" w:rsidRPr="00E02657" w:rsidRDefault="00BF0793" w:rsidP="00BF0793">
      <w:pPr>
        <w:numPr>
          <w:ilvl w:val="1"/>
          <w:numId w:val="78"/>
        </w:numPr>
        <w:tabs>
          <w:tab w:val="num" w:pos="851"/>
        </w:tabs>
        <w:spacing w:line="360" w:lineRule="auto"/>
        <w:ind w:left="851" w:right="0" w:hanging="454"/>
        <w:jc w:val="both"/>
        <w:rPr>
          <w:szCs w:val="24"/>
        </w:rPr>
      </w:pPr>
      <w:r>
        <w:rPr>
          <w:rFonts w:hint="cs"/>
          <w:szCs w:val="24"/>
          <w:rtl/>
        </w:rPr>
        <w:t>דו"ח כספי יאושר על ידי מנהל החשבונות של החברה. בתכניות בהן התמורה השנתית הממוצעת עולה על 400,000 שקלים, דו"ח כספי צריך להיות מאושר על ידי רואה חשבון חיצוני.</w:t>
      </w:r>
    </w:p>
    <w:p w14:paraId="1DDFCBA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טיוטה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הטיוטה</w:t>
      </w:r>
      <w:r w:rsidRPr="00A200BC">
        <w:rPr>
          <w:szCs w:val="24"/>
          <w:rtl/>
        </w:rPr>
        <w:t xml:space="preserve">"), </w:t>
      </w:r>
      <w:r>
        <w:rPr>
          <w:rFonts w:hint="cs"/>
          <w:szCs w:val="24"/>
          <w:rtl/>
        </w:rPr>
        <w:t xml:space="preserve">תוגש </w:t>
      </w:r>
      <w:r w:rsidRPr="00A200BC">
        <w:rPr>
          <w:rFonts w:hint="eastAsia"/>
          <w:szCs w:val="24"/>
          <w:rtl/>
        </w:rPr>
        <w:t>על</w:t>
      </w:r>
      <w:r w:rsidRPr="00A200BC">
        <w:rPr>
          <w:szCs w:val="24"/>
          <w:rtl/>
        </w:rPr>
        <w:t xml:space="preserve"> </w:t>
      </w:r>
      <w:r w:rsidRPr="00A200BC">
        <w:rPr>
          <w:rFonts w:hint="eastAsia"/>
          <w:szCs w:val="24"/>
          <w:rtl/>
        </w:rPr>
        <w:t>גבי</w:t>
      </w:r>
      <w:r w:rsidRPr="00A200BC">
        <w:rPr>
          <w:szCs w:val="24"/>
          <w:rtl/>
        </w:rPr>
        <w:t xml:space="preserve"> </w:t>
      </w:r>
      <w:r w:rsidRPr="00A200BC">
        <w:rPr>
          <w:rFonts w:hint="eastAsia"/>
          <w:szCs w:val="24"/>
          <w:rtl/>
        </w:rPr>
        <w:t>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שלושים</w:t>
      </w:r>
      <w:r w:rsidRPr="00A200BC">
        <w:rPr>
          <w:szCs w:val="24"/>
          <w:rtl/>
        </w:rPr>
        <w:t xml:space="preserve"> </w:t>
      </w:r>
      <w:r w:rsidRPr="00A200BC">
        <w:rPr>
          <w:rFonts w:hint="eastAsia"/>
          <w:szCs w:val="24"/>
          <w:rtl/>
        </w:rPr>
        <w:t>יום</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יעביר</w:t>
      </w:r>
      <w:r w:rsidRPr="00A200BC">
        <w:rPr>
          <w:szCs w:val="24"/>
          <w:rtl/>
        </w:rPr>
        <w:t xml:space="preserve"> </w:t>
      </w:r>
      <w:r w:rsidRPr="00A200BC">
        <w:rPr>
          <w:rFonts w:hint="eastAsia"/>
          <w:szCs w:val="24"/>
          <w:rtl/>
        </w:rPr>
        <w:t>הערותיו</w:t>
      </w:r>
      <w:r w:rsidRPr="00A200BC">
        <w:rPr>
          <w:szCs w:val="24"/>
          <w:rtl/>
        </w:rPr>
        <w:t xml:space="preserve"> </w:t>
      </w:r>
      <w:r w:rsidRPr="00A200BC">
        <w:rPr>
          <w:rFonts w:hint="eastAsia"/>
          <w:szCs w:val="24"/>
          <w:rtl/>
        </w:rPr>
        <w:t>לטיוטה</w:t>
      </w:r>
      <w:r w:rsidRPr="00A200BC">
        <w:rPr>
          <w:szCs w:val="24"/>
          <w:rtl/>
        </w:rPr>
        <w:t xml:space="preserve"> </w:t>
      </w:r>
      <w:r w:rsidRPr="00A200BC">
        <w:rPr>
          <w:rFonts w:hint="eastAsia"/>
          <w:szCs w:val="24"/>
          <w:rtl/>
        </w:rPr>
        <w:t>תוך</w:t>
      </w:r>
      <w:r w:rsidRPr="00A200BC">
        <w:rPr>
          <w:szCs w:val="24"/>
          <w:rtl/>
        </w:rPr>
        <w:t xml:space="preserve"> 30 </w:t>
      </w:r>
      <w:r w:rsidRPr="00A200BC">
        <w:rPr>
          <w:rFonts w:hint="eastAsia"/>
          <w:szCs w:val="24"/>
          <w:rtl/>
        </w:rPr>
        <w:t>יום</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קבלתה</w:t>
      </w:r>
      <w:r w:rsidRPr="00A200BC">
        <w:rPr>
          <w:szCs w:val="24"/>
          <w:rtl/>
        </w:rPr>
        <w:t>.</w:t>
      </w:r>
    </w:p>
    <w:p w14:paraId="2D95B21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מתוקן</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להערות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לטיוטה</w:t>
      </w:r>
      <w:r>
        <w:rPr>
          <w:rFonts w:hint="cs"/>
          <w:szCs w:val="24"/>
          <w:rtl/>
        </w:rPr>
        <w:t xml:space="preserve"> ולשביעות רצון הממונה</w:t>
      </w:r>
      <w:r w:rsidRPr="00401E7E">
        <w:rPr>
          <w:rFonts w:hint="cs"/>
          <w:szCs w:val="24"/>
          <w:rtl/>
        </w:rPr>
        <w:t xml:space="preserve">, </w:t>
      </w:r>
      <w:r>
        <w:rPr>
          <w:rFonts w:hint="cs"/>
          <w:szCs w:val="24"/>
          <w:rtl/>
        </w:rPr>
        <w:t>יוגש בשני</w:t>
      </w:r>
      <w:r w:rsidRPr="00401E7E">
        <w:rPr>
          <w:rFonts w:hint="cs"/>
          <w:szCs w:val="24"/>
          <w:rtl/>
        </w:rPr>
        <w:t xml:space="preserve"> עותקים</w:t>
      </w:r>
      <w:r>
        <w:rPr>
          <w:rFonts w:hint="cs"/>
          <w:szCs w:val="24"/>
          <w:rtl/>
        </w:rPr>
        <w:t xml:space="preserve"> ועל גבי מדיה דיגיטלית</w:t>
      </w:r>
      <w:r w:rsidRPr="00401E7E">
        <w:rPr>
          <w:rFonts w:hint="cs"/>
          <w:szCs w:val="24"/>
          <w:rtl/>
        </w:rPr>
        <w:t>, תוך שלושים יום</w:t>
      </w:r>
      <w:r w:rsidRPr="00401E7E">
        <w:rPr>
          <w:rFonts w:hint="cs"/>
          <w:color w:val="0000FF"/>
          <w:szCs w:val="24"/>
          <w:rtl/>
        </w:rPr>
        <w:t xml:space="preserve"> </w:t>
      </w:r>
      <w:r w:rsidRPr="00401E7E">
        <w:rPr>
          <w:rFonts w:hint="cs"/>
          <w:szCs w:val="24"/>
          <w:rtl/>
        </w:rPr>
        <w:t>מקבלת ההערות.</w:t>
      </w:r>
    </w:p>
    <w:p w14:paraId="62DF15EB"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סופי</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יכלול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פירוט</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ההוצאות</w:t>
      </w:r>
      <w:r w:rsidRPr="00A200BC">
        <w:rPr>
          <w:szCs w:val="24"/>
          <w:rtl/>
        </w:rPr>
        <w:t xml:space="preserve"> </w:t>
      </w:r>
      <w:r w:rsidRPr="00A200BC">
        <w:rPr>
          <w:rFonts w:hint="eastAsia"/>
          <w:szCs w:val="24"/>
          <w:rtl/>
        </w:rPr>
        <w:t>שהוציא</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הדו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יאושר</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מנהל</w:t>
      </w:r>
      <w:r w:rsidRPr="00A200BC">
        <w:rPr>
          <w:szCs w:val="24"/>
          <w:rtl/>
        </w:rPr>
        <w:t xml:space="preserve"> </w:t>
      </w:r>
      <w:r w:rsidRPr="00A200BC">
        <w:rPr>
          <w:rFonts w:hint="eastAsia"/>
          <w:szCs w:val="24"/>
          <w:rtl/>
        </w:rPr>
        <w:t>החשבונות</w:t>
      </w:r>
      <w:r w:rsidRPr="00A200BC">
        <w:rPr>
          <w:szCs w:val="24"/>
          <w:rtl/>
        </w:rPr>
        <w:t xml:space="preserve"> </w:t>
      </w:r>
      <w:r w:rsidRPr="00A200BC">
        <w:rPr>
          <w:rFonts w:hint="eastAsia"/>
          <w:szCs w:val="24"/>
          <w:rtl/>
        </w:rPr>
        <w:t>הראשי</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ויוגש</w:t>
      </w:r>
      <w:r w:rsidRPr="00A200BC">
        <w:rPr>
          <w:szCs w:val="24"/>
          <w:rtl/>
        </w:rPr>
        <w:t xml:space="preserve"> </w:t>
      </w:r>
      <w:r w:rsidRPr="00A200BC">
        <w:rPr>
          <w:rFonts w:hint="eastAsia"/>
          <w:szCs w:val="24"/>
          <w:rtl/>
        </w:rPr>
        <w:t>בשלושה</w:t>
      </w:r>
      <w:r w:rsidRPr="00A200BC">
        <w:rPr>
          <w:szCs w:val="24"/>
          <w:rtl/>
        </w:rPr>
        <w:t xml:space="preserve"> </w:t>
      </w:r>
      <w:r w:rsidRPr="00A200BC">
        <w:rPr>
          <w:rFonts w:hint="eastAsia"/>
          <w:szCs w:val="24"/>
          <w:rtl/>
        </w:rPr>
        <w:t>עותקים</w:t>
      </w:r>
      <w:r>
        <w:rPr>
          <w:rFonts w:hint="cs"/>
          <w:szCs w:val="24"/>
          <w:rtl/>
        </w:rPr>
        <w:t xml:space="preserve"> ועל גבי מדיה דיגיטלית,</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מתום</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לצרף</w:t>
      </w:r>
      <w:r w:rsidRPr="00A200BC">
        <w:rPr>
          <w:szCs w:val="24"/>
          <w:rtl/>
        </w:rPr>
        <w:t xml:space="preserve"> </w:t>
      </w:r>
      <w:r w:rsidRPr="00A200BC">
        <w:rPr>
          <w:rFonts w:hint="eastAsia"/>
          <w:szCs w:val="24"/>
          <w:rtl/>
        </w:rPr>
        <w:t>לדו</w:t>
      </w:r>
      <w:r w:rsidRPr="00A200BC">
        <w:rPr>
          <w:szCs w:val="24"/>
          <w:rtl/>
        </w:rPr>
        <w:t>"</w:t>
      </w:r>
      <w:r w:rsidRPr="00A200BC">
        <w:rPr>
          <w:rFonts w:hint="eastAsia"/>
          <w:szCs w:val="24"/>
          <w:rtl/>
        </w:rPr>
        <w:t>ח</w:t>
      </w:r>
      <w:r w:rsidRPr="00A200BC">
        <w:rPr>
          <w:szCs w:val="24"/>
          <w:rtl/>
        </w:rPr>
        <w:t xml:space="preserve"> </w:t>
      </w:r>
      <w:r w:rsidRPr="00A200BC">
        <w:rPr>
          <w:rFonts w:hint="eastAsia"/>
          <w:szCs w:val="24"/>
          <w:rtl/>
        </w:rPr>
        <w:t>הכספי</w:t>
      </w:r>
      <w:r w:rsidRPr="00A200BC">
        <w:rPr>
          <w:szCs w:val="24"/>
          <w:rtl/>
        </w:rPr>
        <w:t xml:space="preserve"> </w:t>
      </w:r>
      <w:r w:rsidRPr="00A200BC">
        <w:rPr>
          <w:rFonts w:hint="eastAsia"/>
          <w:szCs w:val="24"/>
          <w:rtl/>
        </w:rPr>
        <w:t>אישור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רואה</w:t>
      </w:r>
      <w:r w:rsidRPr="00A200BC">
        <w:rPr>
          <w:szCs w:val="24"/>
          <w:rtl/>
        </w:rPr>
        <w:t xml:space="preserve"> </w:t>
      </w:r>
      <w:r w:rsidRPr="00A200BC">
        <w:rPr>
          <w:rFonts w:hint="eastAsia"/>
          <w:szCs w:val="24"/>
          <w:rtl/>
        </w:rPr>
        <w:t>חשבון</w:t>
      </w:r>
      <w:r w:rsidRPr="00A200BC">
        <w:rPr>
          <w:szCs w:val="24"/>
          <w:rtl/>
        </w:rPr>
        <w:t xml:space="preserve"> </w:t>
      </w:r>
      <w:r w:rsidRPr="00A200BC">
        <w:rPr>
          <w:rFonts w:hint="eastAsia"/>
          <w:szCs w:val="24"/>
          <w:rtl/>
        </w:rPr>
        <w:t>חיצוני</w:t>
      </w:r>
      <w:r>
        <w:rPr>
          <w:rFonts w:hint="cs"/>
          <w:szCs w:val="24"/>
          <w:rtl/>
        </w:rPr>
        <w:t xml:space="preserve"> המצהיר ומאשר</w:t>
      </w:r>
      <w:r w:rsidRPr="00401E7E">
        <w:rPr>
          <w:rFonts w:hint="cs"/>
          <w:szCs w:val="24"/>
          <w:rtl/>
        </w:rPr>
        <w:t xml:space="preserve">, </w:t>
      </w:r>
      <w:r>
        <w:rPr>
          <w:rFonts w:hint="cs"/>
          <w:szCs w:val="24"/>
          <w:rtl/>
        </w:rPr>
        <w:t xml:space="preserve">כי כל </w:t>
      </w:r>
      <w:r w:rsidRPr="00401E7E">
        <w:rPr>
          <w:rFonts w:hint="cs"/>
          <w:szCs w:val="24"/>
          <w:rtl/>
        </w:rPr>
        <w:t>ההוצאות</w:t>
      </w:r>
      <w:r>
        <w:rPr>
          <w:rFonts w:hint="cs"/>
          <w:szCs w:val="24"/>
          <w:rtl/>
        </w:rPr>
        <w:t xml:space="preserve"> </w:t>
      </w:r>
      <w:r w:rsidRPr="00401E7E">
        <w:rPr>
          <w:rFonts w:hint="cs"/>
          <w:szCs w:val="24"/>
          <w:rtl/>
        </w:rPr>
        <w:t xml:space="preserve"> הוצאו</w:t>
      </w:r>
      <w:r>
        <w:rPr>
          <w:rFonts w:hint="cs"/>
          <w:szCs w:val="24"/>
          <w:rtl/>
        </w:rPr>
        <w:t xml:space="preserve"> על ידי היזם</w:t>
      </w:r>
      <w:r w:rsidRPr="00401E7E">
        <w:rPr>
          <w:rFonts w:hint="cs"/>
          <w:szCs w:val="24"/>
          <w:rtl/>
        </w:rPr>
        <w:t xml:space="preserve"> בהתאם להסכם</w:t>
      </w:r>
      <w:r>
        <w:rPr>
          <w:rFonts w:hint="cs"/>
          <w:szCs w:val="24"/>
          <w:rtl/>
        </w:rPr>
        <w:t xml:space="preserve">, </w:t>
      </w:r>
      <w:r w:rsidRPr="001C4F05">
        <w:rPr>
          <w:rFonts w:hint="eastAsia"/>
          <w:szCs w:val="24"/>
          <w:rtl/>
        </w:rPr>
        <w:t>ושלא</w:t>
      </w:r>
      <w:r w:rsidRPr="001C4F05">
        <w:rPr>
          <w:szCs w:val="24"/>
          <w:rtl/>
        </w:rPr>
        <w:t xml:space="preserve"> </w:t>
      </w:r>
      <w:r w:rsidRPr="001C4F05">
        <w:rPr>
          <w:rFonts w:hint="cs"/>
          <w:szCs w:val="24"/>
          <w:rtl/>
        </w:rPr>
        <w:t xml:space="preserve">התקבל </w:t>
      </w:r>
      <w:r w:rsidRPr="001C4F05">
        <w:rPr>
          <w:rFonts w:hint="eastAsia"/>
          <w:szCs w:val="24"/>
          <w:rtl/>
        </w:rPr>
        <w:t>מימון</w:t>
      </w:r>
      <w:r w:rsidRPr="001C4F05">
        <w:rPr>
          <w:szCs w:val="24"/>
          <w:rtl/>
        </w:rPr>
        <w:t xml:space="preserve"> </w:t>
      </w:r>
      <w:r w:rsidRPr="001C4F05">
        <w:rPr>
          <w:rFonts w:hint="eastAsia"/>
          <w:szCs w:val="24"/>
          <w:rtl/>
        </w:rPr>
        <w:t>נוסף</w:t>
      </w:r>
      <w:r w:rsidRPr="001C4F05">
        <w:rPr>
          <w:szCs w:val="24"/>
          <w:rtl/>
        </w:rPr>
        <w:t xml:space="preserve"> </w:t>
      </w:r>
      <w:r w:rsidRPr="001C4F05">
        <w:rPr>
          <w:rFonts w:hint="eastAsia"/>
          <w:szCs w:val="24"/>
          <w:rtl/>
        </w:rPr>
        <w:t>למחקר</w:t>
      </w:r>
      <w:r w:rsidRPr="001C4F05">
        <w:rPr>
          <w:szCs w:val="24"/>
          <w:rtl/>
        </w:rPr>
        <w:t xml:space="preserve">, </w:t>
      </w:r>
      <w:r w:rsidRPr="001C4F05">
        <w:rPr>
          <w:rFonts w:hint="eastAsia"/>
          <w:szCs w:val="24"/>
          <w:rtl/>
        </w:rPr>
        <w:t>מעבר</w:t>
      </w:r>
      <w:r w:rsidRPr="001C4F05">
        <w:rPr>
          <w:szCs w:val="24"/>
          <w:rtl/>
        </w:rPr>
        <w:t xml:space="preserve"> </w:t>
      </w:r>
      <w:r w:rsidRPr="001C4F05">
        <w:rPr>
          <w:rFonts w:hint="eastAsia"/>
          <w:szCs w:val="24"/>
          <w:rtl/>
        </w:rPr>
        <w:t>למה</w:t>
      </w:r>
      <w:r w:rsidRPr="001C4F05">
        <w:rPr>
          <w:szCs w:val="24"/>
          <w:rtl/>
        </w:rPr>
        <w:t xml:space="preserve"> </w:t>
      </w:r>
      <w:r w:rsidRPr="001C4F05">
        <w:rPr>
          <w:rFonts w:hint="eastAsia"/>
          <w:szCs w:val="24"/>
          <w:rtl/>
        </w:rPr>
        <w:t>שנרשם</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ודווח</w:t>
      </w:r>
      <w:r w:rsidRPr="001C4F05">
        <w:rPr>
          <w:szCs w:val="24"/>
          <w:rtl/>
        </w:rPr>
        <w:t xml:space="preserve"> </w:t>
      </w:r>
      <w:r w:rsidRPr="001C4F05">
        <w:rPr>
          <w:rFonts w:hint="eastAsia"/>
          <w:szCs w:val="24"/>
          <w:rtl/>
        </w:rPr>
        <w:t>למשרד</w:t>
      </w:r>
      <w:r w:rsidRPr="00401E7E">
        <w:rPr>
          <w:rFonts w:hint="cs"/>
          <w:szCs w:val="24"/>
          <w:rtl/>
        </w:rPr>
        <w:t>.</w:t>
      </w:r>
    </w:p>
    <w:p w14:paraId="2358BD3A"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401E7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w:t>
      </w:r>
      <w:r w:rsidRPr="00A4238D">
        <w:rPr>
          <w:rFonts w:hint="cs"/>
          <w:szCs w:val="24"/>
          <w:highlight w:val="cyan"/>
          <w:rtl/>
        </w:rPr>
        <w:t xml:space="preserve">סעיף </w:t>
      </w:r>
      <w:r>
        <w:rPr>
          <w:rFonts w:hint="cs"/>
          <w:szCs w:val="24"/>
          <w:highlight w:val="cyan"/>
          <w:rtl/>
        </w:rPr>
        <w:t xml:space="preserve"> </w:t>
      </w:r>
      <w:r w:rsidRPr="00A4238D">
        <w:rPr>
          <w:rFonts w:hint="cs"/>
          <w:szCs w:val="24"/>
          <w:highlight w:val="cyan"/>
          <w:rtl/>
        </w:rPr>
        <w:t>15</w:t>
      </w:r>
      <w:r>
        <w:rPr>
          <w:rFonts w:hint="cs"/>
          <w:szCs w:val="24"/>
          <w:rtl/>
        </w:rPr>
        <w:t xml:space="preserve"> ג' </w:t>
      </w:r>
      <w:r w:rsidRPr="00401E7E">
        <w:rPr>
          <w:rFonts w:hint="cs"/>
          <w:szCs w:val="24"/>
          <w:rtl/>
        </w:rPr>
        <w:t xml:space="preserve">להלן. </w:t>
      </w:r>
    </w:p>
    <w:p w14:paraId="1E602048" w14:textId="77777777" w:rsidR="00BF0793" w:rsidRPr="00401E7E" w:rsidRDefault="00BF0793" w:rsidP="00BF0793">
      <w:pPr>
        <w:spacing w:line="360" w:lineRule="auto"/>
        <w:ind w:left="851"/>
        <w:jc w:val="both"/>
        <w:rPr>
          <w:szCs w:val="24"/>
        </w:rPr>
      </w:pPr>
      <w:r w:rsidRPr="00A200BC">
        <w:rPr>
          <w:szCs w:val="24"/>
          <w:rtl/>
        </w:rPr>
        <w:t>"</w:t>
      </w:r>
      <w:r w:rsidRPr="00A200BC">
        <w:rPr>
          <w:rFonts w:hint="eastAsia"/>
          <w:b/>
          <w:bCs/>
          <w:szCs w:val="24"/>
          <w:rtl/>
        </w:rPr>
        <w:t>תמורה</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שיקבל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הנובעת</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Pr>
          <w:rFonts w:hint="cs"/>
          <w:szCs w:val="24"/>
          <w:rtl/>
        </w:rPr>
        <w:t>מ</w:t>
      </w:r>
      <w:r w:rsidRPr="00A200BC">
        <w:rPr>
          <w:rFonts w:hint="eastAsia"/>
          <w:szCs w:val="24"/>
          <w:rtl/>
        </w:rPr>
        <w:t>תוצרי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תוצאותיה</w:t>
      </w:r>
      <w:r w:rsidRPr="00A200BC">
        <w:rPr>
          <w:szCs w:val="24"/>
          <w:rtl/>
        </w:rPr>
        <w:t xml:space="preserve">, </w:t>
      </w:r>
      <w:r w:rsidRPr="00A200BC">
        <w:rPr>
          <w:rFonts w:hint="eastAsia"/>
          <w:szCs w:val="24"/>
          <w:rtl/>
        </w:rPr>
        <w:t>לרבות</w:t>
      </w:r>
      <w:r w:rsidRPr="00A200BC">
        <w:rPr>
          <w:b/>
          <w:bCs/>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בתאגיד</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יירכשו</w:t>
      </w:r>
      <w:r w:rsidRPr="00A200BC">
        <w:rPr>
          <w:szCs w:val="24"/>
          <w:rtl/>
        </w:rPr>
        <w:t xml:space="preserve"> </w:t>
      </w:r>
      <w:r w:rsidRPr="00A200BC">
        <w:rPr>
          <w:rFonts w:hint="eastAsia"/>
          <w:szCs w:val="24"/>
          <w:rtl/>
        </w:rPr>
        <w:t>מכוח</w:t>
      </w:r>
      <w:r w:rsidRPr="00A200BC">
        <w:rPr>
          <w:szCs w:val="24"/>
          <w:rtl/>
        </w:rPr>
        <w:t xml:space="preserve"> </w:t>
      </w:r>
      <w:r w:rsidRPr="00A200BC">
        <w:rPr>
          <w:rFonts w:hint="eastAsia"/>
          <w:szCs w:val="24"/>
          <w:rtl/>
        </w:rPr>
        <w:t>זיקתו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התאגיד</w:t>
      </w:r>
      <w:r w:rsidRPr="00A200BC">
        <w:rPr>
          <w:szCs w:val="24"/>
          <w:rtl/>
        </w:rPr>
        <w:t xml:space="preserve"> </w:t>
      </w:r>
      <w:r w:rsidRPr="00A200BC">
        <w:rPr>
          <w:rFonts w:hint="eastAsia"/>
          <w:szCs w:val="24"/>
          <w:rtl/>
        </w:rPr>
        <w:t>לתוצרי</w:t>
      </w:r>
      <w:r w:rsidRPr="00A200BC">
        <w:rPr>
          <w:szCs w:val="24"/>
          <w:rtl/>
        </w:rPr>
        <w:t xml:space="preserve"> </w:t>
      </w:r>
      <w:r w:rsidRPr="00A200BC">
        <w:rPr>
          <w:rFonts w:hint="eastAsia"/>
          <w:szCs w:val="24"/>
          <w:rtl/>
        </w:rPr>
        <w:t>התכנית</w:t>
      </w:r>
      <w:r w:rsidRPr="00A200BC">
        <w:rPr>
          <w:szCs w:val="24"/>
          <w:rtl/>
        </w:rPr>
        <w:t>.</w:t>
      </w:r>
    </w:p>
    <w:p w14:paraId="68C32533"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מדעי</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כספי</w:t>
      </w:r>
      <w:r w:rsidRPr="00A200BC">
        <w:rPr>
          <w:szCs w:val="24"/>
          <w:rtl/>
        </w:rPr>
        <w:t xml:space="preserve">, </w:t>
      </w:r>
      <w:r w:rsidRPr="00A200BC">
        <w:rPr>
          <w:rFonts w:hint="eastAsia"/>
          <w:szCs w:val="24"/>
          <w:rtl/>
        </w:rPr>
        <w:t>שידיעתו</w:t>
      </w:r>
      <w:r w:rsidRPr="00A200BC">
        <w:rPr>
          <w:szCs w:val="24"/>
          <w:rtl/>
        </w:rPr>
        <w:t xml:space="preserve"> </w:t>
      </w:r>
      <w:r w:rsidRPr="00A200BC">
        <w:rPr>
          <w:rFonts w:hint="eastAsia"/>
          <w:szCs w:val="24"/>
          <w:rtl/>
        </w:rPr>
        <w:t>רלבנטית</w:t>
      </w:r>
      <w:r w:rsidRPr="00A200BC">
        <w:rPr>
          <w:szCs w:val="24"/>
          <w:rtl/>
        </w:rPr>
        <w:t xml:space="preserve"> </w:t>
      </w:r>
      <w:r w:rsidRPr="00A200BC">
        <w:rPr>
          <w:rFonts w:hint="eastAsia"/>
          <w:szCs w:val="24"/>
          <w:rtl/>
        </w:rPr>
        <w:t>למשרד</w:t>
      </w:r>
      <w:r w:rsidRPr="00A200BC">
        <w:rPr>
          <w:szCs w:val="24"/>
          <w:rtl/>
        </w:rPr>
        <w:t>.</w:t>
      </w:r>
    </w:p>
    <w:p w14:paraId="2176F477"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szCs w:val="24"/>
          <w:rtl/>
        </w:rPr>
        <w:t xml:space="preserve"> </w:t>
      </w:r>
      <w:r w:rsidRPr="00A200BC">
        <w:rPr>
          <w:rFonts w:hint="eastAsia"/>
          <w:szCs w:val="24"/>
          <w:rtl/>
        </w:rPr>
        <w:t>דיווח</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w:t>
      </w:r>
    </w:p>
    <w:p w14:paraId="6B8D3206"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להעיר</w:t>
      </w:r>
      <w:r>
        <w:rPr>
          <w:rFonts w:hint="cs"/>
          <w:szCs w:val="24"/>
          <w:rtl/>
        </w:rPr>
        <w:t xml:space="preserve"> הערותיו</w:t>
      </w:r>
      <w:r w:rsidRPr="00401E7E">
        <w:rPr>
          <w:rFonts w:hint="cs"/>
          <w:szCs w:val="24"/>
          <w:rtl/>
        </w:rPr>
        <w:t xml:space="preserve"> ול</w:t>
      </w:r>
      <w:r>
        <w:rPr>
          <w:rFonts w:hint="cs"/>
          <w:szCs w:val="24"/>
          <w:rtl/>
        </w:rPr>
        <w:t>דרוש</w:t>
      </w:r>
      <w:r w:rsidRPr="00401E7E">
        <w:rPr>
          <w:rFonts w:hint="cs"/>
          <w:szCs w:val="24"/>
          <w:rtl/>
        </w:rPr>
        <w:t xml:space="preserve"> את תיקון הדו"חות המוגשים על ידי היזם עד אשר הדו"חות שיוגשו יספקו את המשרד. היזם מתחייב לבצע את התיקונים ככל שיתבקשו תוך תקופה סבירה.</w:t>
      </w:r>
    </w:p>
    <w:p w14:paraId="22C5043F"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דיווחי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יימסרו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במדיה</w:t>
      </w:r>
      <w:r w:rsidRPr="00A200BC">
        <w:rPr>
          <w:szCs w:val="24"/>
          <w:rtl/>
        </w:rPr>
        <w:t xml:space="preserve"> </w:t>
      </w:r>
      <w:r w:rsidRPr="00A200BC">
        <w:rPr>
          <w:rFonts w:hint="eastAsia"/>
          <w:szCs w:val="24"/>
          <w:rtl/>
        </w:rPr>
        <w:t>דיגיטלית</w:t>
      </w:r>
      <w:r w:rsidRPr="00A200BC">
        <w:rPr>
          <w:szCs w:val="24"/>
          <w:rtl/>
        </w:rPr>
        <w:t xml:space="preserve"> </w:t>
      </w:r>
      <w:r w:rsidRPr="00A200BC">
        <w:rPr>
          <w:rFonts w:hint="eastAsia"/>
          <w:szCs w:val="24"/>
          <w:rtl/>
        </w:rPr>
        <w:t>ובכל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אחרת</w:t>
      </w:r>
      <w:r w:rsidRPr="00A200BC">
        <w:rPr>
          <w:szCs w:val="24"/>
          <w:rtl/>
        </w:rPr>
        <w:t xml:space="preserve"> </w:t>
      </w:r>
      <w:r w:rsidRPr="00A200BC">
        <w:rPr>
          <w:rFonts w:hint="eastAsia"/>
          <w:szCs w:val="24"/>
          <w:rtl/>
        </w:rPr>
        <w:t>שידרוש</w:t>
      </w:r>
      <w:r w:rsidRPr="00A200BC">
        <w:rPr>
          <w:szCs w:val="24"/>
          <w:rtl/>
        </w:rPr>
        <w:t xml:space="preserve"> </w:t>
      </w:r>
      <w:r w:rsidRPr="00A200BC">
        <w:rPr>
          <w:rFonts w:hint="eastAsia"/>
          <w:szCs w:val="24"/>
          <w:rtl/>
        </w:rPr>
        <w:t>המשרד</w:t>
      </w:r>
      <w:r w:rsidRPr="00A200BC">
        <w:rPr>
          <w:szCs w:val="24"/>
          <w:rtl/>
        </w:rPr>
        <w:t>.</w:t>
      </w:r>
    </w:p>
    <w:p w14:paraId="7B40A64C" w14:textId="77777777" w:rsidR="00BF0793" w:rsidRDefault="00BF0793" w:rsidP="00BF0793">
      <w:pPr>
        <w:tabs>
          <w:tab w:val="num" w:pos="1134"/>
        </w:tabs>
        <w:spacing w:line="360" w:lineRule="auto"/>
        <w:ind w:left="851" w:right="567"/>
        <w:jc w:val="both"/>
        <w:rPr>
          <w:szCs w:val="24"/>
          <w:rtl/>
        </w:rPr>
      </w:pPr>
    </w:p>
    <w:p w14:paraId="38E1D5A7" w14:textId="77777777" w:rsidR="000B52D1" w:rsidRPr="00401E7E" w:rsidRDefault="000B52D1" w:rsidP="00BF0793">
      <w:pPr>
        <w:tabs>
          <w:tab w:val="num" w:pos="1134"/>
        </w:tabs>
        <w:spacing w:line="360" w:lineRule="auto"/>
        <w:ind w:left="851" w:right="567"/>
        <w:jc w:val="both"/>
        <w:rPr>
          <w:szCs w:val="24"/>
        </w:rPr>
      </w:pPr>
    </w:p>
    <w:p w14:paraId="7A38A166"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השקעת</w:t>
      </w:r>
      <w:r w:rsidRPr="00A200BC">
        <w:rPr>
          <w:b/>
          <w:bCs/>
          <w:szCs w:val="24"/>
          <w:u w:val="single"/>
          <w:rtl/>
        </w:rPr>
        <w:t xml:space="preserve"> </w:t>
      </w:r>
      <w:r w:rsidRPr="00A200BC">
        <w:rPr>
          <w:rFonts w:hint="eastAsia"/>
          <w:b/>
          <w:bCs/>
          <w:szCs w:val="24"/>
          <w:u w:val="single"/>
          <w:rtl/>
        </w:rPr>
        <w:t>המשרד</w:t>
      </w:r>
    </w:p>
    <w:p w14:paraId="6994C68E" w14:textId="77777777" w:rsidR="00BF0793" w:rsidRDefault="00BF0793" w:rsidP="00BF0793">
      <w:pPr>
        <w:numPr>
          <w:ilvl w:val="1"/>
          <w:numId w:val="78"/>
        </w:numPr>
        <w:tabs>
          <w:tab w:val="num" w:pos="851"/>
        </w:tabs>
        <w:spacing w:line="360" w:lineRule="auto"/>
        <w:ind w:left="851" w:right="0" w:hanging="454"/>
        <w:jc w:val="both"/>
        <w:rPr>
          <w:szCs w:val="24"/>
        </w:rPr>
      </w:pPr>
      <w:r w:rsidRPr="001100FD">
        <w:rPr>
          <w:rFonts w:hint="eastAsia"/>
          <w:szCs w:val="24"/>
          <w:rtl/>
        </w:rPr>
        <w:t>תמורת</w:t>
      </w:r>
      <w:r w:rsidRPr="001100FD">
        <w:rPr>
          <w:szCs w:val="24"/>
          <w:rtl/>
        </w:rPr>
        <w:t xml:space="preserve"> </w:t>
      </w:r>
      <w:r w:rsidRPr="001100FD">
        <w:rPr>
          <w:rFonts w:hint="eastAsia"/>
          <w:szCs w:val="24"/>
          <w:rtl/>
        </w:rPr>
        <w:t>ביצוע</w:t>
      </w:r>
      <w:r w:rsidRPr="001100FD">
        <w:rPr>
          <w:szCs w:val="24"/>
          <w:rtl/>
        </w:rPr>
        <w:t xml:space="preserve"> </w:t>
      </w:r>
      <w:r w:rsidRPr="001100FD">
        <w:rPr>
          <w:rFonts w:hint="eastAsia"/>
          <w:szCs w:val="24"/>
          <w:rtl/>
        </w:rPr>
        <w:t>התכנית</w:t>
      </w:r>
      <w:r w:rsidRPr="001100FD">
        <w:rPr>
          <w:szCs w:val="24"/>
          <w:rtl/>
        </w:rPr>
        <w:t xml:space="preserve"> </w:t>
      </w:r>
      <w:r w:rsidRPr="001100FD">
        <w:rPr>
          <w:rFonts w:hint="eastAsia"/>
          <w:szCs w:val="24"/>
          <w:rtl/>
        </w:rPr>
        <w:t>ומילוי</w:t>
      </w:r>
      <w:r w:rsidRPr="001100FD">
        <w:rPr>
          <w:szCs w:val="24"/>
          <w:rtl/>
        </w:rPr>
        <w:t xml:space="preserve"> </w:t>
      </w:r>
      <w:r w:rsidRPr="001100FD">
        <w:rPr>
          <w:rFonts w:hint="eastAsia"/>
          <w:szCs w:val="24"/>
          <w:rtl/>
        </w:rPr>
        <w:t>יתר</w:t>
      </w:r>
      <w:r w:rsidRPr="001100FD">
        <w:rPr>
          <w:szCs w:val="24"/>
          <w:rtl/>
        </w:rPr>
        <w:t xml:space="preserve"> </w:t>
      </w:r>
      <w:r w:rsidRPr="001100FD">
        <w:rPr>
          <w:rFonts w:hint="eastAsia"/>
          <w:szCs w:val="24"/>
          <w:rtl/>
        </w:rPr>
        <w:t>התחייבויות</w:t>
      </w:r>
      <w:r w:rsidRPr="001100FD">
        <w:rPr>
          <w:szCs w:val="24"/>
          <w:rtl/>
        </w:rPr>
        <w:t xml:space="preserve"> </w:t>
      </w:r>
      <w:r w:rsidRPr="001100FD">
        <w:rPr>
          <w:rFonts w:hint="eastAsia"/>
          <w:szCs w:val="24"/>
          <w:rtl/>
        </w:rPr>
        <w:t>היזם</w:t>
      </w:r>
      <w:r w:rsidRPr="001100FD">
        <w:rPr>
          <w:szCs w:val="24"/>
          <w:rtl/>
        </w:rPr>
        <w:t xml:space="preserve"> </w:t>
      </w:r>
      <w:r w:rsidRPr="001100FD">
        <w:rPr>
          <w:rFonts w:hint="eastAsia"/>
          <w:szCs w:val="24"/>
          <w:rtl/>
        </w:rPr>
        <w:t>על</w:t>
      </w:r>
      <w:r w:rsidRPr="001100FD">
        <w:rPr>
          <w:szCs w:val="24"/>
          <w:rtl/>
        </w:rPr>
        <w:t xml:space="preserve"> </w:t>
      </w:r>
      <w:r w:rsidRPr="001100FD">
        <w:rPr>
          <w:rFonts w:hint="eastAsia"/>
          <w:szCs w:val="24"/>
          <w:rtl/>
        </w:rPr>
        <w:t>פי</w:t>
      </w:r>
      <w:r w:rsidRPr="001100FD">
        <w:rPr>
          <w:szCs w:val="24"/>
          <w:rtl/>
        </w:rPr>
        <w:t xml:space="preserve"> </w:t>
      </w:r>
      <w:r w:rsidRPr="001100FD">
        <w:rPr>
          <w:rFonts w:hint="eastAsia"/>
          <w:szCs w:val="24"/>
          <w:rtl/>
        </w:rPr>
        <w:t>הסכם</w:t>
      </w:r>
      <w:r w:rsidRPr="001100FD">
        <w:rPr>
          <w:szCs w:val="24"/>
          <w:rtl/>
        </w:rPr>
        <w:t xml:space="preserve"> </w:t>
      </w:r>
      <w:r w:rsidRPr="001100FD">
        <w:rPr>
          <w:rFonts w:hint="eastAsia"/>
          <w:szCs w:val="24"/>
          <w:rtl/>
        </w:rPr>
        <w:t>זה</w:t>
      </w:r>
      <w:r w:rsidRPr="001100FD">
        <w:rPr>
          <w:szCs w:val="24"/>
          <w:rtl/>
        </w:rPr>
        <w:t xml:space="preserve"> </w:t>
      </w:r>
      <w:r w:rsidRPr="001100FD">
        <w:rPr>
          <w:rFonts w:hint="eastAsia"/>
          <w:szCs w:val="24"/>
          <w:rtl/>
        </w:rPr>
        <w:t>ישלם</w:t>
      </w:r>
      <w:r w:rsidRPr="001100FD">
        <w:rPr>
          <w:szCs w:val="24"/>
          <w:rtl/>
        </w:rPr>
        <w:t xml:space="preserve"> </w:t>
      </w:r>
      <w:r w:rsidRPr="001100FD">
        <w:rPr>
          <w:rFonts w:hint="eastAsia"/>
          <w:szCs w:val="24"/>
          <w:rtl/>
        </w:rPr>
        <w:t>המשרד</w:t>
      </w:r>
      <w:r w:rsidRPr="001100FD">
        <w:rPr>
          <w:szCs w:val="24"/>
          <w:rtl/>
        </w:rPr>
        <w:t xml:space="preserve"> </w:t>
      </w:r>
      <w:r w:rsidRPr="001100FD">
        <w:rPr>
          <w:rFonts w:hint="eastAsia"/>
          <w:szCs w:val="24"/>
          <w:rtl/>
        </w:rPr>
        <w:t>ליזם</w:t>
      </w:r>
      <w:r w:rsidRPr="001100FD">
        <w:rPr>
          <w:szCs w:val="24"/>
          <w:rtl/>
        </w:rPr>
        <w:t xml:space="preserve">  </w:t>
      </w:r>
      <w:r>
        <w:rPr>
          <w:rFonts w:hint="cs"/>
          <w:szCs w:val="24"/>
          <w:rtl/>
        </w:rPr>
        <w:t xml:space="preserve">עד לשיעור של </w:t>
      </w:r>
      <w:r>
        <w:rPr>
          <w:rFonts w:hint="cs"/>
          <w:b/>
          <w:bCs/>
          <w:szCs w:val="24"/>
          <w:u w:val="single"/>
          <w:rtl/>
        </w:rPr>
        <w:t>_____</w:t>
      </w:r>
      <w:r w:rsidRPr="00A200BC">
        <w:rPr>
          <w:szCs w:val="24"/>
          <w:rtl/>
        </w:rPr>
        <w:t xml:space="preserve"> </w:t>
      </w:r>
      <w:r>
        <w:rPr>
          <w:rFonts w:hint="cs"/>
          <w:szCs w:val="24"/>
          <w:rtl/>
        </w:rPr>
        <w:t xml:space="preserve">מהוצאותיו בפועל מתוך התקציב המאושר, כמפורט באישור המשרד ליזם בדבר זכייה במכרז ועד לסכום של </w:t>
      </w:r>
      <w:r>
        <w:rPr>
          <w:rFonts w:hint="cs"/>
          <w:b/>
          <w:bCs/>
          <w:szCs w:val="24"/>
          <w:u w:val="single"/>
          <w:rtl/>
        </w:rPr>
        <w:t>_____</w:t>
      </w:r>
      <w:r w:rsidRPr="00A200BC">
        <w:rPr>
          <w:szCs w:val="24"/>
          <w:rtl/>
        </w:rPr>
        <w:t xml:space="preserve"> </w:t>
      </w:r>
      <w:r>
        <w:rPr>
          <w:rFonts w:hint="cs"/>
          <w:szCs w:val="24"/>
          <w:rtl/>
        </w:rPr>
        <w:t>(במילים:</w:t>
      </w:r>
      <w:r>
        <w:rPr>
          <w:rFonts w:hint="cs"/>
          <w:b/>
          <w:bCs/>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sidRPr="00A200BC">
        <w:rPr>
          <w:szCs w:val="24"/>
          <w:rtl/>
        </w:rPr>
        <w:t xml:space="preserve"> </w:t>
      </w:r>
      <w:r>
        <w:rPr>
          <w:rFonts w:hint="cs"/>
          <w:b/>
          <w:bCs/>
          <w:szCs w:val="24"/>
          <w:u w:val="single"/>
          <w:rtl/>
        </w:rPr>
        <w:t>_____</w:t>
      </w:r>
      <w:r>
        <w:rPr>
          <w:rFonts w:hint="cs"/>
          <w:szCs w:val="24"/>
          <w:rtl/>
        </w:rPr>
        <w:t xml:space="preserve">) שקלים חדשים (להלן: </w:t>
      </w:r>
      <w:r w:rsidRPr="001100FD">
        <w:rPr>
          <w:rFonts w:hint="cs"/>
          <w:b/>
          <w:bCs/>
          <w:szCs w:val="24"/>
          <w:rtl/>
        </w:rPr>
        <w:t>"ההשקעה"</w:t>
      </w:r>
      <w:r>
        <w:rPr>
          <w:rFonts w:hint="cs"/>
          <w:szCs w:val="24"/>
          <w:rtl/>
        </w:rPr>
        <w:t xml:space="preserve">).  </w:t>
      </w:r>
    </w:p>
    <w:p w14:paraId="0B922336" w14:textId="77777777" w:rsidR="00BF0793" w:rsidRDefault="00BF0793" w:rsidP="00BF0793">
      <w:pPr>
        <w:tabs>
          <w:tab w:val="num" w:pos="1134"/>
        </w:tabs>
        <w:spacing w:line="360" w:lineRule="auto"/>
        <w:ind w:right="567"/>
        <w:jc w:val="both"/>
        <w:rPr>
          <w:szCs w:val="24"/>
        </w:rPr>
      </w:pPr>
    </w:p>
    <w:p w14:paraId="005D7822" w14:textId="77777777" w:rsidR="00BF0793" w:rsidRPr="00B33C23" w:rsidRDefault="00BF0793" w:rsidP="00BF0793">
      <w:pPr>
        <w:numPr>
          <w:ilvl w:val="1"/>
          <w:numId w:val="78"/>
        </w:numPr>
        <w:tabs>
          <w:tab w:val="num" w:pos="851"/>
        </w:tabs>
        <w:spacing w:line="360" w:lineRule="auto"/>
        <w:ind w:left="851" w:right="0" w:hanging="454"/>
        <w:jc w:val="both"/>
        <w:rPr>
          <w:szCs w:val="24"/>
        </w:rPr>
      </w:pPr>
      <w:r w:rsidRPr="00050800">
        <w:rPr>
          <w:rFonts w:hint="eastAsia"/>
          <w:szCs w:val="24"/>
          <w:rtl/>
        </w:rPr>
        <w:t>על</w:t>
      </w:r>
      <w:r w:rsidRPr="00050800">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Pr>
          <w:rFonts w:hint="cs"/>
          <w:b/>
          <w:bCs/>
          <w:szCs w:val="24"/>
          <w:u w:val="single"/>
          <w:rtl/>
        </w:rPr>
        <w:t>62.5%</w:t>
      </w:r>
      <w:r w:rsidRPr="00050800">
        <w:rPr>
          <w:szCs w:val="24"/>
          <w:rtl/>
        </w:rPr>
        <w:t xml:space="preserve">  </w:t>
      </w:r>
      <w:r w:rsidRPr="00050800">
        <w:rPr>
          <w:rFonts w:hint="eastAsia"/>
          <w:szCs w:val="24"/>
          <w:rtl/>
        </w:rPr>
        <w:t>מהוצאותיו</w:t>
      </w:r>
      <w:r w:rsidRPr="00050800">
        <w:rPr>
          <w:szCs w:val="24"/>
          <w:rtl/>
        </w:rPr>
        <w:t xml:space="preserve"> </w:t>
      </w:r>
      <w:r w:rsidRPr="00050800">
        <w:rPr>
          <w:rFonts w:hint="eastAsia"/>
          <w:szCs w:val="24"/>
          <w:rtl/>
        </w:rPr>
        <w:t>בפועל</w:t>
      </w:r>
      <w:r w:rsidRPr="00050800">
        <w:rPr>
          <w:szCs w:val="24"/>
          <w:rtl/>
        </w:rPr>
        <w:t xml:space="preserve">, </w:t>
      </w:r>
      <w:r w:rsidRPr="00050800">
        <w:rPr>
          <w:rFonts w:hint="eastAsia"/>
          <w:szCs w:val="24"/>
          <w:rtl/>
        </w:rPr>
        <w:t>אך</w:t>
      </w:r>
      <w:r w:rsidRPr="00050800">
        <w:rPr>
          <w:szCs w:val="24"/>
          <w:rtl/>
        </w:rPr>
        <w:t xml:space="preserve"> </w:t>
      </w:r>
      <w:r w:rsidRPr="00050800">
        <w:rPr>
          <w:rFonts w:hint="eastAsia"/>
          <w:szCs w:val="24"/>
          <w:rtl/>
        </w:rPr>
        <w:t>בכל</w:t>
      </w:r>
      <w:r w:rsidRPr="00050800">
        <w:rPr>
          <w:szCs w:val="24"/>
          <w:rtl/>
        </w:rPr>
        <w:t xml:space="preserve"> </w:t>
      </w:r>
      <w:r w:rsidRPr="00050800">
        <w:rPr>
          <w:rFonts w:hint="eastAsia"/>
          <w:szCs w:val="24"/>
          <w:rtl/>
        </w:rPr>
        <w:t>מקרה</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יותר</w:t>
      </w:r>
      <w:r w:rsidRPr="00050800">
        <w:rPr>
          <w:szCs w:val="24"/>
          <w:rtl/>
        </w:rPr>
        <w:t xml:space="preserve">  </w:t>
      </w:r>
      <w:r w:rsidRPr="00050800">
        <w:rPr>
          <w:rFonts w:hint="eastAsia"/>
          <w:szCs w:val="24"/>
          <w:rtl/>
        </w:rPr>
        <w:t>מסכום</w:t>
      </w:r>
      <w:r w:rsidRPr="00050800">
        <w:rPr>
          <w:szCs w:val="24"/>
          <w:rtl/>
        </w:rPr>
        <w:t xml:space="preserve"> </w:t>
      </w:r>
      <w:r w:rsidRPr="00050800">
        <w:rPr>
          <w:rFonts w:hint="eastAsia"/>
          <w:szCs w:val="24"/>
          <w:rtl/>
        </w:rPr>
        <w:t>ההשקעה</w:t>
      </w:r>
      <w:r w:rsidRPr="00050800">
        <w:rPr>
          <w:szCs w:val="24"/>
          <w:rtl/>
        </w:rPr>
        <w:t xml:space="preserve"> </w:t>
      </w:r>
      <w:r w:rsidRPr="00050800">
        <w:rPr>
          <w:rFonts w:hint="eastAsia"/>
          <w:szCs w:val="24"/>
          <w:rtl/>
        </w:rPr>
        <w:t>הקבוע</w:t>
      </w:r>
      <w:r w:rsidRPr="00050800">
        <w:rPr>
          <w:szCs w:val="24"/>
          <w:rtl/>
        </w:rPr>
        <w:t xml:space="preserve"> </w:t>
      </w:r>
      <w:r w:rsidRPr="00050800">
        <w:rPr>
          <w:rFonts w:hint="eastAsia"/>
          <w:szCs w:val="24"/>
          <w:rtl/>
        </w:rPr>
        <w:t>בס</w:t>
      </w:r>
      <w:r w:rsidRPr="00050800">
        <w:rPr>
          <w:szCs w:val="24"/>
          <w:rtl/>
        </w:rPr>
        <w:t>"ק (א).</w:t>
      </w:r>
    </w:p>
    <w:p w14:paraId="1CD65598"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בשום</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ישלם</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הוצאות</w:t>
      </w:r>
      <w:r w:rsidRPr="00A200BC">
        <w:rPr>
          <w:szCs w:val="24"/>
          <w:rtl/>
        </w:rPr>
        <w:t xml:space="preserve"> </w:t>
      </w:r>
      <w:r w:rsidRPr="00A200BC">
        <w:rPr>
          <w:rFonts w:hint="eastAsia"/>
          <w:szCs w:val="24"/>
          <w:rtl/>
        </w:rPr>
        <w:t>מימון</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סתירה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עדיפות</w:t>
      </w:r>
      <w:r w:rsidRPr="00A200BC">
        <w:rPr>
          <w:szCs w:val="24"/>
          <w:rtl/>
        </w:rPr>
        <w:t>.</w:t>
      </w:r>
    </w:p>
    <w:p w14:paraId="659E6642"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שום</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670438">
        <w:rPr>
          <w:rFonts w:hint="eastAsia"/>
          <w:szCs w:val="24"/>
          <w:highlight w:val="cyan"/>
          <w:rtl/>
        </w:rPr>
        <w:t>בס</w:t>
      </w:r>
      <w:r w:rsidRPr="00670438">
        <w:rPr>
          <w:szCs w:val="24"/>
          <w:highlight w:val="cyan"/>
          <w:rtl/>
        </w:rPr>
        <w:t>"</w:t>
      </w:r>
      <w:r w:rsidRPr="00670438">
        <w:rPr>
          <w:rFonts w:hint="eastAsia"/>
          <w:szCs w:val="24"/>
          <w:highlight w:val="cyan"/>
          <w:rtl/>
        </w:rPr>
        <w:t>ק</w:t>
      </w:r>
      <w:r w:rsidRPr="00670438">
        <w:rPr>
          <w:szCs w:val="24"/>
          <w:highlight w:val="cyan"/>
          <w:rtl/>
        </w:rPr>
        <w:t xml:space="preserve"> </w:t>
      </w:r>
      <w:r w:rsidRPr="00670438">
        <w:rPr>
          <w:rFonts w:hint="eastAsia"/>
          <w:szCs w:val="24"/>
          <w:highlight w:val="cyan"/>
          <w:rtl/>
        </w:rPr>
        <w:t>א</w:t>
      </w:r>
      <w:r w:rsidRPr="00670438">
        <w:rPr>
          <w:szCs w:val="24"/>
          <w:highlight w:val="cyan"/>
          <w:rtl/>
        </w:rPr>
        <w:t>'</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ישולם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לאחריה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עבור</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איתה</w:t>
      </w:r>
      <w:r w:rsidRPr="00A200BC">
        <w:rPr>
          <w:szCs w:val="24"/>
          <w:rtl/>
        </w:rPr>
        <w:t xml:space="preserve"> </w:t>
      </w:r>
      <w:r w:rsidRPr="00A200BC">
        <w:rPr>
          <w:rFonts w:hint="eastAsia"/>
          <w:szCs w:val="24"/>
          <w:rtl/>
        </w:rPr>
        <w:t>ו</w:t>
      </w:r>
      <w:r w:rsidRPr="00A200BC">
        <w:rPr>
          <w:szCs w:val="24"/>
          <w:rtl/>
        </w:rPr>
        <w:t>/</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ממנה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אדם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גוף</w:t>
      </w:r>
      <w:r w:rsidRPr="00A200BC">
        <w:rPr>
          <w:szCs w:val="24"/>
          <w:rtl/>
        </w:rPr>
        <w:t xml:space="preserve"> </w:t>
      </w:r>
      <w:r w:rsidRPr="00A200BC">
        <w:rPr>
          <w:rFonts w:hint="eastAsia"/>
          <w:szCs w:val="24"/>
          <w:rtl/>
        </w:rPr>
        <w:t>אחר</w:t>
      </w:r>
      <w:r w:rsidRPr="00A200BC">
        <w:rPr>
          <w:szCs w:val="24"/>
          <w:rtl/>
        </w:rPr>
        <w:t>.</w:t>
      </w:r>
    </w:p>
    <w:p w14:paraId="08C5E97E" w14:textId="77777777" w:rsidR="00BF0793" w:rsidRPr="00A752F4" w:rsidRDefault="00BF0793" w:rsidP="00BF0793">
      <w:pPr>
        <w:spacing w:line="360" w:lineRule="auto"/>
        <w:ind w:left="851"/>
        <w:jc w:val="both"/>
        <w:rPr>
          <w:szCs w:val="24"/>
        </w:rPr>
      </w:pPr>
    </w:p>
    <w:p w14:paraId="2B9B2F63"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תשלום</w:t>
      </w:r>
      <w:r w:rsidRPr="00A200BC">
        <w:rPr>
          <w:b/>
          <w:bCs/>
          <w:szCs w:val="24"/>
          <w:u w:val="single"/>
          <w:rtl/>
        </w:rPr>
        <w:t xml:space="preserve"> </w:t>
      </w:r>
      <w:r w:rsidRPr="00A200BC">
        <w:rPr>
          <w:rFonts w:hint="eastAsia"/>
          <w:b/>
          <w:bCs/>
          <w:szCs w:val="24"/>
          <w:u w:val="single"/>
          <w:rtl/>
        </w:rPr>
        <w:t>ההשקעה</w:t>
      </w:r>
      <w:r w:rsidRPr="00A200BC">
        <w:rPr>
          <w:b/>
          <w:bCs/>
          <w:szCs w:val="24"/>
          <w:rtl/>
        </w:rPr>
        <w:t xml:space="preserve"> </w:t>
      </w:r>
    </w:p>
    <w:p w14:paraId="7B75ADAC"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השקעת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תבוצע</w:t>
      </w:r>
      <w:r w:rsidRPr="00A200BC">
        <w:rPr>
          <w:szCs w:val="24"/>
          <w:rtl/>
        </w:rPr>
        <w:t xml:space="preserve"> </w:t>
      </w:r>
      <w:r w:rsidRPr="00A200BC">
        <w:rPr>
          <w:rFonts w:hint="eastAsia"/>
          <w:szCs w:val="24"/>
          <w:rtl/>
        </w:rPr>
        <w:t>כדלקמן</w:t>
      </w:r>
      <w:r w:rsidRPr="00A200BC">
        <w:rPr>
          <w:szCs w:val="24"/>
          <w:rtl/>
        </w:rPr>
        <w:t>:</w:t>
      </w:r>
    </w:p>
    <w:p w14:paraId="6C948EFA" w14:textId="77777777" w:rsidR="00BF0793" w:rsidRPr="000E0FE2" w:rsidRDefault="00BF0793" w:rsidP="00BF0793">
      <w:pPr>
        <w:numPr>
          <w:ilvl w:val="2"/>
          <w:numId w:val="78"/>
        </w:numPr>
        <w:spacing w:line="360" w:lineRule="auto"/>
        <w:ind w:right="0"/>
        <w:jc w:val="both"/>
        <w:rPr>
          <w:szCs w:val="24"/>
        </w:rPr>
      </w:pPr>
      <w:r w:rsidRPr="000E0FE2">
        <w:rPr>
          <w:rFonts w:hint="eastAsia"/>
          <w:szCs w:val="24"/>
          <w:rtl/>
        </w:rPr>
        <w:t>בתחילת</w:t>
      </w:r>
      <w:r>
        <w:rPr>
          <w:szCs w:val="24"/>
          <w:rtl/>
        </w:rPr>
        <w:t xml:space="preserve"> </w:t>
      </w:r>
      <w:r>
        <w:rPr>
          <w:rFonts w:hint="eastAsia"/>
          <w:szCs w:val="24"/>
          <w:rtl/>
        </w:rPr>
        <w:t>הפרויקט</w:t>
      </w:r>
      <w:r>
        <w:rPr>
          <w:szCs w:val="24"/>
          <w:rtl/>
        </w:rPr>
        <w:t xml:space="preserve">, </w:t>
      </w:r>
      <w:r w:rsidRPr="005473B6">
        <w:rPr>
          <w:rFonts w:hint="eastAsia"/>
          <w:szCs w:val="24"/>
          <w:rtl/>
        </w:rPr>
        <w:t>כנגד</w:t>
      </w:r>
      <w:r w:rsidRPr="005473B6">
        <w:rPr>
          <w:szCs w:val="24"/>
          <w:rtl/>
        </w:rPr>
        <w:t xml:space="preserve"> ערבות הביצוע שתועבר עם חתימת ההסכם, </w:t>
      </w:r>
      <w:r>
        <w:rPr>
          <w:rFonts w:hint="eastAsia"/>
          <w:szCs w:val="24"/>
          <w:rtl/>
        </w:rPr>
        <w:t>יקבל</w:t>
      </w:r>
      <w:r>
        <w:rPr>
          <w:szCs w:val="24"/>
          <w:rtl/>
        </w:rPr>
        <w:t xml:space="preserve"> </w:t>
      </w:r>
      <w:r>
        <w:rPr>
          <w:rFonts w:hint="eastAsia"/>
          <w:szCs w:val="24"/>
          <w:rtl/>
        </w:rPr>
        <w:t>היזם</w:t>
      </w:r>
      <w:r>
        <w:rPr>
          <w:szCs w:val="24"/>
          <w:rtl/>
        </w:rPr>
        <w:t xml:space="preserve"> </w:t>
      </w:r>
      <w:r>
        <w:rPr>
          <w:rFonts w:hint="cs"/>
          <w:szCs w:val="24"/>
          <w:rtl/>
        </w:rPr>
        <w:t xml:space="preserve">מקדמה </w:t>
      </w:r>
      <w:r>
        <w:rPr>
          <w:rFonts w:hint="eastAsia"/>
          <w:szCs w:val="24"/>
          <w:rtl/>
        </w:rPr>
        <w:t>בשיעור</w:t>
      </w:r>
      <w:r>
        <w:rPr>
          <w:szCs w:val="24"/>
          <w:rtl/>
        </w:rPr>
        <w:t xml:space="preserve"> </w:t>
      </w:r>
      <w:r>
        <w:rPr>
          <w:rFonts w:hint="eastAsia"/>
          <w:szCs w:val="24"/>
          <w:rtl/>
        </w:rPr>
        <w:t>של</w:t>
      </w:r>
      <w:r>
        <w:rPr>
          <w:szCs w:val="24"/>
          <w:rtl/>
        </w:rPr>
        <w:t xml:space="preserve"> </w:t>
      </w:r>
      <w:r w:rsidRPr="00B33C23">
        <w:rPr>
          <w:b/>
          <w:bCs/>
          <w:szCs w:val="24"/>
          <w:rtl/>
        </w:rPr>
        <w:t xml:space="preserve">5% </w:t>
      </w:r>
      <w:r>
        <w:rPr>
          <w:rFonts w:hint="eastAsia"/>
          <w:szCs w:val="24"/>
          <w:rtl/>
        </w:rPr>
        <w:t>מגובה</w:t>
      </w:r>
      <w:r>
        <w:rPr>
          <w:szCs w:val="24"/>
          <w:rtl/>
        </w:rPr>
        <w:t xml:space="preserve"> </w:t>
      </w:r>
      <w:r>
        <w:rPr>
          <w:rFonts w:hint="eastAsia"/>
          <w:szCs w:val="24"/>
          <w:rtl/>
        </w:rPr>
        <w:t>ההשקעה</w:t>
      </w:r>
      <w:r>
        <w:rPr>
          <w:szCs w:val="24"/>
          <w:rtl/>
        </w:rPr>
        <w:t xml:space="preserve"> </w:t>
      </w:r>
      <w:r>
        <w:rPr>
          <w:rFonts w:hint="eastAsia"/>
          <w:szCs w:val="24"/>
          <w:rtl/>
        </w:rPr>
        <w:t>המוסכם</w:t>
      </w:r>
      <w:r w:rsidRPr="000E0FE2">
        <w:rPr>
          <w:szCs w:val="24"/>
          <w:rtl/>
        </w:rPr>
        <w:t xml:space="preserve">. </w:t>
      </w:r>
      <w:r>
        <w:rPr>
          <w:rFonts w:hint="cs"/>
          <w:szCs w:val="24"/>
          <w:rtl/>
        </w:rPr>
        <w:t>גובה המקדמה</w:t>
      </w:r>
      <w:r>
        <w:rPr>
          <w:szCs w:val="24"/>
          <w:rtl/>
        </w:rPr>
        <w:t xml:space="preserve"> </w:t>
      </w:r>
      <w:r>
        <w:rPr>
          <w:rFonts w:hint="eastAsia"/>
          <w:szCs w:val="24"/>
          <w:rtl/>
        </w:rPr>
        <w:t>לא</w:t>
      </w:r>
      <w:r>
        <w:rPr>
          <w:szCs w:val="24"/>
          <w:rtl/>
        </w:rPr>
        <w:t xml:space="preserve"> </w:t>
      </w:r>
      <w:r>
        <w:rPr>
          <w:rFonts w:hint="cs"/>
          <w:szCs w:val="24"/>
          <w:rtl/>
        </w:rPr>
        <w:t xml:space="preserve">יעלה על </w:t>
      </w:r>
      <w:r>
        <w:rPr>
          <w:rFonts w:hint="eastAsia"/>
          <w:szCs w:val="24"/>
          <w:rtl/>
        </w:rPr>
        <w:t>סכום</w:t>
      </w:r>
      <w:r>
        <w:rPr>
          <w:szCs w:val="24"/>
          <w:rtl/>
        </w:rPr>
        <w:t xml:space="preserve"> </w:t>
      </w:r>
      <w:r>
        <w:rPr>
          <w:rFonts w:hint="eastAsia"/>
          <w:szCs w:val="24"/>
          <w:rtl/>
        </w:rPr>
        <w:t>הערבות</w:t>
      </w:r>
      <w:r>
        <w:rPr>
          <w:szCs w:val="24"/>
          <w:rtl/>
        </w:rPr>
        <w:t xml:space="preserve"> </w:t>
      </w:r>
      <w:r>
        <w:rPr>
          <w:rFonts w:hint="eastAsia"/>
          <w:szCs w:val="24"/>
          <w:rtl/>
        </w:rPr>
        <w:t>הבנקאית</w:t>
      </w:r>
      <w:r>
        <w:rPr>
          <w:szCs w:val="24"/>
          <w:rtl/>
        </w:rPr>
        <w:t xml:space="preserve"> </w:t>
      </w:r>
      <w:r>
        <w:rPr>
          <w:rFonts w:hint="eastAsia"/>
          <w:szCs w:val="24"/>
          <w:rtl/>
        </w:rPr>
        <w:t>אותה</w:t>
      </w:r>
      <w:r>
        <w:rPr>
          <w:szCs w:val="24"/>
          <w:rtl/>
        </w:rPr>
        <w:t xml:space="preserve"> </w:t>
      </w:r>
      <w:r>
        <w:rPr>
          <w:rFonts w:hint="eastAsia"/>
          <w:szCs w:val="24"/>
          <w:rtl/>
        </w:rPr>
        <w:t>ימציא</w:t>
      </w:r>
      <w:r>
        <w:rPr>
          <w:szCs w:val="24"/>
          <w:rtl/>
        </w:rPr>
        <w:t xml:space="preserve"> </w:t>
      </w:r>
      <w:r>
        <w:rPr>
          <w:rFonts w:hint="eastAsia"/>
          <w:szCs w:val="24"/>
          <w:rtl/>
        </w:rPr>
        <w:t>המציע</w:t>
      </w:r>
      <w:r>
        <w:rPr>
          <w:szCs w:val="24"/>
          <w:rtl/>
        </w:rPr>
        <w:t xml:space="preserve"> </w:t>
      </w:r>
      <w:r>
        <w:rPr>
          <w:rFonts w:hint="eastAsia"/>
          <w:szCs w:val="24"/>
          <w:rtl/>
        </w:rPr>
        <w:t>עפ</w:t>
      </w:r>
      <w:r>
        <w:rPr>
          <w:szCs w:val="24"/>
          <w:rtl/>
        </w:rPr>
        <w:t>"</w:t>
      </w:r>
      <w:r>
        <w:rPr>
          <w:rFonts w:hint="eastAsia"/>
          <w:szCs w:val="24"/>
          <w:rtl/>
        </w:rPr>
        <w:t>י</w:t>
      </w:r>
      <w:r>
        <w:rPr>
          <w:szCs w:val="24"/>
          <w:rtl/>
        </w:rPr>
        <w:t xml:space="preserve"> </w:t>
      </w:r>
      <w:r w:rsidRPr="00437105">
        <w:rPr>
          <w:rFonts w:hint="eastAsia"/>
          <w:szCs w:val="24"/>
          <w:highlight w:val="cyan"/>
          <w:rtl/>
        </w:rPr>
        <w:t>סעיף</w:t>
      </w:r>
      <w:r w:rsidRPr="00437105">
        <w:rPr>
          <w:szCs w:val="24"/>
          <w:highlight w:val="cyan"/>
          <w:rtl/>
        </w:rPr>
        <w:t xml:space="preserve"> </w:t>
      </w:r>
      <w:r w:rsidRPr="00437105">
        <w:rPr>
          <w:rFonts w:hint="cs"/>
          <w:szCs w:val="24"/>
          <w:highlight w:val="cyan"/>
          <w:rtl/>
        </w:rPr>
        <w:t>20</w:t>
      </w:r>
      <w:r>
        <w:rPr>
          <w:szCs w:val="24"/>
          <w:rtl/>
        </w:rPr>
        <w:t xml:space="preserve"> </w:t>
      </w:r>
      <w:r>
        <w:rPr>
          <w:rFonts w:hint="eastAsia"/>
          <w:szCs w:val="24"/>
          <w:rtl/>
        </w:rPr>
        <w:t>להלן</w:t>
      </w:r>
      <w:r>
        <w:rPr>
          <w:szCs w:val="24"/>
          <w:rtl/>
        </w:rPr>
        <w:t xml:space="preserve">. </w:t>
      </w:r>
      <w:r>
        <w:rPr>
          <w:rFonts w:hint="cs"/>
          <w:szCs w:val="24"/>
          <w:rtl/>
        </w:rPr>
        <w:t>המקדמה ת</w:t>
      </w:r>
      <w:r>
        <w:rPr>
          <w:rFonts w:hint="eastAsia"/>
          <w:szCs w:val="24"/>
          <w:rtl/>
        </w:rPr>
        <w:t>קוזז</w:t>
      </w:r>
      <w:r>
        <w:rPr>
          <w:rFonts w:hint="cs"/>
          <w:szCs w:val="24"/>
          <w:rtl/>
        </w:rPr>
        <w:t xml:space="preserve"> </w:t>
      </w:r>
      <w:r>
        <w:rPr>
          <w:rFonts w:hint="eastAsia"/>
          <w:szCs w:val="24"/>
          <w:rtl/>
        </w:rPr>
        <w:t>מ</w:t>
      </w:r>
      <w:r>
        <w:rPr>
          <w:rFonts w:hint="cs"/>
          <w:szCs w:val="24"/>
          <w:rtl/>
        </w:rPr>
        <w:t>שני ה</w:t>
      </w:r>
      <w:r w:rsidRPr="00050800">
        <w:rPr>
          <w:rFonts w:hint="eastAsia"/>
          <w:szCs w:val="24"/>
          <w:rtl/>
        </w:rPr>
        <w:t>תשלומים</w:t>
      </w:r>
      <w:r w:rsidRPr="00050800">
        <w:rPr>
          <w:szCs w:val="24"/>
          <w:rtl/>
        </w:rPr>
        <w:t xml:space="preserve"> </w:t>
      </w:r>
      <w:r>
        <w:rPr>
          <w:rFonts w:hint="cs"/>
          <w:szCs w:val="24"/>
          <w:rtl/>
        </w:rPr>
        <w:t>הראשונים להם יהיה זכאי היזם בשנה הראשונה</w:t>
      </w:r>
      <w:r w:rsidRPr="00050800">
        <w:rPr>
          <w:szCs w:val="24"/>
          <w:rtl/>
        </w:rPr>
        <w:t>.</w:t>
      </w:r>
    </w:p>
    <w:p w14:paraId="1A3DF174" w14:textId="77777777" w:rsidR="00BF0793" w:rsidRDefault="00BF0793" w:rsidP="00BF0793">
      <w:pPr>
        <w:numPr>
          <w:ilvl w:val="2"/>
          <w:numId w:val="78"/>
        </w:numPr>
        <w:spacing w:line="360" w:lineRule="auto"/>
        <w:ind w:right="0"/>
        <w:jc w:val="both"/>
        <w:rPr>
          <w:szCs w:val="24"/>
        </w:rPr>
      </w:pPr>
      <w:r>
        <w:rPr>
          <w:rFonts w:hint="cs"/>
          <w:szCs w:val="24"/>
          <w:rtl/>
        </w:rPr>
        <w:t>יובהר כי במקרה של הפרת ההסכם רשאי המשרד להורות על השבת המקדמה, כולה או חלקה, וזאת חלף או בנוסף למימוש ערבות הביצוע.</w:t>
      </w:r>
    </w:p>
    <w:p w14:paraId="5564A084" w14:textId="77777777" w:rsidR="00BF0793" w:rsidRDefault="00BF0793" w:rsidP="00BF0793">
      <w:pPr>
        <w:numPr>
          <w:ilvl w:val="2"/>
          <w:numId w:val="78"/>
        </w:numPr>
        <w:spacing w:line="360" w:lineRule="auto"/>
        <w:ind w:right="0"/>
        <w:jc w:val="both"/>
        <w:rPr>
          <w:szCs w:val="24"/>
        </w:rPr>
      </w:pP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Pr>
          <w:rFonts w:hint="eastAsia"/>
          <w:szCs w:val="24"/>
          <w:rtl/>
        </w:rPr>
        <w:t>המאושר</w:t>
      </w:r>
      <w:r>
        <w:rPr>
          <w:rFonts w:hint="cs"/>
          <w:szCs w:val="24"/>
          <w:rtl/>
        </w:rPr>
        <w:t xml:space="preserve">. התנאי לתשלום הינו עמידה בכל כללי הדיווח המתוארים </w:t>
      </w:r>
      <w:r w:rsidRPr="00FC544F">
        <w:rPr>
          <w:rFonts w:hint="eastAsia"/>
          <w:szCs w:val="24"/>
          <w:highlight w:val="cyan"/>
          <w:rtl/>
        </w:rPr>
        <w:t>בסעיף</w:t>
      </w:r>
      <w:r w:rsidRPr="00FC544F">
        <w:rPr>
          <w:szCs w:val="24"/>
          <w:highlight w:val="cyan"/>
          <w:rtl/>
        </w:rPr>
        <w:t xml:space="preserve"> 9</w:t>
      </w:r>
      <w:r>
        <w:rPr>
          <w:rFonts w:hint="cs"/>
          <w:szCs w:val="24"/>
          <w:rtl/>
        </w:rPr>
        <w:t xml:space="preserve"> דלעיל. </w:t>
      </w:r>
      <w:r>
        <w:rPr>
          <w:rFonts w:hint="eastAsia"/>
          <w:szCs w:val="24"/>
          <w:rtl/>
        </w:rPr>
        <w:t>ככל</w:t>
      </w:r>
      <w:r>
        <w:rPr>
          <w:szCs w:val="24"/>
          <w:rtl/>
        </w:rPr>
        <w:t xml:space="preserve"> </w:t>
      </w:r>
      <w:r>
        <w:rPr>
          <w:rFonts w:hint="eastAsia"/>
          <w:szCs w:val="24"/>
          <w:rtl/>
        </w:rPr>
        <w:t>שיאושר</w:t>
      </w:r>
      <w:r>
        <w:rPr>
          <w:szCs w:val="24"/>
          <w:rtl/>
        </w:rPr>
        <w:t xml:space="preserve"> הדו"ח לתשלום ישולמו ליזם  ההוצאות המאושרות</w:t>
      </w:r>
      <w:r>
        <w:rPr>
          <w:rFonts w:hint="cs"/>
          <w:szCs w:val="24"/>
          <w:rtl/>
        </w:rPr>
        <w:t xml:space="preserve"> או יקוזזו כמפורט לעיל.</w:t>
      </w:r>
    </w:p>
    <w:p w14:paraId="106EDCB2" w14:textId="77777777" w:rsidR="00BF0793" w:rsidRPr="00437105" w:rsidRDefault="00BF0793" w:rsidP="00BF0793">
      <w:pPr>
        <w:numPr>
          <w:ilvl w:val="2"/>
          <w:numId w:val="78"/>
        </w:numPr>
        <w:spacing w:line="360" w:lineRule="auto"/>
        <w:ind w:right="0"/>
        <w:jc w:val="both"/>
        <w:rPr>
          <w:szCs w:val="24"/>
        </w:rPr>
      </w:pPr>
      <w:r w:rsidRPr="00437105">
        <w:rPr>
          <w:rFonts w:hint="cs"/>
          <w:szCs w:val="24"/>
          <w:rtl/>
        </w:rPr>
        <w:t xml:space="preserve">יצוין כי לאור הגשת דו"ח מדעי וכספי שיאושר ע"י המשרד, ניתן יהיה להקדים את פריסת התשלומים המצוינת </w:t>
      </w:r>
      <w:r w:rsidRPr="00FC544F">
        <w:rPr>
          <w:rFonts w:hint="eastAsia"/>
          <w:szCs w:val="24"/>
          <w:highlight w:val="cyan"/>
          <w:rtl/>
        </w:rPr>
        <w:t>בנספח</w:t>
      </w:r>
      <w:r w:rsidRPr="00FC544F">
        <w:rPr>
          <w:szCs w:val="24"/>
          <w:highlight w:val="cyan"/>
          <w:rtl/>
        </w:rPr>
        <w:t xml:space="preserve"> </w:t>
      </w:r>
      <w:r w:rsidRPr="00FC544F">
        <w:rPr>
          <w:rFonts w:hint="eastAsia"/>
          <w:szCs w:val="24"/>
          <w:highlight w:val="cyan"/>
          <w:rtl/>
        </w:rPr>
        <w:t>ב</w:t>
      </w:r>
      <w:r w:rsidRPr="00FC544F">
        <w:rPr>
          <w:szCs w:val="24"/>
          <w:highlight w:val="cyan"/>
          <w:rtl/>
        </w:rPr>
        <w:t>1</w:t>
      </w:r>
      <w:r w:rsidRPr="00437105">
        <w:rPr>
          <w:rFonts w:hint="cs"/>
          <w:szCs w:val="24"/>
          <w:rtl/>
        </w:rPr>
        <w:t xml:space="preserve"> </w:t>
      </w:r>
      <w:r>
        <w:rPr>
          <w:rFonts w:hint="cs"/>
          <w:szCs w:val="24"/>
          <w:rtl/>
        </w:rPr>
        <w:t xml:space="preserve">למכרז </w:t>
      </w:r>
      <w:r w:rsidRPr="00437105">
        <w:rPr>
          <w:rFonts w:hint="cs"/>
          <w:szCs w:val="24"/>
          <w:rtl/>
        </w:rPr>
        <w:t xml:space="preserve">כאשר מדובר על הוצאות באותה שנה קלנדרית. </w:t>
      </w:r>
      <w:r>
        <w:rPr>
          <w:rFonts w:hint="cs"/>
          <w:szCs w:val="24"/>
          <w:rtl/>
        </w:rPr>
        <w:t xml:space="preserve">לצורך כך על היזם להגיש נספח ב'1 מתוקן לאישור המשרד. </w:t>
      </w:r>
      <w:r w:rsidRPr="00050800">
        <w:rPr>
          <w:rFonts w:hint="cs"/>
          <w:szCs w:val="24"/>
          <w:rtl/>
        </w:rPr>
        <w:t xml:space="preserve">למען הסר ספק,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יהיה</w:t>
      </w:r>
      <w:r w:rsidRPr="00050800">
        <w:rPr>
          <w:szCs w:val="24"/>
          <w:rtl/>
        </w:rPr>
        <w:t xml:space="preserve"> </w:t>
      </w:r>
      <w:r w:rsidRPr="00050800">
        <w:rPr>
          <w:rFonts w:hint="eastAsia"/>
          <w:szCs w:val="24"/>
          <w:rtl/>
        </w:rPr>
        <w:t>להקדים</w:t>
      </w:r>
      <w:r w:rsidRPr="00050800">
        <w:rPr>
          <w:szCs w:val="24"/>
          <w:rtl/>
        </w:rPr>
        <w:t xml:space="preserve"> </w:t>
      </w:r>
      <w:r w:rsidRPr="00050800">
        <w:rPr>
          <w:rFonts w:hint="eastAsia"/>
          <w:szCs w:val="24"/>
          <w:rtl/>
        </w:rPr>
        <w:t>פירעונות</w:t>
      </w:r>
      <w:r w:rsidRPr="00050800">
        <w:rPr>
          <w:szCs w:val="24"/>
          <w:rtl/>
        </w:rPr>
        <w:t xml:space="preserve"> </w:t>
      </w:r>
      <w:r w:rsidRPr="00050800">
        <w:rPr>
          <w:rFonts w:hint="eastAsia"/>
          <w:szCs w:val="24"/>
          <w:rtl/>
        </w:rPr>
        <w:t>משנים</w:t>
      </w:r>
      <w:r w:rsidRPr="00050800">
        <w:rPr>
          <w:szCs w:val="24"/>
          <w:rtl/>
        </w:rPr>
        <w:t xml:space="preserve"> </w:t>
      </w:r>
      <w:r w:rsidRPr="00050800">
        <w:rPr>
          <w:rFonts w:hint="eastAsia"/>
          <w:szCs w:val="24"/>
          <w:rtl/>
        </w:rPr>
        <w:t>עתידיות</w:t>
      </w:r>
      <w:r w:rsidRPr="00050800">
        <w:rPr>
          <w:rFonts w:hint="cs"/>
          <w:szCs w:val="24"/>
          <w:rtl/>
        </w:rPr>
        <w:t>, ואלו ישולמו במועדי התשלום המצוינים בנספח ב'(1)</w:t>
      </w:r>
      <w:r w:rsidRPr="00050800">
        <w:rPr>
          <w:szCs w:val="24"/>
          <w:rtl/>
        </w:rPr>
        <w:t>.</w:t>
      </w:r>
    </w:p>
    <w:p w14:paraId="08154BFE" w14:textId="77777777" w:rsidR="00BF0793" w:rsidRPr="000E0FE2" w:rsidRDefault="00BF0793" w:rsidP="00BF0793">
      <w:pPr>
        <w:numPr>
          <w:ilvl w:val="2"/>
          <w:numId w:val="78"/>
        </w:numPr>
        <w:spacing w:line="360" w:lineRule="auto"/>
        <w:ind w:right="0"/>
        <w:jc w:val="both"/>
        <w:rPr>
          <w:szCs w:val="24"/>
        </w:rPr>
      </w:pPr>
      <w:r>
        <w:rPr>
          <w:rFonts w:hint="eastAsia"/>
          <w:szCs w:val="24"/>
          <w:rtl/>
        </w:rPr>
        <w:t>עם</w:t>
      </w:r>
      <w:r>
        <w:rPr>
          <w:szCs w:val="24"/>
          <w:rtl/>
        </w:rPr>
        <w:t xml:space="preserve"> </w:t>
      </w:r>
      <w:r>
        <w:rPr>
          <w:rFonts w:hint="eastAsia"/>
          <w:szCs w:val="24"/>
          <w:rtl/>
        </w:rPr>
        <w:t>אישור</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Pr>
          <w:szCs w:val="24"/>
          <w:rtl/>
        </w:rPr>
        <w:t xml:space="preserve"> </w:t>
      </w:r>
      <w:r>
        <w:rPr>
          <w:rFonts w:hint="eastAsia"/>
          <w:szCs w:val="24"/>
          <w:rtl/>
        </w:rPr>
        <w:t>ולאחר</w:t>
      </w:r>
      <w:r>
        <w:rPr>
          <w:szCs w:val="24"/>
          <w:rtl/>
        </w:rPr>
        <w:t xml:space="preserve"> </w:t>
      </w:r>
      <w:r>
        <w:rPr>
          <w:rFonts w:hint="eastAsia"/>
          <w:szCs w:val="24"/>
          <w:rtl/>
        </w:rPr>
        <w:t>קבלת</w:t>
      </w:r>
      <w:r>
        <w:rPr>
          <w:szCs w:val="24"/>
          <w:rtl/>
        </w:rPr>
        <w:t xml:space="preserve"> </w:t>
      </w:r>
      <w:r>
        <w:rPr>
          <w:rFonts w:hint="eastAsia"/>
          <w:szCs w:val="24"/>
          <w:rtl/>
        </w:rPr>
        <w:t>חשבון</w:t>
      </w:r>
      <w:r>
        <w:rPr>
          <w:szCs w:val="24"/>
          <w:rtl/>
        </w:rPr>
        <w:t xml:space="preserve"> / </w:t>
      </w:r>
      <w:r>
        <w:rPr>
          <w:rFonts w:hint="eastAsia"/>
          <w:szCs w:val="24"/>
          <w:rtl/>
        </w:rPr>
        <w:t>חשבונית</w:t>
      </w:r>
      <w:r>
        <w:rPr>
          <w:szCs w:val="24"/>
          <w:rtl/>
        </w:rPr>
        <w:t xml:space="preserve"> </w:t>
      </w:r>
      <w:r>
        <w:rPr>
          <w:rFonts w:hint="eastAsia"/>
          <w:szCs w:val="24"/>
          <w:rtl/>
        </w:rPr>
        <w:t>כחוק</w:t>
      </w:r>
      <w:r>
        <w:rPr>
          <w:szCs w:val="24"/>
          <w:rtl/>
        </w:rPr>
        <w:t xml:space="preserve">, </w:t>
      </w:r>
      <w:r>
        <w:rPr>
          <w:rFonts w:hint="eastAsia"/>
          <w:szCs w:val="24"/>
          <w:rtl/>
        </w:rPr>
        <w:t>ישלם</w:t>
      </w:r>
      <w:r>
        <w:rPr>
          <w:szCs w:val="24"/>
          <w:rtl/>
        </w:rPr>
        <w:t xml:space="preserve"> </w:t>
      </w:r>
      <w:r>
        <w:rPr>
          <w:rFonts w:hint="eastAsia"/>
          <w:szCs w:val="24"/>
          <w:rtl/>
        </w:rPr>
        <w:t>המשרד</w:t>
      </w:r>
      <w:r>
        <w:rPr>
          <w:szCs w:val="24"/>
          <w:rtl/>
        </w:rPr>
        <w:t xml:space="preserve"> </w:t>
      </w:r>
      <w:r>
        <w:rPr>
          <w:rFonts w:hint="eastAsia"/>
          <w:szCs w:val="24"/>
          <w:rtl/>
        </w:rPr>
        <w:t>ליזם</w:t>
      </w:r>
      <w:r>
        <w:rPr>
          <w:szCs w:val="24"/>
          <w:rtl/>
        </w:rPr>
        <w:t xml:space="preserve"> </w:t>
      </w:r>
      <w:r>
        <w:rPr>
          <w:rFonts w:hint="eastAsia"/>
          <w:szCs w:val="24"/>
          <w:rtl/>
        </w:rPr>
        <w:t>את</w:t>
      </w:r>
      <w:r>
        <w:rPr>
          <w:szCs w:val="24"/>
          <w:rtl/>
        </w:rPr>
        <w:t xml:space="preserve"> </w:t>
      </w:r>
      <w:r>
        <w:rPr>
          <w:rFonts w:hint="eastAsia"/>
          <w:szCs w:val="24"/>
          <w:rtl/>
        </w:rPr>
        <w:t>יתרת</w:t>
      </w:r>
      <w:r>
        <w:rPr>
          <w:szCs w:val="24"/>
          <w:rtl/>
        </w:rPr>
        <w:t xml:space="preserve"> </w:t>
      </w:r>
      <w:r>
        <w:rPr>
          <w:rFonts w:hint="cs"/>
          <w:szCs w:val="24"/>
          <w:rtl/>
        </w:rPr>
        <w:t>חלקו המקורי ב</w:t>
      </w:r>
      <w:r>
        <w:rPr>
          <w:rFonts w:hint="eastAsia"/>
          <w:szCs w:val="24"/>
          <w:rtl/>
        </w:rPr>
        <w:t>השקעה</w:t>
      </w:r>
      <w:r>
        <w:rPr>
          <w:szCs w:val="24"/>
          <w:rtl/>
        </w:rPr>
        <w:t xml:space="preserve"> </w:t>
      </w:r>
      <w:r>
        <w:rPr>
          <w:rFonts w:hint="eastAsia"/>
          <w:szCs w:val="24"/>
          <w:rtl/>
        </w:rPr>
        <w:t>או</w:t>
      </w:r>
      <w:r>
        <w:rPr>
          <w:szCs w:val="24"/>
          <w:rtl/>
        </w:rPr>
        <w:t xml:space="preserve"> </w:t>
      </w:r>
      <w:r>
        <w:rPr>
          <w:rFonts w:hint="cs"/>
          <w:szCs w:val="24"/>
          <w:rtl/>
        </w:rPr>
        <w:t xml:space="preserve">חלקו בגין </w:t>
      </w:r>
      <w:r>
        <w:rPr>
          <w:rFonts w:hint="eastAsia"/>
          <w:szCs w:val="24"/>
          <w:rtl/>
        </w:rPr>
        <w:t>הוצאותיו</w:t>
      </w:r>
      <w:r>
        <w:rPr>
          <w:szCs w:val="24"/>
          <w:rtl/>
        </w:rPr>
        <w:t xml:space="preserve"> </w:t>
      </w:r>
      <w:r>
        <w:rPr>
          <w:rFonts w:hint="eastAsia"/>
          <w:szCs w:val="24"/>
          <w:rtl/>
        </w:rPr>
        <w:t>בפועל</w:t>
      </w:r>
      <w:r>
        <w:rPr>
          <w:szCs w:val="24"/>
          <w:rtl/>
        </w:rPr>
        <w:t xml:space="preserve">, </w:t>
      </w:r>
      <w:r>
        <w:rPr>
          <w:rFonts w:hint="eastAsia"/>
          <w:szCs w:val="24"/>
          <w:rtl/>
        </w:rPr>
        <w:t>לפי</w:t>
      </w:r>
      <w:r>
        <w:rPr>
          <w:szCs w:val="24"/>
          <w:rtl/>
        </w:rPr>
        <w:t xml:space="preserve"> </w:t>
      </w:r>
      <w:r>
        <w:rPr>
          <w:rFonts w:hint="eastAsia"/>
          <w:szCs w:val="24"/>
          <w:rtl/>
        </w:rPr>
        <w:t>הנמוך</w:t>
      </w:r>
      <w:r>
        <w:rPr>
          <w:szCs w:val="24"/>
          <w:rtl/>
        </w:rPr>
        <w:t xml:space="preserve"> </w:t>
      </w:r>
      <w:r>
        <w:rPr>
          <w:rFonts w:hint="eastAsia"/>
          <w:szCs w:val="24"/>
          <w:rtl/>
        </w:rPr>
        <w:t>מביניהם</w:t>
      </w:r>
      <w:r>
        <w:rPr>
          <w:szCs w:val="24"/>
          <w:rtl/>
        </w:rPr>
        <w:t>.</w:t>
      </w:r>
    </w:p>
    <w:p w14:paraId="34111302" w14:textId="77777777" w:rsidR="00BF0793" w:rsidRPr="00401E7E" w:rsidRDefault="00BF0793" w:rsidP="00BF0793">
      <w:pPr>
        <w:numPr>
          <w:ilvl w:val="2"/>
          <w:numId w:val="78"/>
        </w:numPr>
        <w:spacing w:line="360" w:lineRule="auto"/>
        <w:ind w:right="0"/>
        <w:jc w:val="both"/>
        <w:rPr>
          <w:szCs w:val="24"/>
        </w:rPr>
      </w:pPr>
      <w:r>
        <w:rPr>
          <w:rFonts w:hint="eastAsia"/>
          <w:szCs w:val="24"/>
          <w:rtl/>
        </w:rPr>
        <w:t>מובהר</w:t>
      </w:r>
      <w:r>
        <w:rPr>
          <w:szCs w:val="24"/>
          <w:rtl/>
        </w:rPr>
        <w:t xml:space="preserve"> </w:t>
      </w:r>
      <w:r>
        <w:rPr>
          <w:rFonts w:hint="eastAsia"/>
          <w:szCs w:val="24"/>
          <w:rtl/>
        </w:rPr>
        <w:t>בזאת</w:t>
      </w:r>
      <w:r>
        <w:rPr>
          <w:szCs w:val="24"/>
          <w:rtl/>
        </w:rPr>
        <w:t xml:space="preserve">, </w:t>
      </w:r>
      <w:r>
        <w:rPr>
          <w:rFonts w:hint="eastAsia"/>
          <w:szCs w:val="24"/>
          <w:rtl/>
        </w:rPr>
        <w:t>כי</w:t>
      </w:r>
      <w:r>
        <w:rPr>
          <w:szCs w:val="24"/>
          <w:rtl/>
        </w:rPr>
        <w:t xml:space="preserve"> </w:t>
      </w:r>
      <w:r>
        <w:rPr>
          <w:rFonts w:hint="cs"/>
          <w:szCs w:val="24"/>
          <w:rtl/>
        </w:rPr>
        <w:t xml:space="preserve">אם </w:t>
      </w:r>
      <w:r>
        <w:rPr>
          <w:rFonts w:hint="eastAsia"/>
          <w:szCs w:val="24"/>
          <w:rtl/>
        </w:rPr>
        <w:t>היזם</w:t>
      </w:r>
      <w:r>
        <w:rPr>
          <w:szCs w:val="24"/>
          <w:rtl/>
        </w:rPr>
        <w:t xml:space="preserve"> </w:t>
      </w:r>
      <w:r>
        <w:rPr>
          <w:rFonts w:hint="eastAsia"/>
          <w:szCs w:val="24"/>
          <w:rtl/>
        </w:rPr>
        <w:t>לא</w:t>
      </w:r>
      <w:r>
        <w:rPr>
          <w:szCs w:val="24"/>
          <w:rtl/>
        </w:rPr>
        <w:t xml:space="preserve"> </w:t>
      </w:r>
      <w:r>
        <w:rPr>
          <w:rFonts w:hint="eastAsia"/>
          <w:szCs w:val="24"/>
          <w:rtl/>
        </w:rPr>
        <w:t>יגיש</w:t>
      </w:r>
      <w:r>
        <w:rPr>
          <w:szCs w:val="24"/>
          <w:rtl/>
        </w:rPr>
        <w:t xml:space="preserve"> </w:t>
      </w:r>
      <w:r>
        <w:rPr>
          <w:rFonts w:hint="eastAsia"/>
          <w:szCs w:val="24"/>
          <w:rtl/>
        </w:rPr>
        <w:t>את</w:t>
      </w:r>
      <w:r>
        <w:rPr>
          <w:szCs w:val="24"/>
          <w:rtl/>
        </w:rPr>
        <w:t xml:space="preserve"> </w:t>
      </w:r>
      <w:r>
        <w:rPr>
          <w:rFonts w:hint="eastAsia"/>
          <w:szCs w:val="24"/>
          <w:rtl/>
        </w:rPr>
        <w:t>הדו</w:t>
      </w:r>
      <w:r>
        <w:rPr>
          <w:szCs w:val="24"/>
          <w:rtl/>
        </w:rPr>
        <w:t xml:space="preserve">"ח </w:t>
      </w:r>
      <w:r>
        <w:rPr>
          <w:rFonts w:hint="eastAsia"/>
          <w:szCs w:val="24"/>
          <w:rtl/>
        </w:rPr>
        <w:t>המדעי</w:t>
      </w:r>
      <w:r>
        <w:rPr>
          <w:szCs w:val="24"/>
          <w:rtl/>
        </w:rPr>
        <w:t xml:space="preserve"> </w:t>
      </w:r>
      <w:r>
        <w:rPr>
          <w:rFonts w:hint="eastAsia"/>
          <w:szCs w:val="24"/>
          <w:rtl/>
        </w:rPr>
        <w:t>הסופי</w:t>
      </w:r>
      <w:r w:rsidRPr="00401E7E">
        <w:rPr>
          <w:rFonts w:hint="cs"/>
          <w:szCs w:val="24"/>
          <w:rtl/>
        </w:rPr>
        <w:t xml:space="preserve"> בפרק הזמן המוגדר </w:t>
      </w:r>
      <w:r w:rsidRPr="00FC544F">
        <w:rPr>
          <w:rFonts w:hint="eastAsia"/>
          <w:szCs w:val="24"/>
          <w:highlight w:val="cyan"/>
          <w:rtl/>
        </w:rPr>
        <w:t>בסעיף</w:t>
      </w:r>
      <w:r w:rsidRPr="00FC544F">
        <w:rPr>
          <w:szCs w:val="24"/>
          <w:highlight w:val="cyan"/>
          <w:rtl/>
        </w:rPr>
        <w:t xml:space="preserve"> 9(ד') </w:t>
      </w:r>
      <w:r w:rsidRPr="00FC544F">
        <w:rPr>
          <w:rFonts w:hint="eastAsia"/>
          <w:szCs w:val="24"/>
          <w:highlight w:val="cyan"/>
          <w:rtl/>
        </w:rPr>
        <w:t>לעיל</w:t>
      </w:r>
      <w:r w:rsidRPr="00401E7E">
        <w:rPr>
          <w:rFonts w:hint="cs"/>
          <w:szCs w:val="24"/>
          <w:rtl/>
        </w:rPr>
        <w:t xml:space="preserve">, </w:t>
      </w:r>
      <w:r>
        <w:rPr>
          <w:rFonts w:hint="cs"/>
          <w:szCs w:val="24"/>
          <w:rtl/>
        </w:rPr>
        <w:t>לא ישלם המשרד</w:t>
      </w:r>
      <w:r w:rsidRPr="00401E7E">
        <w:rPr>
          <w:rFonts w:hint="cs"/>
          <w:szCs w:val="24"/>
          <w:rtl/>
        </w:rPr>
        <w:t xml:space="preserve"> ליזם את יתרת ההשקעה</w:t>
      </w:r>
      <w:r>
        <w:rPr>
          <w:rFonts w:hint="cs"/>
          <w:szCs w:val="24"/>
          <w:rtl/>
        </w:rPr>
        <w:t>, מבלי לגרוע מכל זכות אחרת של המשרד על פי הסכם זה</w:t>
      </w:r>
      <w:r w:rsidRPr="00401E7E">
        <w:rPr>
          <w:rFonts w:hint="cs"/>
          <w:szCs w:val="24"/>
          <w:rtl/>
        </w:rPr>
        <w:t>.</w:t>
      </w:r>
    </w:p>
    <w:p w14:paraId="0E13155D" w14:textId="77777777" w:rsidR="00BF0793" w:rsidRPr="00885845" w:rsidRDefault="00BF0793" w:rsidP="00BF0793">
      <w:pPr>
        <w:numPr>
          <w:ilvl w:val="1"/>
          <w:numId w:val="78"/>
        </w:numPr>
        <w:tabs>
          <w:tab w:val="num" w:pos="851"/>
        </w:tabs>
        <w:spacing w:line="360" w:lineRule="auto"/>
        <w:ind w:left="851" w:right="0" w:hanging="454"/>
        <w:jc w:val="both"/>
      </w:pPr>
      <w:r w:rsidRPr="00885845">
        <w:rPr>
          <w:rFonts w:hint="eastAsia"/>
          <w:szCs w:val="24"/>
          <w:rtl/>
        </w:rPr>
        <w:t>חשב</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בעצמו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מטעמו</w:t>
      </w:r>
      <w:r w:rsidRPr="00885845">
        <w:rPr>
          <w:szCs w:val="24"/>
          <w:rtl/>
        </w:rPr>
        <w:t xml:space="preserve"> </w:t>
      </w:r>
      <w:r w:rsidRPr="00885845">
        <w:rPr>
          <w:rFonts w:hint="eastAsia"/>
          <w:szCs w:val="24"/>
          <w:rtl/>
        </w:rPr>
        <w:t>לערוך</w:t>
      </w:r>
      <w:r w:rsidRPr="00885845">
        <w:rPr>
          <w:szCs w:val="24"/>
          <w:rtl/>
        </w:rPr>
        <w:t xml:space="preserve"> </w:t>
      </w:r>
      <w:r w:rsidRPr="00885845">
        <w:rPr>
          <w:rFonts w:hint="eastAsia"/>
          <w:szCs w:val="24"/>
          <w:rtl/>
        </w:rPr>
        <w:t>ביקורת</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שלב</w:t>
      </w:r>
      <w:r w:rsidRPr="00885845">
        <w:rPr>
          <w:szCs w:val="24"/>
          <w:rtl/>
        </w:rPr>
        <w:t xml:space="preserve"> </w:t>
      </w:r>
      <w:r w:rsidRPr="00885845">
        <w:rPr>
          <w:rFonts w:hint="eastAsia"/>
          <w:szCs w:val="24"/>
          <w:rtl/>
        </w:rPr>
        <w:t>משלבי</w:t>
      </w:r>
      <w:r w:rsidRPr="00885845">
        <w:rPr>
          <w:szCs w:val="24"/>
          <w:rtl/>
        </w:rPr>
        <w:t xml:space="preserve"> </w:t>
      </w:r>
      <w:r w:rsidRPr="00885845">
        <w:rPr>
          <w:rFonts w:hint="eastAsia"/>
          <w:szCs w:val="24"/>
          <w:rtl/>
        </w:rPr>
        <w:t>ביצוע</w:t>
      </w:r>
      <w:r w:rsidRPr="00885845">
        <w:rPr>
          <w:szCs w:val="24"/>
          <w:rtl/>
        </w:rPr>
        <w:t xml:space="preserve"> </w:t>
      </w:r>
      <w:r w:rsidRPr="00885845">
        <w:rPr>
          <w:rFonts w:hint="eastAsia"/>
          <w:szCs w:val="24"/>
          <w:rtl/>
        </w:rPr>
        <w:t>התכנית</w:t>
      </w:r>
      <w:r>
        <w:rPr>
          <w:rFonts w:hint="cs"/>
          <w:szCs w:val="24"/>
          <w:rtl/>
        </w:rPr>
        <w:t xml:space="preserve">, </w:t>
      </w:r>
      <w:r w:rsidRPr="00050800">
        <w:rPr>
          <w:rFonts w:hint="eastAsia"/>
          <w:szCs w:val="24"/>
          <w:rtl/>
        </w:rPr>
        <w:t>ו</w:t>
      </w:r>
      <w:r w:rsidRPr="00050800">
        <w:rPr>
          <w:rFonts w:hint="cs"/>
          <w:szCs w:val="24"/>
          <w:rtl/>
        </w:rPr>
        <w:t xml:space="preserve">במידת הצורך, </w:t>
      </w:r>
      <w:r w:rsidRPr="00885845">
        <w:rPr>
          <w:rFonts w:hint="eastAsia"/>
          <w:szCs w:val="24"/>
          <w:rtl/>
        </w:rPr>
        <w:t>לעכב</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בחלקו</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בשלמותו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לגמר</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והסדרת</w:t>
      </w:r>
      <w:r w:rsidRPr="00885845">
        <w:rPr>
          <w:szCs w:val="24"/>
          <w:rtl/>
        </w:rPr>
        <w:t xml:space="preserve"> </w:t>
      </w:r>
      <w:r w:rsidRPr="00885845">
        <w:rPr>
          <w:rFonts w:hint="eastAsia"/>
          <w:szCs w:val="24"/>
          <w:rtl/>
        </w:rPr>
        <w:t>מחלוקות</w:t>
      </w:r>
      <w:r w:rsidRPr="00885845">
        <w:rPr>
          <w:szCs w:val="24"/>
          <w:rtl/>
        </w:rPr>
        <w:t xml:space="preserve">. </w:t>
      </w:r>
      <w:r w:rsidRPr="00885845">
        <w:rPr>
          <w:rFonts w:hint="eastAsia"/>
          <w:szCs w:val="24"/>
          <w:rtl/>
        </w:rPr>
        <w:t>הביקורת</w:t>
      </w:r>
      <w:r w:rsidRPr="00885845">
        <w:rPr>
          <w:szCs w:val="24"/>
          <w:rtl/>
        </w:rPr>
        <w:t xml:space="preserve"> </w:t>
      </w:r>
      <w:r w:rsidRPr="00885845">
        <w:rPr>
          <w:rFonts w:hint="eastAsia"/>
          <w:szCs w:val="24"/>
          <w:rtl/>
        </w:rPr>
        <w:t>יכולה</w:t>
      </w:r>
      <w:r w:rsidRPr="00885845">
        <w:rPr>
          <w:szCs w:val="24"/>
          <w:rtl/>
        </w:rPr>
        <w:t xml:space="preserve"> </w:t>
      </w:r>
      <w:r w:rsidRPr="00885845">
        <w:rPr>
          <w:rFonts w:hint="eastAsia"/>
          <w:szCs w:val="24"/>
          <w:rtl/>
        </w:rPr>
        <w:t>להיעשות</w:t>
      </w:r>
      <w:r w:rsidRPr="00885845">
        <w:rPr>
          <w:szCs w:val="24"/>
          <w:rtl/>
        </w:rPr>
        <w:t xml:space="preserve"> </w:t>
      </w:r>
      <w:r w:rsidRPr="00885845">
        <w:rPr>
          <w:rFonts w:hint="eastAsia"/>
          <w:szCs w:val="24"/>
          <w:rtl/>
        </w:rPr>
        <w:t>באמצעות</w:t>
      </w:r>
      <w:r w:rsidRPr="00885845">
        <w:rPr>
          <w:szCs w:val="24"/>
          <w:rtl/>
        </w:rPr>
        <w:t xml:space="preserve"> </w:t>
      </w:r>
      <w:r w:rsidRPr="00885845">
        <w:rPr>
          <w:rFonts w:hint="eastAsia"/>
          <w:szCs w:val="24"/>
          <w:rtl/>
        </w:rPr>
        <w:t>גורמים</w:t>
      </w:r>
      <w:r w:rsidRPr="00885845">
        <w:rPr>
          <w:szCs w:val="24"/>
          <w:rtl/>
        </w:rPr>
        <w:t xml:space="preserve"> </w:t>
      </w:r>
      <w:r w:rsidRPr="00885845">
        <w:rPr>
          <w:rFonts w:hint="eastAsia"/>
          <w:szCs w:val="24"/>
          <w:rtl/>
        </w:rPr>
        <w:t>חיצוניים</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לרבות</w:t>
      </w:r>
      <w:r w:rsidRPr="00885845">
        <w:rPr>
          <w:szCs w:val="24"/>
          <w:rtl/>
        </w:rPr>
        <w:t xml:space="preserve"> </w:t>
      </w:r>
      <w:r w:rsidRPr="00885845">
        <w:rPr>
          <w:rFonts w:hint="eastAsia"/>
          <w:szCs w:val="24"/>
          <w:rtl/>
        </w:rPr>
        <w:t>רואי</w:t>
      </w:r>
      <w:r w:rsidRPr="00885845">
        <w:rPr>
          <w:szCs w:val="24"/>
          <w:rtl/>
        </w:rPr>
        <w:t xml:space="preserve"> </w:t>
      </w:r>
      <w:r w:rsidRPr="00885845">
        <w:rPr>
          <w:rFonts w:hint="eastAsia"/>
          <w:szCs w:val="24"/>
          <w:rtl/>
        </w:rPr>
        <w:t>חשבון</w:t>
      </w:r>
      <w:r w:rsidRPr="00885845">
        <w:rPr>
          <w:szCs w:val="24"/>
          <w:rtl/>
        </w:rPr>
        <w:t>.</w:t>
      </w:r>
    </w:p>
    <w:p w14:paraId="0D2737E7" w14:textId="77777777" w:rsidR="00BF0793" w:rsidRPr="00885845" w:rsidRDefault="00BF0793" w:rsidP="00BF0793">
      <w:pPr>
        <w:numPr>
          <w:ilvl w:val="1"/>
          <w:numId w:val="78"/>
        </w:numPr>
        <w:tabs>
          <w:tab w:val="num" w:pos="851"/>
        </w:tabs>
        <w:spacing w:line="360" w:lineRule="auto"/>
        <w:ind w:left="851" w:right="0" w:hanging="454"/>
        <w:jc w:val="both"/>
      </w:pP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בכל</w:t>
      </w:r>
      <w:r w:rsidRPr="00885845">
        <w:rPr>
          <w:szCs w:val="24"/>
          <w:rtl/>
        </w:rPr>
        <w:t xml:space="preserve"> </w:t>
      </w:r>
      <w:r w:rsidRPr="00885845">
        <w:rPr>
          <w:rFonts w:hint="eastAsia"/>
          <w:szCs w:val="24"/>
          <w:rtl/>
        </w:rPr>
        <w:t>עת</w:t>
      </w:r>
      <w:r w:rsidRPr="00885845">
        <w:rPr>
          <w:szCs w:val="24"/>
          <w:rtl/>
        </w:rPr>
        <w:t xml:space="preserve"> </w:t>
      </w:r>
      <w:r w:rsidRPr="00885845">
        <w:rPr>
          <w:rFonts w:hint="eastAsia"/>
          <w:szCs w:val="24"/>
          <w:rtl/>
        </w:rPr>
        <w:t>לעכב</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תשלום</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חשבון</w:t>
      </w:r>
      <w:r w:rsidRPr="00885845">
        <w:rPr>
          <w:szCs w:val="24"/>
          <w:rtl/>
        </w:rPr>
        <w:t xml:space="preserve"> </w:t>
      </w:r>
      <w:r w:rsidRPr="00885845">
        <w:rPr>
          <w:rFonts w:hint="eastAsia"/>
          <w:szCs w:val="24"/>
          <w:rtl/>
        </w:rPr>
        <w:t>ההשקעה</w:t>
      </w:r>
      <w:r w:rsidRPr="00885845">
        <w:rPr>
          <w:szCs w:val="24"/>
          <w:rtl/>
        </w:rPr>
        <w:t xml:space="preserve">, </w:t>
      </w:r>
      <w:r w:rsidRPr="00885845">
        <w:rPr>
          <w:rFonts w:hint="eastAsia"/>
          <w:szCs w:val="24"/>
          <w:rtl/>
        </w:rPr>
        <w:t>אם</w:t>
      </w:r>
      <w:r w:rsidRPr="00885845">
        <w:rPr>
          <w:szCs w:val="24"/>
          <w:rtl/>
        </w:rPr>
        <w:t xml:space="preserve"> </w:t>
      </w:r>
      <w:r w:rsidRPr="00885845">
        <w:rPr>
          <w:rFonts w:hint="eastAsia"/>
          <w:szCs w:val="24"/>
          <w:rtl/>
        </w:rPr>
        <w:t>מפר</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אינו</w:t>
      </w:r>
      <w:r w:rsidRPr="00885845">
        <w:rPr>
          <w:szCs w:val="24"/>
          <w:rtl/>
        </w:rPr>
        <w:t xml:space="preserve"> </w:t>
      </w:r>
      <w:r w:rsidRPr="00885845">
        <w:rPr>
          <w:rFonts w:hint="eastAsia"/>
          <w:szCs w:val="24"/>
          <w:rtl/>
        </w:rPr>
        <w:t>ממלא</w:t>
      </w:r>
      <w:r w:rsidRPr="00885845">
        <w:rPr>
          <w:szCs w:val="24"/>
          <w:rtl/>
        </w:rPr>
        <w:t xml:space="preserve"> </w:t>
      </w:r>
      <w:r w:rsidRPr="00885845">
        <w:rPr>
          <w:rFonts w:hint="eastAsia"/>
          <w:szCs w:val="24"/>
          <w:rtl/>
        </w:rPr>
        <w:t>אחד</w:t>
      </w:r>
      <w:r w:rsidRPr="00885845">
        <w:rPr>
          <w:szCs w:val="24"/>
          <w:rtl/>
        </w:rPr>
        <w:t xml:space="preserve"> </w:t>
      </w:r>
      <w:r w:rsidRPr="00885845">
        <w:rPr>
          <w:rFonts w:hint="eastAsia"/>
          <w:szCs w:val="24"/>
          <w:rtl/>
        </w:rPr>
        <w:t>או</w:t>
      </w:r>
      <w:r w:rsidRPr="00885845">
        <w:rPr>
          <w:szCs w:val="24"/>
          <w:rtl/>
        </w:rPr>
        <w:t xml:space="preserve"> </w:t>
      </w:r>
      <w:r w:rsidRPr="00885845">
        <w:rPr>
          <w:rFonts w:hint="eastAsia"/>
          <w:szCs w:val="24"/>
          <w:rtl/>
        </w:rPr>
        <w:t>יותר</w:t>
      </w:r>
      <w:r w:rsidRPr="00885845">
        <w:rPr>
          <w:szCs w:val="24"/>
          <w:rtl/>
        </w:rPr>
        <w:t xml:space="preserve"> </w:t>
      </w:r>
      <w:r w:rsidRPr="00885845">
        <w:rPr>
          <w:rFonts w:hint="eastAsia"/>
          <w:szCs w:val="24"/>
          <w:rtl/>
        </w:rPr>
        <w:t>מתנאי</w:t>
      </w:r>
      <w:r w:rsidRPr="00885845">
        <w:rPr>
          <w:szCs w:val="24"/>
          <w:rtl/>
        </w:rPr>
        <w:t xml:space="preserve"> </w:t>
      </w:r>
      <w:r w:rsidRPr="00885845">
        <w:rPr>
          <w:rFonts w:hint="eastAsia"/>
          <w:szCs w:val="24"/>
          <w:rtl/>
        </w:rPr>
        <w:t>הסכם</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וזאת</w:t>
      </w:r>
      <w:r w:rsidRPr="00885845">
        <w:rPr>
          <w:szCs w:val="24"/>
          <w:rtl/>
        </w:rPr>
        <w:t xml:space="preserve"> </w:t>
      </w:r>
      <w:r w:rsidRPr="00885845">
        <w:rPr>
          <w:rFonts w:hint="eastAsia"/>
          <w:szCs w:val="24"/>
          <w:rtl/>
        </w:rPr>
        <w:t>מבלי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בזכויותיו</w:t>
      </w:r>
      <w:r w:rsidRPr="00885845">
        <w:rPr>
          <w:szCs w:val="24"/>
          <w:rtl/>
        </w:rPr>
        <w:t xml:space="preserve"> </w:t>
      </w:r>
      <w:r w:rsidRPr="00885845">
        <w:rPr>
          <w:rFonts w:hint="eastAsia"/>
          <w:szCs w:val="24"/>
          <w:rtl/>
        </w:rPr>
        <w:t>של</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לפי</w:t>
      </w:r>
      <w:r w:rsidRPr="00885845">
        <w:rPr>
          <w:szCs w:val="24"/>
          <w:rtl/>
        </w:rPr>
        <w:t xml:space="preserve"> </w:t>
      </w:r>
      <w:r w:rsidRPr="00FC544F">
        <w:rPr>
          <w:rFonts w:hint="eastAsia"/>
          <w:szCs w:val="24"/>
          <w:highlight w:val="cyan"/>
          <w:rtl/>
        </w:rPr>
        <w:t>סעיף</w:t>
      </w:r>
      <w:r w:rsidRPr="00FC544F">
        <w:rPr>
          <w:szCs w:val="24"/>
          <w:highlight w:val="cyan"/>
          <w:rtl/>
        </w:rPr>
        <w:t xml:space="preserve"> 15</w:t>
      </w:r>
      <w:r w:rsidRPr="00885845">
        <w:rPr>
          <w:szCs w:val="24"/>
          <w:rtl/>
        </w:rPr>
        <w:t xml:space="preserve"> </w:t>
      </w:r>
      <w:r w:rsidRPr="00885845">
        <w:rPr>
          <w:rFonts w:hint="eastAsia"/>
          <w:szCs w:val="24"/>
          <w:rtl/>
        </w:rPr>
        <w:t>להלן</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אף</w:t>
      </w:r>
      <w:r w:rsidRPr="00885845">
        <w:rPr>
          <w:szCs w:val="24"/>
          <w:rtl/>
        </w:rPr>
        <w:t xml:space="preserve"> </w:t>
      </w:r>
      <w:r w:rsidRPr="00885845">
        <w:rPr>
          <w:rFonts w:hint="eastAsia"/>
          <w:szCs w:val="24"/>
          <w:rtl/>
        </w:rPr>
        <w:t>האמור</w:t>
      </w:r>
      <w:r w:rsidRPr="00885845">
        <w:rPr>
          <w:szCs w:val="24"/>
          <w:rtl/>
        </w:rPr>
        <w:t xml:space="preserve">, </w:t>
      </w:r>
      <w:r w:rsidRPr="00885845">
        <w:rPr>
          <w:rFonts w:hint="eastAsia"/>
          <w:szCs w:val="24"/>
          <w:rtl/>
        </w:rPr>
        <w:t>לא</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רשאי</w:t>
      </w:r>
      <w:r w:rsidRPr="00885845">
        <w:rPr>
          <w:szCs w:val="24"/>
          <w:rtl/>
        </w:rPr>
        <w:t xml:space="preserve"> </w:t>
      </w:r>
      <w:r w:rsidRPr="00885845">
        <w:rPr>
          <w:rFonts w:hint="eastAsia"/>
          <w:szCs w:val="24"/>
          <w:rtl/>
        </w:rPr>
        <w:t>לבצע</w:t>
      </w:r>
      <w:r w:rsidRPr="00885845">
        <w:rPr>
          <w:szCs w:val="24"/>
          <w:rtl/>
        </w:rPr>
        <w:t xml:space="preserve"> </w:t>
      </w:r>
      <w:r w:rsidRPr="00885845">
        <w:rPr>
          <w:rFonts w:hint="eastAsia"/>
          <w:szCs w:val="24"/>
          <w:rtl/>
        </w:rPr>
        <w:t>עיכוב</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ללא</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התראה</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כוונתו</w:t>
      </w:r>
      <w:r w:rsidRPr="00885845">
        <w:rPr>
          <w:szCs w:val="24"/>
          <w:rtl/>
        </w:rPr>
        <w:t xml:space="preserve"> </w:t>
      </w:r>
      <w:r w:rsidRPr="00885845">
        <w:rPr>
          <w:rFonts w:hint="eastAsia"/>
          <w:szCs w:val="24"/>
          <w:rtl/>
        </w:rPr>
        <w:t>לעשות</w:t>
      </w:r>
      <w:r w:rsidRPr="00885845">
        <w:rPr>
          <w:szCs w:val="24"/>
          <w:rtl/>
        </w:rPr>
        <w:t xml:space="preserve"> </w:t>
      </w:r>
      <w:r w:rsidRPr="00885845">
        <w:rPr>
          <w:rFonts w:hint="eastAsia"/>
          <w:szCs w:val="24"/>
          <w:rtl/>
        </w:rPr>
        <w:t>כן</w:t>
      </w:r>
      <w:r w:rsidRPr="00885845">
        <w:rPr>
          <w:szCs w:val="24"/>
          <w:rtl/>
        </w:rPr>
        <w:t>.</w:t>
      </w:r>
    </w:p>
    <w:p w14:paraId="3498455A" w14:textId="77777777" w:rsidR="00BF0793" w:rsidRPr="00885845" w:rsidRDefault="00BF0793" w:rsidP="00BF0793">
      <w:pPr>
        <w:numPr>
          <w:ilvl w:val="1"/>
          <w:numId w:val="78"/>
        </w:numPr>
        <w:tabs>
          <w:tab w:val="num" w:pos="851"/>
        </w:tabs>
        <w:spacing w:line="360" w:lineRule="auto"/>
        <w:ind w:left="851" w:right="0" w:hanging="454"/>
        <w:jc w:val="both"/>
      </w:pPr>
      <w:r w:rsidRPr="00885845">
        <w:rPr>
          <w:rFonts w:hint="eastAsia"/>
          <w:szCs w:val="24"/>
          <w:rtl/>
        </w:rPr>
        <w:t>כל</w:t>
      </w:r>
      <w:r w:rsidRPr="00885845">
        <w:rPr>
          <w:szCs w:val="24"/>
          <w:rtl/>
        </w:rPr>
        <w:t xml:space="preserve"> </w:t>
      </w:r>
      <w:r w:rsidRPr="00885845">
        <w:rPr>
          <w:rFonts w:hint="eastAsia"/>
          <w:szCs w:val="24"/>
          <w:rtl/>
        </w:rPr>
        <w:t>שינוי</w:t>
      </w:r>
      <w:r w:rsidRPr="00885845">
        <w:rPr>
          <w:szCs w:val="24"/>
          <w:rtl/>
        </w:rPr>
        <w:t xml:space="preserve"> </w:t>
      </w:r>
      <w:r w:rsidRPr="00885845">
        <w:rPr>
          <w:rFonts w:hint="eastAsia"/>
          <w:szCs w:val="24"/>
          <w:rtl/>
        </w:rPr>
        <w:t>בתכנית</w:t>
      </w:r>
      <w:r w:rsidRPr="00885845">
        <w:rPr>
          <w:szCs w:val="24"/>
          <w:rtl/>
        </w:rPr>
        <w:t xml:space="preserve"> </w:t>
      </w:r>
      <w:r w:rsidRPr="00885845">
        <w:rPr>
          <w:rFonts w:hint="eastAsia"/>
          <w:szCs w:val="24"/>
          <w:rtl/>
        </w:rPr>
        <w:t>העבודה</w:t>
      </w:r>
      <w:r w:rsidRPr="00885845">
        <w:rPr>
          <w:szCs w:val="24"/>
          <w:rtl/>
        </w:rPr>
        <w:t xml:space="preserve"> </w:t>
      </w:r>
      <w:r w:rsidRPr="00885845">
        <w:rPr>
          <w:rFonts w:hint="eastAsia"/>
          <w:szCs w:val="24"/>
          <w:rtl/>
        </w:rPr>
        <w:t>שאושרה</w:t>
      </w:r>
      <w:r w:rsidRPr="00885845">
        <w:rPr>
          <w:szCs w:val="24"/>
          <w:rtl/>
        </w:rPr>
        <w:t xml:space="preserve"> </w:t>
      </w:r>
      <w:r w:rsidRPr="00885845">
        <w:rPr>
          <w:rFonts w:hint="eastAsia"/>
          <w:szCs w:val="24"/>
          <w:rtl/>
        </w:rPr>
        <w:t>ובחלוקת</w:t>
      </w:r>
      <w:r w:rsidRPr="00885845">
        <w:rPr>
          <w:szCs w:val="24"/>
          <w:rtl/>
        </w:rPr>
        <w:t xml:space="preserve"> </w:t>
      </w:r>
      <w:r w:rsidRPr="00885845">
        <w:rPr>
          <w:rFonts w:hint="eastAsia"/>
          <w:szCs w:val="24"/>
          <w:rtl/>
        </w:rPr>
        <w:t>התקציב</w:t>
      </w:r>
      <w:r w:rsidRPr="00885845">
        <w:rPr>
          <w:szCs w:val="24"/>
          <w:rtl/>
        </w:rPr>
        <w:t xml:space="preserve"> </w:t>
      </w:r>
      <w:r w:rsidRPr="00885845">
        <w:rPr>
          <w:rFonts w:hint="eastAsia"/>
          <w:szCs w:val="24"/>
          <w:rtl/>
        </w:rPr>
        <w:t>בין</w:t>
      </w:r>
      <w:r w:rsidRPr="00885845">
        <w:rPr>
          <w:szCs w:val="24"/>
          <w:rtl/>
        </w:rPr>
        <w:t xml:space="preserve"> </w:t>
      </w:r>
      <w:r w:rsidRPr="00885845">
        <w:rPr>
          <w:rFonts w:hint="eastAsia"/>
          <w:szCs w:val="24"/>
          <w:rtl/>
        </w:rPr>
        <w:t>סעיפיו</w:t>
      </w:r>
      <w:r w:rsidRPr="00885845">
        <w:rPr>
          <w:szCs w:val="24"/>
          <w:rtl/>
        </w:rPr>
        <w:t xml:space="preserve"> </w:t>
      </w:r>
      <w:r w:rsidRPr="00885845">
        <w:rPr>
          <w:rFonts w:hint="eastAsia"/>
          <w:szCs w:val="24"/>
          <w:rtl/>
        </w:rPr>
        <w:t>ה</w:t>
      </w:r>
      <w:r>
        <w:rPr>
          <w:rFonts w:hint="cs"/>
          <w:szCs w:val="24"/>
          <w:rtl/>
        </w:rPr>
        <w:t>שונים</w:t>
      </w:r>
      <w:r w:rsidRPr="00885845">
        <w:rPr>
          <w:szCs w:val="24"/>
          <w:rtl/>
        </w:rPr>
        <w:t xml:space="preserve"> </w:t>
      </w:r>
      <w:r w:rsidRPr="00885845">
        <w:rPr>
          <w:rFonts w:hint="eastAsia"/>
          <w:szCs w:val="24"/>
          <w:rtl/>
        </w:rPr>
        <w:t>בפרט</w:t>
      </w:r>
      <w:r w:rsidRPr="00885845">
        <w:rPr>
          <w:rFonts w:hint="cs"/>
          <w:szCs w:val="24"/>
          <w:rtl/>
        </w:rPr>
        <w:t xml:space="preserve">, חייב באישור המשרד מראש ובכתב. בקשה לשינוי תוגש לנציג המשרד. </w:t>
      </w:r>
    </w:p>
    <w:p w14:paraId="50A95C85" w14:textId="77777777" w:rsidR="00BF0793" w:rsidRPr="00577F58" w:rsidRDefault="00BF0793" w:rsidP="00BF0793">
      <w:pPr>
        <w:spacing w:line="360" w:lineRule="auto"/>
        <w:ind w:left="425" w:right="567"/>
        <w:jc w:val="both"/>
        <w:rPr>
          <w:b/>
          <w:bCs/>
          <w:szCs w:val="24"/>
          <w:u w:val="single"/>
        </w:rPr>
      </w:pPr>
    </w:p>
    <w:p w14:paraId="0C4F3775" w14:textId="77777777" w:rsidR="00BF0793" w:rsidRPr="00577F58" w:rsidRDefault="00BF0793" w:rsidP="00BF0793">
      <w:pPr>
        <w:spacing w:line="360" w:lineRule="auto"/>
        <w:ind w:left="425" w:right="567"/>
        <w:jc w:val="both"/>
        <w:rPr>
          <w:b/>
          <w:bCs/>
          <w:szCs w:val="24"/>
          <w:u w:val="single"/>
        </w:rPr>
      </w:pPr>
    </w:p>
    <w:p w14:paraId="560F2E83"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Pr>
      </w:pPr>
      <w:r w:rsidRPr="00885845">
        <w:rPr>
          <w:rFonts w:hint="eastAsia"/>
          <w:b/>
          <w:bCs/>
          <w:szCs w:val="24"/>
          <w:u w:val="single"/>
          <w:rtl/>
        </w:rPr>
        <w:t>מועדי</w:t>
      </w:r>
      <w:r w:rsidRPr="00885845">
        <w:rPr>
          <w:b/>
          <w:bCs/>
          <w:szCs w:val="24"/>
          <w:u w:val="single"/>
          <w:rtl/>
        </w:rPr>
        <w:t xml:space="preserve"> </w:t>
      </w:r>
      <w:r w:rsidRPr="00885845">
        <w:rPr>
          <w:rFonts w:hint="eastAsia"/>
          <w:b/>
          <w:bCs/>
          <w:szCs w:val="24"/>
          <w:u w:val="single"/>
          <w:rtl/>
        </w:rPr>
        <w:t>תשלום</w:t>
      </w:r>
    </w:p>
    <w:p w14:paraId="1F783B79" w14:textId="77777777" w:rsidR="00BF0793" w:rsidRPr="00401E7E" w:rsidRDefault="00BF0793" w:rsidP="00BF0793">
      <w:pPr>
        <w:numPr>
          <w:ilvl w:val="1"/>
          <w:numId w:val="78"/>
        </w:numPr>
        <w:tabs>
          <w:tab w:val="num" w:pos="851"/>
        </w:tabs>
        <w:spacing w:line="360" w:lineRule="auto"/>
        <w:ind w:left="851" w:right="0" w:hanging="454"/>
        <w:jc w:val="both"/>
        <w:rPr>
          <w:szCs w:val="24"/>
          <w:u w:val="single"/>
        </w:rPr>
      </w:pPr>
      <w:r w:rsidRPr="00A200BC">
        <w:rPr>
          <w:rFonts w:hint="eastAsia"/>
          <w:szCs w:val="24"/>
          <w:rtl/>
        </w:rPr>
        <w:t>התשלומים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11 </w:t>
      </w:r>
      <w:r w:rsidRPr="00A200BC">
        <w:rPr>
          <w:rFonts w:hint="eastAsia"/>
          <w:szCs w:val="24"/>
          <w:rtl/>
        </w:rPr>
        <w:t>לעיל</w:t>
      </w:r>
      <w:r w:rsidRPr="00A200BC">
        <w:rPr>
          <w:szCs w:val="24"/>
          <w:rtl/>
        </w:rPr>
        <w:t xml:space="preserve"> </w:t>
      </w:r>
      <w:r w:rsidRPr="00A200BC">
        <w:rPr>
          <w:rFonts w:hint="eastAsia"/>
          <w:szCs w:val="24"/>
          <w:rtl/>
        </w:rPr>
        <w:t>יתבצעו</w:t>
      </w:r>
      <w:r w:rsidRPr="00A200BC">
        <w:rPr>
          <w:szCs w:val="24"/>
          <w:rtl/>
        </w:rPr>
        <w:t xml:space="preserve"> </w:t>
      </w:r>
      <w:r>
        <w:rPr>
          <w:rFonts w:hint="cs"/>
          <w:szCs w:val="24"/>
          <w:rtl/>
        </w:rPr>
        <w:t xml:space="preserve">בהתאם להוראת </w:t>
      </w:r>
      <w:r w:rsidRPr="00B06495">
        <w:rPr>
          <w:rFonts w:hint="cs"/>
          <w:szCs w:val="24"/>
          <w:highlight w:val="cyan"/>
          <w:rtl/>
        </w:rPr>
        <w:t>התכ"ם 1.4.3</w:t>
      </w:r>
      <w:r>
        <w:rPr>
          <w:rFonts w:hint="cs"/>
          <w:szCs w:val="24"/>
          <w:rtl/>
        </w:rPr>
        <w:t xml:space="preserve"> "מועדי תשלום"</w:t>
      </w:r>
      <w:r w:rsidRPr="00A200BC">
        <w:rPr>
          <w:szCs w:val="24"/>
          <w:rtl/>
        </w:rPr>
        <w:t>:</w:t>
      </w:r>
    </w:p>
    <w:p w14:paraId="628E494D" w14:textId="77777777" w:rsidR="00BF0793" w:rsidRPr="00401E7E" w:rsidRDefault="00BF0793" w:rsidP="00BF0793">
      <w:pPr>
        <w:numPr>
          <w:ilvl w:val="2"/>
          <w:numId w:val="78"/>
        </w:numPr>
        <w:spacing w:line="360"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במחצית</w:t>
      </w:r>
      <w:r w:rsidRPr="00A200BC">
        <w:rPr>
          <w:szCs w:val="24"/>
          <w:rtl/>
        </w:rPr>
        <w:t xml:space="preserve"> </w:t>
      </w:r>
      <w:r w:rsidRPr="00A200BC">
        <w:rPr>
          <w:rFonts w:hint="eastAsia"/>
          <w:szCs w:val="24"/>
          <w:rtl/>
        </w:rPr>
        <w:t>הראשונה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בימים</w:t>
      </w:r>
      <w:r w:rsidRPr="00A200BC">
        <w:rPr>
          <w:szCs w:val="24"/>
          <w:rtl/>
        </w:rPr>
        <w:t xml:space="preserve"> 1-15):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1-15 (</w:t>
      </w:r>
      <w:r w:rsidRPr="00A200BC">
        <w:rPr>
          <w:rFonts w:hint="eastAsia"/>
          <w:szCs w:val="24"/>
          <w:rtl/>
        </w:rPr>
        <w:t>כולל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w:t>
      </w:r>
    </w:p>
    <w:p w14:paraId="079EFF98" w14:textId="77777777" w:rsidR="00BF0793" w:rsidRPr="00401E7E" w:rsidRDefault="00BF0793" w:rsidP="00BF0793">
      <w:pPr>
        <w:numPr>
          <w:ilvl w:val="2"/>
          <w:numId w:val="78"/>
        </w:numPr>
        <w:spacing w:line="360"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16-24 </w:t>
      </w:r>
      <w:r w:rsidRPr="00A200BC">
        <w:rPr>
          <w:rFonts w:hint="eastAsia"/>
          <w:szCs w:val="24"/>
          <w:rtl/>
        </w:rPr>
        <w:t>של</w:t>
      </w:r>
      <w:r w:rsidRPr="00A200BC">
        <w:rPr>
          <w:szCs w:val="24"/>
          <w:rtl/>
        </w:rPr>
        <w:t xml:space="preserve"> </w:t>
      </w:r>
      <w:r w:rsidRPr="00A200BC">
        <w:rPr>
          <w:rFonts w:hint="eastAsia"/>
          <w:szCs w:val="24"/>
          <w:rtl/>
        </w:rPr>
        <w:t>החודש</w:t>
      </w:r>
      <w:r w:rsidRPr="00A200BC">
        <w:rPr>
          <w:szCs w:val="24"/>
          <w:rtl/>
        </w:rPr>
        <w:t xml:space="preserve"> </w:t>
      </w:r>
      <w:r w:rsidRPr="00A200BC">
        <w:rPr>
          <w:rFonts w:hint="eastAsia"/>
          <w:szCs w:val="24"/>
          <w:rtl/>
        </w:rPr>
        <w:t>העוקב</w:t>
      </w:r>
      <w:r w:rsidRPr="00A200BC">
        <w:rPr>
          <w:szCs w:val="24"/>
          <w:rtl/>
        </w:rPr>
        <w:t xml:space="preserve">. </w:t>
      </w:r>
    </w:p>
    <w:p w14:paraId="79C01DEB" w14:textId="77777777" w:rsidR="00BF0793" w:rsidRPr="00401E7E" w:rsidRDefault="00BF0793" w:rsidP="00BF0793">
      <w:pPr>
        <w:numPr>
          <w:ilvl w:val="2"/>
          <w:numId w:val="78"/>
        </w:numPr>
        <w:spacing w:line="360" w:lineRule="auto"/>
        <w:ind w:right="0"/>
        <w:jc w:val="both"/>
        <w:rPr>
          <w:szCs w:val="24"/>
          <w:u w:val="single"/>
        </w:rPr>
      </w:pPr>
      <w:r w:rsidRPr="00A200BC">
        <w:rPr>
          <w:rFonts w:hint="eastAsia"/>
          <w:szCs w:val="24"/>
          <w:rtl/>
        </w:rPr>
        <w:t>חשבוניות</w:t>
      </w:r>
      <w:r w:rsidRPr="00A200BC">
        <w:rPr>
          <w:szCs w:val="24"/>
          <w:rtl/>
        </w:rPr>
        <w:t xml:space="preserve"> </w:t>
      </w:r>
      <w:r w:rsidRPr="00A200BC">
        <w:rPr>
          <w:rFonts w:hint="eastAsia"/>
          <w:szCs w:val="24"/>
          <w:rtl/>
        </w:rPr>
        <w:t>שיוגשו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התאריכים</w:t>
      </w:r>
      <w:r w:rsidRPr="00A200BC">
        <w:rPr>
          <w:szCs w:val="24"/>
          <w:rtl/>
        </w:rPr>
        <w:t xml:space="preserve"> 25-31 </w:t>
      </w:r>
      <w:r w:rsidRPr="00A200BC">
        <w:rPr>
          <w:rFonts w:hint="eastAsia"/>
          <w:szCs w:val="24"/>
          <w:rtl/>
        </w:rPr>
        <w:t>לכל</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כולל</w:t>
      </w:r>
      <w:r w:rsidRPr="00A200BC">
        <w:rPr>
          <w:szCs w:val="24"/>
          <w:rtl/>
        </w:rPr>
        <w:t xml:space="preserve">): </w:t>
      </w:r>
      <w:r w:rsidRPr="00A200BC">
        <w:rPr>
          <w:rFonts w:hint="eastAsia"/>
          <w:szCs w:val="24"/>
          <w:rtl/>
        </w:rPr>
        <w:t>ישולמו</w:t>
      </w:r>
      <w:r w:rsidRPr="00A200BC">
        <w:rPr>
          <w:szCs w:val="24"/>
          <w:rtl/>
        </w:rPr>
        <w:t xml:space="preserve"> </w:t>
      </w:r>
      <w:r w:rsidRPr="00A200BC">
        <w:rPr>
          <w:rFonts w:hint="eastAsia"/>
          <w:szCs w:val="24"/>
          <w:rtl/>
        </w:rPr>
        <w:t>ביום</w:t>
      </w:r>
      <w:r w:rsidRPr="00A200BC">
        <w:rPr>
          <w:szCs w:val="24"/>
          <w:rtl/>
        </w:rPr>
        <w:t xml:space="preserve"> </w:t>
      </w:r>
      <w:r w:rsidRPr="00A200BC">
        <w:rPr>
          <w:rFonts w:hint="eastAsia"/>
          <w:szCs w:val="24"/>
          <w:rtl/>
        </w:rPr>
        <w:t>ה</w:t>
      </w:r>
      <w:r w:rsidRPr="00A200BC">
        <w:rPr>
          <w:szCs w:val="24"/>
          <w:rtl/>
        </w:rPr>
        <w:t xml:space="preserve">- 24 </w:t>
      </w:r>
      <w:r w:rsidRPr="00A200BC">
        <w:rPr>
          <w:rFonts w:hint="eastAsia"/>
          <w:szCs w:val="24"/>
          <w:rtl/>
        </w:rPr>
        <w:t>לחודש</w:t>
      </w:r>
      <w:r w:rsidRPr="00A200BC">
        <w:rPr>
          <w:szCs w:val="24"/>
          <w:rtl/>
        </w:rPr>
        <w:t xml:space="preserve"> </w:t>
      </w:r>
      <w:r w:rsidRPr="00A200BC">
        <w:rPr>
          <w:rFonts w:hint="eastAsia"/>
          <w:szCs w:val="24"/>
          <w:rtl/>
        </w:rPr>
        <w:t>העוקב</w:t>
      </w:r>
      <w:r w:rsidRPr="00A200BC">
        <w:rPr>
          <w:szCs w:val="24"/>
          <w:rtl/>
        </w:rPr>
        <w:t xml:space="preserve">. </w:t>
      </w:r>
    </w:p>
    <w:p w14:paraId="5A48A6F2" w14:textId="77777777" w:rsidR="00BF0793" w:rsidRPr="00401E7E" w:rsidRDefault="00BF0793" w:rsidP="00BF0793">
      <w:pPr>
        <w:numPr>
          <w:ilvl w:val="1"/>
          <w:numId w:val="78"/>
        </w:numPr>
        <w:tabs>
          <w:tab w:val="num" w:pos="851"/>
        </w:tabs>
        <w:spacing w:line="360" w:lineRule="auto"/>
        <w:ind w:left="851" w:right="0" w:hanging="454"/>
        <w:jc w:val="both"/>
        <w:rPr>
          <w:szCs w:val="24"/>
          <w:u w:val="single"/>
        </w:rPr>
      </w:pPr>
      <w:r w:rsidRPr="00A200BC">
        <w:rPr>
          <w:b/>
          <w:bCs/>
          <w:szCs w:val="24"/>
          <w:rtl/>
        </w:rPr>
        <w:t>"</w:t>
      </w:r>
      <w:r w:rsidRPr="00A200BC">
        <w:rPr>
          <w:rFonts w:hint="eastAsia"/>
          <w:b/>
          <w:bCs/>
          <w:szCs w:val="24"/>
          <w:rtl/>
        </w:rPr>
        <w:t>מועד</w:t>
      </w:r>
      <w:r w:rsidRPr="00A200BC">
        <w:rPr>
          <w:b/>
          <w:bCs/>
          <w:szCs w:val="24"/>
          <w:rtl/>
        </w:rPr>
        <w:t xml:space="preserve"> </w:t>
      </w:r>
      <w:r w:rsidRPr="00A200BC">
        <w:rPr>
          <w:rFonts w:hint="eastAsia"/>
          <w:b/>
          <w:bCs/>
          <w:szCs w:val="24"/>
          <w:rtl/>
        </w:rPr>
        <w:t>הגשת</w:t>
      </w:r>
      <w:r w:rsidRPr="00A200BC">
        <w:rPr>
          <w:b/>
          <w:bCs/>
          <w:szCs w:val="24"/>
          <w:rtl/>
        </w:rPr>
        <w:t xml:space="preserve"> </w:t>
      </w:r>
      <w:r w:rsidRPr="00A200BC">
        <w:rPr>
          <w:rFonts w:hint="eastAsia"/>
          <w:b/>
          <w:bCs/>
          <w:szCs w:val="24"/>
          <w:rtl/>
        </w:rPr>
        <w:t>החשבונית</w:t>
      </w:r>
      <w:r w:rsidRPr="00A200BC">
        <w:rPr>
          <w:b/>
          <w:bCs/>
          <w:szCs w:val="24"/>
          <w:rtl/>
        </w:rPr>
        <w:t xml:space="preserve"> </w:t>
      </w:r>
      <w:r w:rsidRPr="00A200BC">
        <w:rPr>
          <w:rFonts w:hint="eastAsia"/>
          <w:b/>
          <w:bCs/>
          <w:szCs w:val="24"/>
          <w:rtl/>
        </w:rPr>
        <w:t>למשרד</w:t>
      </w:r>
      <w:r w:rsidRPr="00A200BC">
        <w:rPr>
          <w:b/>
          <w:bCs/>
          <w:szCs w:val="24"/>
          <w:rtl/>
        </w:rPr>
        <w:t>":</w:t>
      </w:r>
      <w:r w:rsidRPr="00A200BC">
        <w:rPr>
          <w:szCs w:val="24"/>
          <w:rtl/>
        </w:rPr>
        <w:t xml:space="preserve"> </w:t>
      </w:r>
      <w:r w:rsidRPr="00A200BC">
        <w:rPr>
          <w:rFonts w:hint="eastAsia"/>
          <w:szCs w:val="24"/>
          <w:rtl/>
        </w:rPr>
        <w:t>המועד</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התקבלה</w:t>
      </w:r>
      <w:r w:rsidRPr="00A200BC">
        <w:rPr>
          <w:szCs w:val="24"/>
          <w:rtl/>
        </w:rPr>
        <w:t xml:space="preserve"> </w:t>
      </w:r>
      <w:r w:rsidRPr="00A200BC">
        <w:rPr>
          <w:rFonts w:hint="eastAsia"/>
          <w:szCs w:val="24"/>
          <w:rtl/>
        </w:rPr>
        <w:t>חשבונית</w:t>
      </w:r>
      <w:r w:rsidRPr="00A200BC">
        <w:rPr>
          <w:szCs w:val="24"/>
          <w:rtl/>
        </w:rPr>
        <w:t xml:space="preserve"> </w:t>
      </w:r>
      <w:r w:rsidRPr="00A200BC">
        <w:rPr>
          <w:rFonts w:hint="eastAsia"/>
          <w:szCs w:val="24"/>
          <w:rtl/>
        </w:rPr>
        <w:t>המס</w:t>
      </w:r>
      <w:r w:rsidRPr="00A200BC">
        <w:rPr>
          <w:szCs w:val="24"/>
          <w:rtl/>
        </w:rPr>
        <w:t xml:space="preserve"> </w:t>
      </w:r>
      <w:r w:rsidRPr="00A200BC">
        <w:rPr>
          <w:rFonts w:hint="eastAsia"/>
          <w:szCs w:val="24"/>
          <w:rtl/>
        </w:rPr>
        <w:t>אצל</w:t>
      </w:r>
      <w:r w:rsidRPr="00A200BC">
        <w:rPr>
          <w:szCs w:val="24"/>
          <w:rtl/>
        </w:rPr>
        <w:t xml:space="preserve">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w:t>
      </w:r>
      <w:r w:rsidRPr="00A200BC">
        <w:rPr>
          <w:rFonts w:hint="eastAsia"/>
          <w:szCs w:val="24"/>
          <w:rtl/>
        </w:rPr>
        <w:t>מועד</w:t>
      </w:r>
      <w:r w:rsidRPr="00A200BC">
        <w:rPr>
          <w:szCs w:val="24"/>
          <w:rtl/>
        </w:rPr>
        <w:t xml:space="preserve"> </w:t>
      </w:r>
      <w:r w:rsidRPr="00A200BC">
        <w:rPr>
          <w:rFonts w:hint="eastAsia"/>
          <w:szCs w:val="24"/>
          <w:rtl/>
        </w:rPr>
        <w:t>הגשת</w:t>
      </w:r>
      <w:r w:rsidRPr="00A200BC">
        <w:rPr>
          <w:szCs w:val="24"/>
          <w:rtl/>
        </w:rPr>
        <w:t xml:space="preserve"> </w:t>
      </w:r>
      <w:r w:rsidRPr="00A200BC">
        <w:rPr>
          <w:rFonts w:hint="eastAsia"/>
          <w:szCs w:val="24"/>
          <w:rtl/>
        </w:rPr>
        <w:t>החשבונית</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ממועד</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מלא</w:t>
      </w:r>
      <w:r w:rsidRPr="00A200BC">
        <w:rPr>
          <w:szCs w:val="24"/>
          <w:rtl/>
        </w:rPr>
        <w:t xml:space="preserve"> </w:t>
      </w:r>
      <w:r w:rsidRPr="00A200BC">
        <w:rPr>
          <w:rFonts w:hint="eastAsia"/>
          <w:szCs w:val="24"/>
          <w:rtl/>
        </w:rPr>
        <w:t>התמורה</w:t>
      </w:r>
      <w:r w:rsidRPr="00A200BC">
        <w:rPr>
          <w:szCs w:val="24"/>
          <w:rtl/>
        </w:rPr>
        <w:t xml:space="preserve"> </w:t>
      </w:r>
      <w:r w:rsidRPr="00A200BC">
        <w:rPr>
          <w:rFonts w:hint="eastAsia"/>
          <w:szCs w:val="24"/>
          <w:rtl/>
        </w:rPr>
        <w:t>שבגינה</w:t>
      </w:r>
      <w:r w:rsidRPr="00A200BC">
        <w:rPr>
          <w:szCs w:val="24"/>
          <w:rtl/>
        </w:rPr>
        <w:t xml:space="preserve"> </w:t>
      </w:r>
      <w:r w:rsidRPr="00A200BC">
        <w:rPr>
          <w:rFonts w:hint="eastAsia"/>
          <w:szCs w:val="24"/>
          <w:rtl/>
        </w:rPr>
        <w:t>הוגשה</w:t>
      </w:r>
      <w:r w:rsidRPr="00A200BC">
        <w:rPr>
          <w:szCs w:val="24"/>
          <w:rtl/>
        </w:rPr>
        <w:t xml:space="preserve"> </w:t>
      </w:r>
      <w:r w:rsidRPr="00A200BC">
        <w:rPr>
          <w:rFonts w:hint="eastAsia"/>
          <w:szCs w:val="24"/>
          <w:rtl/>
        </w:rPr>
        <w:t>החשבונית</w:t>
      </w:r>
      <w:r w:rsidRPr="00A200BC">
        <w:rPr>
          <w:szCs w:val="24"/>
          <w:rtl/>
        </w:rPr>
        <w:t xml:space="preserve">. </w:t>
      </w:r>
    </w:p>
    <w:p w14:paraId="30398561" w14:textId="77777777" w:rsidR="00BF0793" w:rsidRPr="00401E7E" w:rsidRDefault="00BF0793" w:rsidP="00BF0793">
      <w:pPr>
        <w:spacing w:line="360" w:lineRule="auto"/>
        <w:ind w:left="425"/>
        <w:jc w:val="both"/>
        <w:rPr>
          <w:szCs w:val="24"/>
        </w:rPr>
      </w:pPr>
    </w:p>
    <w:p w14:paraId="29BEB08F"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ניהול</w:t>
      </w:r>
      <w:r w:rsidRPr="00A200BC">
        <w:rPr>
          <w:b/>
          <w:bCs/>
          <w:szCs w:val="24"/>
          <w:u w:val="single"/>
          <w:rtl/>
        </w:rPr>
        <w:t xml:space="preserve"> </w:t>
      </w:r>
      <w:r w:rsidRPr="00A200BC">
        <w:rPr>
          <w:rFonts w:hint="eastAsia"/>
          <w:b/>
          <w:bCs/>
          <w:szCs w:val="24"/>
          <w:u w:val="single"/>
          <w:rtl/>
        </w:rPr>
        <w:t>ספרים</w:t>
      </w:r>
      <w:r w:rsidRPr="00A200BC">
        <w:rPr>
          <w:b/>
          <w:bCs/>
          <w:szCs w:val="24"/>
          <w:u w:val="single"/>
          <w:rtl/>
        </w:rPr>
        <w:t xml:space="preserve"> </w:t>
      </w:r>
      <w:r w:rsidRPr="00A200BC">
        <w:rPr>
          <w:rFonts w:hint="eastAsia"/>
          <w:b/>
          <w:bCs/>
          <w:szCs w:val="24"/>
          <w:u w:val="single"/>
          <w:rtl/>
        </w:rPr>
        <w:t>וחשבונות</w:t>
      </w:r>
    </w:p>
    <w:p w14:paraId="13881B05"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Pr>
          <w:rFonts w:hint="cs"/>
          <w:szCs w:val="24"/>
          <w:rtl/>
        </w:rPr>
        <w:t xml:space="preserve"> ינהל</w:t>
      </w:r>
      <w:r w:rsidRPr="00401E7E">
        <w:rPr>
          <w:rFonts w:hint="cs"/>
          <w:szCs w:val="24"/>
          <w:rtl/>
        </w:rPr>
        <w:t xml:space="preserve"> מערכת ספרים נפרדת</w:t>
      </w:r>
      <w:r>
        <w:rPr>
          <w:rFonts w:hint="cs"/>
          <w:szCs w:val="24"/>
          <w:rtl/>
        </w:rPr>
        <w:t xml:space="preserve"> לצורך רישום הוצאות התוכנית ומקורות המימון שלה,</w:t>
      </w:r>
      <w:r w:rsidRPr="00401E7E">
        <w:rPr>
          <w:rFonts w:hint="cs"/>
          <w:szCs w:val="24"/>
          <w:rtl/>
        </w:rPr>
        <w:t xml:space="preserve">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14:paraId="678143B7"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401E7E">
        <w:rPr>
          <w:rFonts w:hint="cs"/>
          <w:szCs w:val="24"/>
          <w:rtl/>
        </w:rPr>
        <w:t>היזם יאפשר למשרד לבדוק את כל החשבונות הנוגעים לביצוע התכנית תוך תקופת הביצוע ו</w:t>
      </w:r>
      <w:r>
        <w:rPr>
          <w:rFonts w:hint="cs"/>
          <w:szCs w:val="24"/>
          <w:rtl/>
        </w:rPr>
        <w:t>לכל הפחות</w:t>
      </w:r>
      <w:r w:rsidRPr="00401E7E">
        <w:rPr>
          <w:rFonts w:hint="cs"/>
          <w:szCs w:val="24"/>
          <w:rtl/>
        </w:rPr>
        <w:t xml:space="preserve"> שנה מתום אישור הדו"ח המדעי הסופי או הכספי הסופי, המאוחר מביניהם.</w:t>
      </w:r>
    </w:p>
    <w:p w14:paraId="650FA675" w14:textId="77777777" w:rsidR="00BF0793" w:rsidRDefault="00BF0793" w:rsidP="00BF0793">
      <w:pPr>
        <w:spacing w:line="360" w:lineRule="auto"/>
        <w:jc w:val="both"/>
        <w:rPr>
          <w:szCs w:val="24"/>
          <w:rtl/>
        </w:rPr>
      </w:pPr>
    </w:p>
    <w:p w14:paraId="2471D4AF"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פרסום</w:t>
      </w:r>
      <w:r w:rsidRPr="00A200BC">
        <w:rPr>
          <w:b/>
          <w:bCs/>
          <w:szCs w:val="24"/>
          <w:u w:val="single"/>
          <w:rtl/>
        </w:rPr>
        <w:t xml:space="preserve"> </w:t>
      </w:r>
      <w:r w:rsidRPr="00A200BC">
        <w:rPr>
          <w:rFonts w:hint="eastAsia"/>
          <w:b/>
          <w:bCs/>
          <w:szCs w:val="24"/>
          <w:u w:val="single"/>
          <w:rtl/>
        </w:rPr>
        <w:t>מידע</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התכנית</w:t>
      </w:r>
    </w:p>
    <w:p w14:paraId="3DF912EB" w14:textId="77777777" w:rsidR="00BF0793" w:rsidRPr="00401E7E"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יימנע</w:t>
      </w:r>
      <w:r w:rsidRPr="00A200BC">
        <w:rPr>
          <w:szCs w:val="24"/>
          <w:rtl/>
        </w:rPr>
        <w:t xml:space="preserve"> </w:t>
      </w:r>
      <w:r w:rsidRPr="00A200BC">
        <w:rPr>
          <w:rFonts w:hint="eastAsia"/>
          <w:szCs w:val="24"/>
          <w:rtl/>
        </w:rPr>
        <w:t>מפרסום</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לתוכנית</w:t>
      </w:r>
      <w:r w:rsidRPr="00A200BC">
        <w:rPr>
          <w:szCs w:val="24"/>
          <w:rtl/>
        </w:rPr>
        <w:t xml:space="preserve"> </w:t>
      </w:r>
      <w:r w:rsidRPr="00A200BC">
        <w:rPr>
          <w:rFonts w:hint="eastAsia"/>
          <w:szCs w:val="24"/>
          <w:rtl/>
        </w:rPr>
        <w:t>בצורה</w:t>
      </w:r>
      <w:r w:rsidRPr="00A200BC">
        <w:rPr>
          <w:szCs w:val="24"/>
          <w:rtl/>
        </w:rPr>
        <w:t xml:space="preserve"> </w:t>
      </w:r>
      <w:r w:rsidRPr="00A200BC">
        <w:rPr>
          <w:rFonts w:hint="eastAsia"/>
          <w:szCs w:val="24"/>
          <w:rtl/>
        </w:rPr>
        <w:t>שעלולה</w:t>
      </w:r>
      <w:r w:rsidRPr="00A200BC">
        <w:rPr>
          <w:szCs w:val="24"/>
          <w:rtl/>
        </w:rPr>
        <w:t xml:space="preserve"> </w:t>
      </w:r>
      <w:r w:rsidRPr="00A200BC">
        <w:rPr>
          <w:rFonts w:hint="eastAsia"/>
          <w:szCs w:val="24"/>
          <w:rtl/>
        </w:rPr>
        <w:t>לפגוע</w:t>
      </w:r>
      <w:r w:rsidRPr="00401E7E">
        <w:rPr>
          <w:rFonts w:hint="cs"/>
          <w:szCs w:val="24"/>
          <w:rtl/>
        </w:rPr>
        <w:t xml:space="preserve"> בזכויות הקניין הרוחני וזכויות המשרד</w:t>
      </w:r>
      <w:r>
        <w:rPr>
          <w:rFonts w:hint="cs"/>
          <w:szCs w:val="24"/>
          <w:rtl/>
        </w:rPr>
        <w:t>, או לשנותן</w:t>
      </w:r>
      <w:r w:rsidRPr="00401E7E">
        <w:rPr>
          <w:rFonts w:hint="cs"/>
          <w:szCs w:val="24"/>
          <w:rtl/>
        </w:rPr>
        <w:t>. לשם הבטחת תנאי זה, יעביר היזם פרסומים לאישור המשרד</w:t>
      </w:r>
      <w:r>
        <w:rPr>
          <w:rFonts w:hint="cs"/>
          <w:szCs w:val="24"/>
          <w:rtl/>
        </w:rPr>
        <w:t xml:space="preserve"> מראש</w:t>
      </w:r>
      <w:r w:rsidRPr="00401E7E">
        <w:rPr>
          <w:rFonts w:hint="cs"/>
          <w:szCs w:val="24"/>
          <w:rtl/>
        </w:rPr>
        <w:t xml:space="preserve"> </w:t>
      </w:r>
      <w:r>
        <w:rPr>
          <w:rFonts w:hint="cs"/>
          <w:szCs w:val="24"/>
          <w:rtl/>
        </w:rPr>
        <w:t>ו</w:t>
      </w:r>
      <w:r w:rsidRPr="00401E7E">
        <w:rPr>
          <w:rFonts w:hint="cs"/>
          <w:szCs w:val="24"/>
          <w:rtl/>
        </w:rPr>
        <w:t>בכתב לפני פרסומם. המשרד רשאי לדרוש שינויים והשמטות כתנאי לאישורו את הפרסום. אם לא הגיב המשרד בתוך שלושים יום מהגשת בקשת הפרסום יחשב הדבר כאישור</w:t>
      </w:r>
      <w:r>
        <w:rPr>
          <w:rFonts w:hint="cs"/>
          <w:szCs w:val="24"/>
          <w:rtl/>
        </w:rPr>
        <w:t>, ובלבד שהיזם ווידא קבלת הבקשה במשרד, לכל הפחות שבוע לפני תום 30 הימים האמורים.</w:t>
      </w:r>
    </w:p>
    <w:p w14:paraId="175796F1" w14:textId="77777777" w:rsidR="00BF0793" w:rsidRPr="00401E7E"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401E7E">
        <w:rPr>
          <w:rFonts w:hint="cs"/>
          <w:szCs w:val="24"/>
          <w:rtl/>
        </w:rPr>
        <w:t xml:space="preserve">בכל פרסום פומבי שהוא, יאזכר היזם או כל גורם אחר מטעמו את מימון המשרד בנוסח הבא: "תוכנית זו מומנה </w:t>
      </w:r>
      <w:r>
        <w:rPr>
          <w:rFonts w:hint="cs"/>
          <w:szCs w:val="24"/>
          <w:rtl/>
        </w:rPr>
        <w:t>על ידי</w:t>
      </w:r>
      <w:r w:rsidRPr="00401E7E">
        <w:rPr>
          <w:rFonts w:hint="cs"/>
          <w:szCs w:val="24"/>
          <w:rtl/>
        </w:rPr>
        <w:t xml:space="preserve"> </w:t>
      </w:r>
      <w:r>
        <w:rPr>
          <w:rFonts w:hint="cs"/>
          <w:szCs w:val="24"/>
          <w:rtl/>
        </w:rPr>
        <w:t>משרד התשתיות הלאומיות, האנרגיה והמים</w:t>
      </w:r>
      <w:r w:rsidRPr="00401E7E">
        <w:rPr>
          <w:rFonts w:hint="cs"/>
          <w:szCs w:val="24"/>
          <w:rtl/>
        </w:rPr>
        <w:t>".</w:t>
      </w:r>
    </w:p>
    <w:p w14:paraId="16465FAA" w14:textId="77777777" w:rsidR="00BF0793" w:rsidRPr="00401E7E"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A200BC">
        <w:rPr>
          <w:rFonts w:hint="eastAsia"/>
          <w:szCs w:val="24"/>
          <w:rtl/>
        </w:rPr>
        <w:t>פרט</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ישמור</w:t>
      </w:r>
      <w:r w:rsidRPr="00A200BC">
        <w:rPr>
          <w:szCs w:val="24"/>
          <w:rtl/>
        </w:rPr>
        <w:t xml:space="preserve"> </w:t>
      </w:r>
      <w:r w:rsidRPr="00A200BC">
        <w:rPr>
          <w:rFonts w:hint="eastAsia"/>
          <w:szCs w:val="24"/>
          <w:rtl/>
        </w:rPr>
        <w:t>בסודיות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ומסמך</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שיגיע</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מהמשרד</w:t>
      </w:r>
      <w:r w:rsidRPr="00A200BC">
        <w:rPr>
          <w:szCs w:val="24"/>
          <w:rtl/>
        </w:rPr>
        <w:t xml:space="preserve"> </w:t>
      </w:r>
      <w:r w:rsidRPr="00A200BC">
        <w:rPr>
          <w:rFonts w:hint="eastAsia"/>
          <w:szCs w:val="24"/>
          <w:rtl/>
        </w:rPr>
        <w:t>ומצהיר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ידוע</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שאי</w:t>
      </w:r>
      <w:r w:rsidRPr="00A200BC">
        <w:rPr>
          <w:szCs w:val="24"/>
          <w:rtl/>
        </w:rPr>
        <w:t xml:space="preserve"> </w:t>
      </w:r>
      <w:r w:rsidRPr="00A200BC">
        <w:rPr>
          <w:rFonts w:hint="eastAsia"/>
          <w:szCs w:val="24"/>
          <w:rtl/>
        </w:rPr>
        <w:t>מילוי</w:t>
      </w:r>
      <w:r w:rsidRPr="00A200BC">
        <w:rPr>
          <w:szCs w:val="24"/>
          <w:rtl/>
        </w:rPr>
        <w:t xml:space="preserve"> </w:t>
      </w:r>
      <w:r w:rsidRPr="00A200BC">
        <w:rPr>
          <w:rFonts w:hint="eastAsia"/>
          <w:szCs w:val="24"/>
          <w:rtl/>
        </w:rPr>
        <w:t>ההתחייבויות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סעיף</w:t>
      </w:r>
      <w:r w:rsidRPr="00A200BC">
        <w:rPr>
          <w:szCs w:val="24"/>
          <w:rtl/>
        </w:rPr>
        <w:t xml:space="preserve"> </w:t>
      </w:r>
      <w:r w:rsidRPr="00A200BC">
        <w:rPr>
          <w:rFonts w:hint="eastAsia"/>
          <w:szCs w:val="24"/>
          <w:rtl/>
        </w:rPr>
        <w:t>קטן</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מהווה</w:t>
      </w:r>
      <w:r w:rsidRPr="00A200BC">
        <w:rPr>
          <w:szCs w:val="24"/>
          <w:rtl/>
        </w:rPr>
        <w:t xml:space="preserve"> </w:t>
      </w:r>
      <w:r w:rsidRPr="00A200BC">
        <w:rPr>
          <w:rFonts w:hint="eastAsia"/>
          <w:szCs w:val="24"/>
          <w:rtl/>
        </w:rPr>
        <w:t>עבירה</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סעיף</w:t>
      </w:r>
      <w:r w:rsidRPr="00A200BC">
        <w:rPr>
          <w:szCs w:val="24"/>
          <w:rtl/>
        </w:rPr>
        <w:t xml:space="preserve"> 118 </w:t>
      </w:r>
      <w:r w:rsidRPr="00A200BC">
        <w:rPr>
          <w:rFonts w:hint="eastAsia"/>
          <w:szCs w:val="24"/>
          <w:rtl/>
        </w:rPr>
        <w:t>לחוק</w:t>
      </w:r>
      <w:r w:rsidRPr="00A200BC">
        <w:rPr>
          <w:szCs w:val="24"/>
          <w:rtl/>
        </w:rPr>
        <w:t xml:space="preserve"> </w:t>
      </w:r>
      <w:r w:rsidRPr="00A200BC">
        <w:rPr>
          <w:rFonts w:hint="eastAsia"/>
          <w:szCs w:val="24"/>
          <w:rtl/>
        </w:rPr>
        <w:t>העונשין</w:t>
      </w:r>
      <w:r w:rsidRPr="00A200BC">
        <w:rPr>
          <w:szCs w:val="24"/>
          <w:rtl/>
        </w:rPr>
        <w:t xml:space="preserve">, </w:t>
      </w:r>
      <w:r w:rsidRPr="00A200BC">
        <w:rPr>
          <w:rFonts w:hint="eastAsia"/>
          <w:szCs w:val="24"/>
          <w:rtl/>
        </w:rPr>
        <w:t>תשל</w:t>
      </w:r>
      <w:r w:rsidRPr="00A200BC">
        <w:rPr>
          <w:szCs w:val="24"/>
          <w:rtl/>
        </w:rPr>
        <w:t>"</w:t>
      </w:r>
      <w:r w:rsidRPr="00A200BC">
        <w:rPr>
          <w:rFonts w:hint="eastAsia"/>
          <w:szCs w:val="24"/>
          <w:rtl/>
        </w:rPr>
        <w:t>ז</w:t>
      </w:r>
      <w:r w:rsidRPr="00A200BC">
        <w:rPr>
          <w:szCs w:val="24"/>
          <w:rtl/>
        </w:rPr>
        <w:t xml:space="preserve"> – 1997. </w:t>
      </w:r>
    </w:p>
    <w:p w14:paraId="24D0B482" w14:textId="77777777" w:rsidR="00BF0793" w:rsidRPr="00F363F7"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A200BC">
        <w:rPr>
          <w:rFonts w:hint="eastAsia"/>
          <w:color w:val="000000"/>
          <w:szCs w:val="24"/>
          <w:rtl/>
        </w:rPr>
        <w:t>היזם</w:t>
      </w:r>
      <w:r w:rsidRPr="00A200BC">
        <w:rPr>
          <w:color w:val="000000"/>
          <w:szCs w:val="24"/>
          <w:rtl/>
        </w:rPr>
        <w:t xml:space="preserve"> </w:t>
      </w:r>
      <w:r w:rsidRPr="00A200BC">
        <w:rPr>
          <w:rFonts w:hint="eastAsia"/>
          <w:color w:val="000000"/>
          <w:szCs w:val="24"/>
          <w:rtl/>
        </w:rPr>
        <w:t>מתחייב</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w:t>
      </w:r>
      <w:r w:rsidRPr="00A200BC">
        <w:rPr>
          <w:color w:val="000000"/>
          <w:szCs w:val="24"/>
          <w:rtl/>
        </w:rPr>
        <w:t xml:space="preserve"> </w:t>
      </w:r>
      <w:r w:rsidRPr="00A200BC">
        <w:rPr>
          <w:rFonts w:hint="eastAsia"/>
          <w:color w:val="000000"/>
          <w:szCs w:val="24"/>
          <w:rtl/>
        </w:rPr>
        <w:t>שיקבל</w:t>
      </w:r>
      <w:r w:rsidRPr="00A200BC">
        <w:rPr>
          <w:color w:val="000000"/>
          <w:szCs w:val="24"/>
          <w:rtl/>
        </w:rPr>
        <w:t xml:space="preserve"> </w:t>
      </w:r>
      <w:r w:rsidRPr="00A200BC">
        <w:rPr>
          <w:rFonts w:hint="eastAsia"/>
          <w:color w:val="000000"/>
          <w:szCs w:val="24"/>
          <w:rtl/>
        </w:rPr>
        <w:t>כל</w:t>
      </w:r>
      <w:r w:rsidRPr="00A200BC">
        <w:rPr>
          <w:color w:val="000000"/>
          <w:szCs w:val="24"/>
          <w:rtl/>
        </w:rPr>
        <w:t xml:space="preserve"> </w:t>
      </w:r>
      <w:r w:rsidRPr="00A200BC">
        <w:rPr>
          <w:rFonts w:hint="eastAsia"/>
          <w:color w:val="000000"/>
          <w:szCs w:val="24"/>
          <w:rtl/>
        </w:rPr>
        <w:t>מידע</w:t>
      </w:r>
      <w:r w:rsidRPr="00A200BC">
        <w:rPr>
          <w:color w:val="000000"/>
          <w:szCs w:val="24"/>
          <w:rtl/>
        </w:rPr>
        <w:t xml:space="preserve"> </w:t>
      </w:r>
      <w:r w:rsidRPr="00A200BC">
        <w:rPr>
          <w:rFonts w:hint="eastAsia"/>
          <w:color w:val="000000"/>
          <w:szCs w:val="24"/>
          <w:rtl/>
        </w:rPr>
        <w:t>או</w:t>
      </w:r>
      <w:r w:rsidRPr="00A200BC">
        <w:rPr>
          <w:color w:val="000000"/>
          <w:szCs w:val="24"/>
          <w:rtl/>
        </w:rPr>
        <w:t xml:space="preserve"> </w:t>
      </w:r>
      <w:r w:rsidRPr="00A200BC">
        <w:rPr>
          <w:rFonts w:hint="eastAsia"/>
          <w:color w:val="000000"/>
          <w:szCs w:val="24"/>
          <w:rtl/>
        </w:rPr>
        <w:t>מסמך</w:t>
      </w:r>
      <w:r w:rsidRPr="00A200BC">
        <w:rPr>
          <w:color w:val="000000"/>
          <w:szCs w:val="24"/>
          <w:rtl/>
        </w:rPr>
        <w:t xml:space="preserve"> </w:t>
      </w:r>
      <w:r w:rsidRPr="00A200BC">
        <w:rPr>
          <w:rFonts w:hint="eastAsia"/>
          <w:color w:val="000000"/>
          <w:szCs w:val="24"/>
          <w:rtl/>
        </w:rPr>
        <w:t>כאמור</w:t>
      </w:r>
      <w:r w:rsidRPr="00A200BC">
        <w:rPr>
          <w:color w:val="000000"/>
          <w:szCs w:val="24"/>
          <w:rtl/>
        </w:rPr>
        <w:t xml:space="preserve"> </w:t>
      </w:r>
      <w:r w:rsidRPr="00A200BC">
        <w:rPr>
          <w:rFonts w:hint="eastAsia"/>
          <w:color w:val="000000"/>
          <w:szCs w:val="24"/>
          <w:rtl/>
        </w:rPr>
        <w:t>בסעיף</w:t>
      </w:r>
      <w:r w:rsidRPr="00A200BC">
        <w:rPr>
          <w:color w:val="000000"/>
          <w:szCs w:val="24"/>
          <w:rtl/>
        </w:rPr>
        <w:t xml:space="preserve"> </w:t>
      </w:r>
      <w:r w:rsidRPr="00A200BC">
        <w:rPr>
          <w:rFonts w:hint="eastAsia"/>
          <w:color w:val="000000"/>
          <w:szCs w:val="24"/>
          <w:rtl/>
        </w:rPr>
        <w:t>ג</w:t>
      </w:r>
      <w:r w:rsidRPr="00A200BC">
        <w:rPr>
          <w:color w:val="000000"/>
          <w:szCs w:val="24"/>
          <w:rtl/>
        </w:rPr>
        <w:t xml:space="preserve">' </w:t>
      </w:r>
      <w:r w:rsidRPr="00A200BC">
        <w:rPr>
          <w:rFonts w:hint="eastAsia"/>
          <w:color w:val="000000"/>
          <w:szCs w:val="24"/>
          <w:rtl/>
        </w:rPr>
        <w:t>לעיל</w:t>
      </w:r>
      <w:r w:rsidRPr="00A200BC">
        <w:rPr>
          <w:color w:val="000000"/>
          <w:szCs w:val="24"/>
          <w:rtl/>
        </w:rPr>
        <w:t xml:space="preserve"> </w:t>
      </w:r>
      <w:r w:rsidRPr="00A200BC">
        <w:rPr>
          <w:rFonts w:hint="eastAsia"/>
          <w:color w:val="000000"/>
          <w:szCs w:val="24"/>
          <w:rtl/>
        </w:rPr>
        <w:t>במסגרת</w:t>
      </w:r>
      <w:r w:rsidRPr="00A200BC">
        <w:rPr>
          <w:color w:val="000000"/>
          <w:szCs w:val="24"/>
          <w:rtl/>
        </w:rPr>
        <w:t xml:space="preserve"> </w:t>
      </w:r>
      <w:r w:rsidRPr="00A200BC">
        <w:rPr>
          <w:rFonts w:hint="eastAsia"/>
          <w:color w:val="000000"/>
          <w:szCs w:val="24"/>
          <w:rtl/>
        </w:rPr>
        <w:t>ביצוע</w:t>
      </w:r>
      <w:r w:rsidRPr="00A200BC">
        <w:rPr>
          <w:color w:val="000000"/>
          <w:szCs w:val="24"/>
          <w:rtl/>
        </w:rPr>
        <w:t xml:space="preserve"> </w:t>
      </w:r>
      <w:r w:rsidRPr="00A200BC">
        <w:rPr>
          <w:rFonts w:hint="eastAsia"/>
          <w:color w:val="000000"/>
          <w:szCs w:val="24"/>
          <w:rtl/>
        </w:rPr>
        <w:t>הסכם</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הצהרת</w:t>
      </w:r>
      <w:r w:rsidRPr="00A200BC">
        <w:rPr>
          <w:color w:val="000000"/>
          <w:szCs w:val="24"/>
          <w:rtl/>
        </w:rPr>
        <w:t xml:space="preserve"> </w:t>
      </w:r>
      <w:r w:rsidRPr="00A200BC">
        <w:rPr>
          <w:rFonts w:hint="eastAsia"/>
          <w:color w:val="000000"/>
          <w:szCs w:val="24"/>
          <w:rtl/>
        </w:rPr>
        <w:t>סודיות</w:t>
      </w:r>
      <w:r w:rsidRPr="00A200BC">
        <w:rPr>
          <w:color w:val="000000"/>
          <w:szCs w:val="24"/>
          <w:rtl/>
        </w:rPr>
        <w:t xml:space="preserve"> </w:t>
      </w:r>
      <w:r w:rsidRPr="00A200BC">
        <w:rPr>
          <w:rFonts w:hint="eastAsia"/>
          <w:color w:val="000000"/>
          <w:szCs w:val="24"/>
          <w:rtl/>
        </w:rPr>
        <w:t>וכן</w:t>
      </w:r>
      <w:r w:rsidRPr="00A200BC">
        <w:rPr>
          <w:color w:val="000000"/>
          <w:szCs w:val="24"/>
          <w:rtl/>
        </w:rPr>
        <w:t xml:space="preserve"> </w:t>
      </w:r>
      <w:r w:rsidRPr="00A200BC">
        <w:rPr>
          <w:rFonts w:hint="eastAsia"/>
          <w:color w:val="000000"/>
          <w:szCs w:val="24"/>
          <w:rtl/>
        </w:rPr>
        <w:t>להחתים</w:t>
      </w:r>
      <w:r w:rsidRPr="00A200BC">
        <w:rPr>
          <w:color w:val="000000"/>
          <w:szCs w:val="24"/>
          <w:rtl/>
        </w:rPr>
        <w:t xml:space="preserve"> </w:t>
      </w:r>
      <w:r w:rsidRPr="00A200BC">
        <w:rPr>
          <w:rFonts w:hint="eastAsia"/>
          <w:color w:val="000000"/>
          <w:szCs w:val="24"/>
          <w:rtl/>
        </w:rPr>
        <w:t>אותם</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הצהרה</w:t>
      </w:r>
      <w:r w:rsidRPr="00A200BC">
        <w:rPr>
          <w:color w:val="000000"/>
          <w:szCs w:val="24"/>
          <w:rtl/>
        </w:rPr>
        <w:t xml:space="preserve"> </w:t>
      </w:r>
      <w:r w:rsidRPr="00A200BC">
        <w:rPr>
          <w:rFonts w:hint="eastAsia"/>
          <w:color w:val="000000"/>
          <w:szCs w:val="24"/>
          <w:rtl/>
        </w:rPr>
        <w:t>לפיה</w:t>
      </w:r>
      <w:r w:rsidRPr="00A200BC">
        <w:rPr>
          <w:color w:val="000000"/>
          <w:szCs w:val="24"/>
          <w:rtl/>
        </w:rPr>
        <w:t xml:space="preserve"> </w:t>
      </w:r>
      <w:r w:rsidRPr="00A200BC">
        <w:rPr>
          <w:rFonts w:hint="eastAsia"/>
          <w:color w:val="000000"/>
          <w:szCs w:val="24"/>
          <w:rtl/>
        </w:rPr>
        <w:t>ידוע</w:t>
      </w:r>
      <w:r w:rsidRPr="00A200BC">
        <w:rPr>
          <w:color w:val="000000"/>
          <w:szCs w:val="24"/>
          <w:rtl/>
        </w:rPr>
        <w:t xml:space="preserve"> </w:t>
      </w:r>
      <w:r w:rsidRPr="00A200BC">
        <w:rPr>
          <w:rFonts w:hint="eastAsia"/>
          <w:color w:val="000000"/>
          <w:szCs w:val="24"/>
          <w:rtl/>
        </w:rPr>
        <w:t>להם</w:t>
      </w:r>
      <w:r w:rsidRPr="00A200BC">
        <w:rPr>
          <w:color w:val="000000"/>
          <w:szCs w:val="24"/>
          <w:rtl/>
        </w:rPr>
        <w:t xml:space="preserve"> </w:t>
      </w:r>
      <w:r w:rsidRPr="00A200BC">
        <w:rPr>
          <w:rFonts w:hint="eastAsia"/>
          <w:color w:val="000000"/>
          <w:szCs w:val="24"/>
          <w:rtl/>
        </w:rPr>
        <w:t>שאי</w:t>
      </w:r>
      <w:r w:rsidRPr="00A200BC">
        <w:rPr>
          <w:color w:val="000000"/>
          <w:szCs w:val="24"/>
          <w:rtl/>
        </w:rPr>
        <w:t xml:space="preserve"> </w:t>
      </w:r>
      <w:r w:rsidRPr="00A200BC">
        <w:rPr>
          <w:rFonts w:hint="eastAsia"/>
          <w:color w:val="000000"/>
          <w:szCs w:val="24"/>
          <w:rtl/>
        </w:rPr>
        <w:t>מילוי</w:t>
      </w:r>
      <w:r w:rsidRPr="00A200BC">
        <w:rPr>
          <w:color w:val="000000"/>
          <w:szCs w:val="24"/>
          <w:rtl/>
        </w:rPr>
        <w:t xml:space="preserve"> </w:t>
      </w:r>
      <w:r w:rsidRPr="00A200BC">
        <w:rPr>
          <w:rFonts w:hint="eastAsia"/>
          <w:color w:val="000000"/>
          <w:szCs w:val="24"/>
          <w:rtl/>
        </w:rPr>
        <w:t>ההתחייבויות</w:t>
      </w:r>
      <w:r w:rsidRPr="00A200BC">
        <w:rPr>
          <w:color w:val="000000"/>
          <w:szCs w:val="24"/>
          <w:rtl/>
        </w:rPr>
        <w:t xml:space="preserve"> </w:t>
      </w:r>
      <w:r w:rsidRPr="00A200BC">
        <w:rPr>
          <w:rFonts w:hint="eastAsia"/>
          <w:color w:val="000000"/>
          <w:szCs w:val="24"/>
          <w:rtl/>
        </w:rPr>
        <w:t>על</w:t>
      </w:r>
      <w:r w:rsidRPr="00A200BC">
        <w:rPr>
          <w:color w:val="000000"/>
          <w:szCs w:val="24"/>
          <w:rtl/>
        </w:rPr>
        <w:t xml:space="preserve"> </w:t>
      </w:r>
      <w:r w:rsidRPr="00A200BC">
        <w:rPr>
          <w:rFonts w:hint="eastAsia"/>
          <w:color w:val="000000"/>
          <w:szCs w:val="24"/>
          <w:rtl/>
        </w:rPr>
        <w:t>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w:t>
      </w:r>
      <w:r w:rsidRPr="00A200BC">
        <w:rPr>
          <w:rFonts w:hint="eastAsia"/>
          <w:color w:val="000000"/>
          <w:szCs w:val="24"/>
          <w:rtl/>
        </w:rPr>
        <w:t>קטן</w:t>
      </w:r>
      <w:r w:rsidRPr="00A200BC">
        <w:rPr>
          <w:color w:val="000000"/>
          <w:szCs w:val="24"/>
          <w:rtl/>
        </w:rPr>
        <w:t xml:space="preserve"> </w:t>
      </w:r>
      <w:r w:rsidRPr="00A200BC">
        <w:rPr>
          <w:rFonts w:hint="eastAsia"/>
          <w:color w:val="000000"/>
          <w:szCs w:val="24"/>
          <w:rtl/>
        </w:rPr>
        <w:t>זה</w:t>
      </w:r>
      <w:r w:rsidRPr="00A200BC">
        <w:rPr>
          <w:color w:val="000000"/>
          <w:szCs w:val="24"/>
          <w:rtl/>
        </w:rPr>
        <w:t xml:space="preserve"> </w:t>
      </w:r>
      <w:r w:rsidRPr="00A200BC">
        <w:rPr>
          <w:rFonts w:hint="eastAsia"/>
          <w:color w:val="000000"/>
          <w:szCs w:val="24"/>
          <w:rtl/>
        </w:rPr>
        <w:t>מהווה</w:t>
      </w:r>
      <w:r w:rsidRPr="00A200BC">
        <w:rPr>
          <w:color w:val="000000"/>
          <w:szCs w:val="24"/>
          <w:rtl/>
        </w:rPr>
        <w:t xml:space="preserve"> </w:t>
      </w:r>
      <w:r w:rsidRPr="00A200BC">
        <w:rPr>
          <w:rFonts w:hint="eastAsia"/>
          <w:color w:val="000000"/>
          <w:szCs w:val="24"/>
          <w:rtl/>
        </w:rPr>
        <w:t>עבירה</w:t>
      </w:r>
      <w:r w:rsidRPr="00A200BC">
        <w:rPr>
          <w:color w:val="000000"/>
          <w:szCs w:val="24"/>
          <w:rtl/>
        </w:rPr>
        <w:t xml:space="preserve"> </w:t>
      </w:r>
      <w:r w:rsidRPr="00A200BC">
        <w:rPr>
          <w:rFonts w:hint="eastAsia"/>
          <w:color w:val="000000"/>
          <w:szCs w:val="24"/>
          <w:rtl/>
        </w:rPr>
        <w:t>לפי</w:t>
      </w:r>
      <w:r w:rsidRPr="00A200BC">
        <w:rPr>
          <w:color w:val="000000"/>
          <w:szCs w:val="24"/>
          <w:rtl/>
        </w:rPr>
        <w:t xml:space="preserve"> </w:t>
      </w:r>
      <w:r w:rsidRPr="00A200BC">
        <w:rPr>
          <w:rFonts w:hint="eastAsia"/>
          <w:color w:val="000000"/>
          <w:szCs w:val="24"/>
          <w:rtl/>
        </w:rPr>
        <w:t>סעיף</w:t>
      </w:r>
      <w:r w:rsidRPr="00A200BC">
        <w:rPr>
          <w:color w:val="000000"/>
          <w:szCs w:val="24"/>
          <w:rtl/>
        </w:rPr>
        <w:t xml:space="preserve"> 118 </w:t>
      </w:r>
      <w:r w:rsidRPr="00A200BC">
        <w:rPr>
          <w:rFonts w:hint="eastAsia"/>
          <w:color w:val="000000"/>
          <w:szCs w:val="24"/>
          <w:rtl/>
        </w:rPr>
        <w:t>לחוק</w:t>
      </w:r>
      <w:r w:rsidRPr="00A200BC">
        <w:rPr>
          <w:color w:val="000000"/>
          <w:szCs w:val="24"/>
          <w:rtl/>
        </w:rPr>
        <w:t xml:space="preserve"> </w:t>
      </w:r>
      <w:r w:rsidRPr="00A200BC">
        <w:rPr>
          <w:rFonts w:hint="eastAsia"/>
          <w:color w:val="000000"/>
          <w:szCs w:val="24"/>
          <w:rtl/>
        </w:rPr>
        <w:t>העונשין</w:t>
      </w:r>
      <w:r w:rsidRPr="00A200BC">
        <w:rPr>
          <w:color w:val="000000"/>
          <w:szCs w:val="24"/>
          <w:rtl/>
        </w:rPr>
        <w:t xml:space="preserve">, </w:t>
      </w:r>
      <w:r w:rsidRPr="00A200BC">
        <w:rPr>
          <w:rFonts w:hint="eastAsia"/>
          <w:color w:val="000000"/>
          <w:szCs w:val="24"/>
          <w:rtl/>
        </w:rPr>
        <w:t>תשל</w:t>
      </w:r>
      <w:r w:rsidRPr="00A200BC">
        <w:rPr>
          <w:color w:val="000000"/>
          <w:szCs w:val="24"/>
          <w:rtl/>
        </w:rPr>
        <w:t>"</w:t>
      </w:r>
      <w:r w:rsidRPr="00A200BC">
        <w:rPr>
          <w:rFonts w:hint="eastAsia"/>
          <w:color w:val="000000"/>
          <w:szCs w:val="24"/>
          <w:rtl/>
        </w:rPr>
        <w:t>ז</w:t>
      </w:r>
      <w:r w:rsidRPr="00A200BC">
        <w:rPr>
          <w:color w:val="000000"/>
          <w:szCs w:val="24"/>
          <w:rtl/>
        </w:rPr>
        <w:t xml:space="preserve"> - 1997.</w:t>
      </w:r>
    </w:p>
    <w:p w14:paraId="75A99818" w14:textId="77777777" w:rsidR="00BF0793" w:rsidRPr="00401E7E"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A200BC">
        <w:rPr>
          <w:rFonts w:hint="eastAsia"/>
          <w:szCs w:val="24"/>
          <w:rtl/>
        </w:rPr>
        <w:t>על</w:t>
      </w:r>
      <w:r w:rsidRPr="00A200BC">
        <w:rPr>
          <w:szCs w:val="24"/>
          <w:rtl/>
        </w:rPr>
        <w:t xml:space="preserve"> </w:t>
      </w:r>
      <w:r w:rsidRPr="00A200BC">
        <w:rPr>
          <w:rFonts w:hint="eastAsia"/>
          <w:szCs w:val="24"/>
          <w:rtl/>
        </w:rPr>
        <w:t>אף</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רשאים</w:t>
      </w:r>
      <w:r w:rsidRPr="00A200BC">
        <w:rPr>
          <w:szCs w:val="24"/>
          <w:rtl/>
        </w:rPr>
        <w:t xml:space="preserve"> </w:t>
      </w:r>
      <w:r w:rsidRPr="00A200BC">
        <w:rPr>
          <w:rFonts w:hint="eastAsia"/>
          <w:szCs w:val="24"/>
          <w:rtl/>
        </w:rPr>
        <w:t>לפרסם</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כללי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כגון</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תיאור</w:t>
      </w:r>
      <w:r w:rsidRPr="00A200BC">
        <w:rPr>
          <w:szCs w:val="24"/>
          <w:rtl/>
        </w:rPr>
        <w:t xml:space="preserve"> </w:t>
      </w:r>
      <w:r w:rsidRPr="00A200BC">
        <w:rPr>
          <w:rFonts w:hint="eastAsia"/>
          <w:szCs w:val="24"/>
          <w:rtl/>
        </w:rPr>
        <w:t>כללי</w:t>
      </w:r>
      <w:r>
        <w:rPr>
          <w:rFonts w:hint="cs"/>
          <w:szCs w:val="24"/>
          <w:rtl/>
        </w:rPr>
        <w:t xml:space="preserve"> שלה</w:t>
      </w:r>
      <w:r w:rsidRPr="00401E7E">
        <w:rPr>
          <w:rFonts w:hint="cs"/>
          <w:szCs w:val="24"/>
          <w:rtl/>
        </w:rPr>
        <w:t xml:space="preserve"> וסכום ההשקעה של המשרד.</w:t>
      </w:r>
    </w:p>
    <w:p w14:paraId="063CCBC1" w14:textId="77777777" w:rsidR="00BF0793" w:rsidRPr="00401E7E" w:rsidRDefault="00BF0793" w:rsidP="00BF0793">
      <w:pPr>
        <w:numPr>
          <w:ilvl w:val="1"/>
          <w:numId w:val="78"/>
        </w:numPr>
        <w:tabs>
          <w:tab w:val="clear" w:pos="1134"/>
          <w:tab w:val="num" w:pos="851"/>
          <w:tab w:val="num" w:pos="1440"/>
        </w:tabs>
        <w:spacing w:line="360" w:lineRule="auto"/>
        <w:ind w:left="851" w:right="0" w:hanging="454"/>
        <w:jc w:val="both"/>
        <w:rPr>
          <w:szCs w:val="24"/>
        </w:rPr>
      </w:pPr>
      <w:r w:rsidRPr="00401E7E">
        <w:rPr>
          <w:rFonts w:hint="cs"/>
          <w:szCs w:val="24"/>
          <w:rtl/>
        </w:rPr>
        <w:t>בכפוף ל</w:t>
      </w:r>
      <w:r>
        <w:rPr>
          <w:rFonts w:hint="cs"/>
          <w:szCs w:val="24"/>
          <w:rtl/>
        </w:rPr>
        <w:t>סעיף</w:t>
      </w:r>
      <w:r w:rsidRPr="00401E7E">
        <w:rPr>
          <w:rFonts w:hint="cs"/>
          <w:szCs w:val="24"/>
          <w:rtl/>
        </w:rPr>
        <w:t xml:space="preserve"> (ד) לעיל לא תהיה מניעה מהיזם להציג את התכנית ופרטיה למשקיעים המתעניינים בהשקעה בתכנית או מושא התכנית.</w:t>
      </w:r>
    </w:p>
    <w:p w14:paraId="6561687A" w14:textId="77777777" w:rsidR="00BF0793" w:rsidRPr="00401E7E" w:rsidRDefault="00BF0793" w:rsidP="00BF0793">
      <w:pPr>
        <w:spacing w:line="360" w:lineRule="auto"/>
        <w:jc w:val="both"/>
        <w:rPr>
          <w:szCs w:val="24"/>
        </w:rPr>
      </w:pPr>
    </w:p>
    <w:p w14:paraId="64F20774"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זכויות</w:t>
      </w:r>
      <w:r w:rsidRPr="00A200BC">
        <w:rPr>
          <w:b/>
          <w:bCs/>
          <w:szCs w:val="24"/>
          <w:u w:val="single"/>
          <w:rtl/>
        </w:rPr>
        <w:t xml:space="preserve"> </w:t>
      </w:r>
      <w:r w:rsidRPr="00A200BC">
        <w:rPr>
          <w:rFonts w:hint="eastAsia"/>
          <w:b/>
          <w:bCs/>
          <w:szCs w:val="24"/>
          <w:u w:val="single"/>
          <w:rtl/>
        </w:rPr>
        <w:t>קניין</w:t>
      </w:r>
      <w:r w:rsidRPr="00A200BC">
        <w:rPr>
          <w:b/>
          <w:bCs/>
          <w:szCs w:val="24"/>
          <w:u w:val="single"/>
          <w:rtl/>
        </w:rPr>
        <w:t xml:space="preserve"> </w:t>
      </w:r>
      <w:r w:rsidRPr="00A200BC">
        <w:rPr>
          <w:rFonts w:hint="eastAsia"/>
          <w:b/>
          <w:bCs/>
          <w:szCs w:val="24"/>
          <w:u w:val="single"/>
          <w:rtl/>
        </w:rPr>
        <w:t>רוחני</w:t>
      </w:r>
    </w:p>
    <w:p w14:paraId="3414E600"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מוסכם</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כדלקמן</w:t>
      </w:r>
      <w:r w:rsidRPr="00A200BC">
        <w:rPr>
          <w:szCs w:val="24"/>
          <w:rtl/>
        </w:rPr>
        <w:t>:</w:t>
      </w:r>
    </w:p>
    <w:p w14:paraId="20C86751"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הבעלות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העברת</w:t>
      </w:r>
      <w:r w:rsidRPr="00A200BC">
        <w:rPr>
          <w:szCs w:val="24"/>
          <w:rtl/>
        </w:rPr>
        <w:t xml:space="preserve"> </w:t>
      </w:r>
      <w:r w:rsidRPr="00A200BC">
        <w:rPr>
          <w:rFonts w:hint="eastAsia"/>
          <w:szCs w:val="24"/>
          <w:rtl/>
        </w:rPr>
        <w:t>בעלות</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רישומו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שם</w:t>
      </w:r>
      <w:r w:rsidRPr="00A200BC">
        <w:rPr>
          <w:szCs w:val="24"/>
          <w:rtl/>
        </w:rPr>
        <w:t xml:space="preserve"> </w:t>
      </w:r>
      <w:r w:rsidRPr="00A200BC">
        <w:rPr>
          <w:rFonts w:hint="eastAsia"/>
          <w:szCs w:val="24"/>
          <w:rtl/>
        </w:rPr>
        <w:t>צד</w:t>
      </w:r>
      <w:r w:rsidRPr="00A200BC">
        <w:rPr>
          <w:b/>
          <w:bCs/>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שאיננו</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ייעשה</w:t>
      </w:r>
      <w:r w:rsidRPr="00A200BC">
        <w:rPr>
          <w:szCs w:val="24"/>
          <w:rtl/>
        </w:rPr>
        <w:t xml:space="preserve"> </w:t>
      </w:r>
      <w:r w:rsidRPr="00A200BC">
        <w:rPr>
          <w:rFonts w:hint="eastAsia"/>
          <w:szCs w:val="24"/>
          <w:rtl/>
        </w:rPr>
        <w:t>רק</w:t>
      </w:r>
      <w:r w:rsidRPr="00A200BC">
        <w:rPr>
          <w:szCs w:val="24"/>
          <w:rtl/>
        </w:rPr>
        <w:t xml:space="preserve"> </w:t>
      </w:r>
      <w:r w:rsidRPr="00A200BC">
        <w:rPr>
          <w:rFonts w:hint="eastAsia"/>
          <w:szCs w:val="24"/>
          <w:rtl/>
        </w:rPr>
        <w:t>באישור</w:t>
      </w:r>
      <w:r w:rsidRPr="00A200BC">
        <w:rPr>
          <w:szCs w:val="24"/>
          <w:rtl/>
        </w:rPr>
        <w:t xml:space="preserve"> </w:t>
      </w:r>
      <w:r w:rsidRPr="00A200BC">
        <w:rPr>
          <w:rFonts w:hint="eastAsia"/>
          <w:szCs w:val="24"/>
          <w:rtl/>
        </w:rPr>
        <w:t>בכתב</w:t>
      </w:r>
      <w:r w:rsidRPr="00A200BC">
        <w:rPr>
          <w:szCs w:val="24"/>
          <w:rtl/>
        </w:rPr>
        <w:t xml:space="preserve"> </w:t>
      </w:r>
      <w:r w:rsidRPr="00A200BC">
        <w:rPr>
          <w:rFonts w:hint="eastAsia"/>
          <w:szCs w:val="24"/>
          <w:rtl/>
        </w:rPr>
        <w:t>ומראש</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מנומקת</w:t>
      </w:r>
      <w:r>
        <w:rPr>
          <w:rFonts w:hint="cs"/>
          <w:szCs w:val="24"/>
          <w:rtl/>
        </w:rPr>
        <w:t xml:space="preserve"> (ראה נוסח הצהרת משקיע בנספח יב')</w:t>
      </w:r>
      <w:r w:rsidRPr="00A200BC">
        <w:rPr>
          <w:szCs w:val="24"/>
          <w:rtl/>
        </w:rPr>
        <w:t xml:space="preserve">. </w:t>
      </w:r>
      <w:r w:rsidRPr="00050800">
        <w:rPr>
          <w:rFonts w:hint="eastAsia"/>
          <w:szCs w:val="24"/>
          <w:rtl/>
        </w:rPr>
        <w:t>המשרד</w:t>
      </w:r>
      <w:r w:rsidRPr="00050800">
        <w:rPr>
          <w:szCs w:val="24"/>
          <w:rtl/>
        </w:rPr>
        <w:t xml:space="preserve"> </w:t>
      </w:r>
      <w:r w:rsidRPr="00050800">
        <w:rPr>
          <w:rFonts w:hint="eastAsia"/>
          <w:szCs w:val="24"/>
          <w:rtl/>
        </w:rPr>
        <w:t>ישקול</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הפנייה</w:t>
      </w:r>
      <w:r w:rsidRPr="00050800">
        <w:rPr>
          <w:szCs w:val="24"/>
          <w:rtl/>
        </w:rPr>
        <w:t xml:space="preserve"> </w:t>
      </w:r>
      <w:r w:rsidRPr="00050800">
        <w:rPr>
          <w:rFonts w:hint="eastAsia"/>
          <w:szCs w:val="24"/>
          <w:rtl/>
        </w:rPr>
        <w:t>בנושא</w:t>
      </w:r>
      <w:r w:rsidRPr="00050800">
        <w:rPr>
          <w:szCs w:val="24"/>
          <w:rtl/>
        </w:rPr>
        <w:t xml:space="preserve">, </w:t>
      </w:r>
      <w:r w:rsidRPr="00050800">
        <w:rPr>
          <w:rFonts w:hint="eastAsia"/>
          <w:szCs w:val="24"/>
          <w:rtl/>
        </w:rPr>
        <w:t>בכפוף</w:t>
      </w:r>
      <w:r w:rsidRPr="00050800">
        <w:rPr>
          <w:szCs w:val="24"/>
          <w:rtl/>
        </w:rPr>
        <w:t xml:space="preserve"> </w:t>
      </w:r>
      <w:r w:rsidRPr="00050800">
        <w:rPr>
          <w:rFonts w:hint="eastAsia"/>
          <w:szCs w:val="24"/>
          <w:rtl/>
        </w:rPr>
        <w:t>למימוש</w:t>
      </w:r>
      <w:r w:rsidRPr="00050800">
        <w:rPr>
          <w:szCs w:val="24"/>
          <w:rtl/>
        </w:rPr>
        <w:t xml:space="preserve"> </w:t>
      </w:r>
      <w:r w:rsidRPr="00050800">
        <w:rPr>
          <w:rFonts w:hint="eastAsia"/>
          <w:szCs w:val="24"/>
          <w:rtl/>
        </w:rPr>
        <w:t>זכויותיו</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ונספחיו</w:t>
      </w:r>
      <w:r w:rsidRPr="00050800">
        <w:rPr>
          <w:szCs w:val="24"/>
          <w:rtl/>
        </w:rPr>
        <w:t xml:space="preserve">, </w:t>
      </w:r>
      <w:r w:rsidRPr="00050800">
        <w:rPr>
          <w:rFonts w:hint="eastAsia"/>
          <w:szCs w:val="24"/>
          <w:rtl/>
        </w:rPr>
        <w:t>וידחה</w:t>
      </w:r>
      <w:r w:rsidRPr="00050800">
        <w:rPr>
          <w:szCs w:val="24"/>
          <w:rtl/>
        </w:rPr>
        <w:t xml:space="preserve"> את הבקשה על הסף אם לדעתו קיים </w:t>
      </w:r>
      <w:r w:rsidRPr="00050800">
        <w:rPr>
          <w:rFonts w:hint="eastAsia"/>
          <w:szCs w:val="24"/>
          <w:rtl/>
        </w:rPr>
        <w:t>חשש</w:t>
      </w:r>
      <w:r w:rsidRPr="00050800">
        <w:rPr>
          <w:szCs w:val="24"/>
          <w:rtl/>
        </w:rPr>
        <w:t xml:space="preserve"> </w:t>
      </w:r>
      <w:r w:rsidRPr="00050800">
        <w:rPr>
          <w:rFonts w:hint="eastAsia"/>
          <w:szCs w:val="24"/>
          <w:rtl/>
        </w:rPr>
        <w:t>לפגיעה</w:t>
      </w:r>
      <w:r w:rsidRPr="00050800">
        <w:rPr>
          <w:szCs w:val="24"/>
          <w:rtl/>
        </w:rPr>
        <w:t xml:space="preserve"> </w:t>
      </w:r>
      <w:r w:rsidRPr="00050800">
        <w:rPr>
          <w:rFonts w:hint="eastAsia"/>
          <w:szCs w:val="24"/>
          <w:rtl/>
        </w:rPr>
        <w:t>בזכויות</w:t>
      </w:r>
      <w:r w:rsidRPr="00050800">
        <w:rPr>
          <w:szCs w:val="24"/>
          <w:rtl/>
        </w:rPr>
        <w:t xml:space="preserve"> </w:t>
      </w:r>
      <w:r w:rsidRPr="00050800">
        <w:rPr>
          <w:rFonts w:hint="eastAsia"/>
          <w:szCs w:val="24"/>
          <w:rtl/>
        </w:rPr>
        <w:t>המדינה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פי</w:t>
      </w:r>
      <w:r w:rsidRPr="00050800">
        <w:rPr>
          <w:szCs w:val="24"/>
          <w:rtl/>
        </w:rPr>
        <w:t xml:space="preserve"> </w:t>
      </w:r>
      <w:r w:rsidRPr="00050800">
        <w:rPr>
          <w:rFonts w:hint="eastAsia"/>
          <w:szCs w:val="24"/>
          <w:rtl/>
        </w:rPr>
        <w:t>ההסכם</w:t>
      </w:r>
      <w:r w:rsidRPr="00050800">
        <w:rPr>
          <w:szCs w:val="24"/>
          <w:rtl/>
        </w:rPr>
        <w:t xml:space="preserve"> </w:t>
      </w:r>
      <w:r w:rsidRPr="00050800">
        <w:rPr>
          <w:rFonts w:hint="eastAsia"/>
          <w:szCs w:val="24"/>
          <w:rtl/>
        </w:rPr>
        <w:t>ובכלל</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החזר</w:t>
      </w:r>
      <w:r w:rsidRPr="00050800">
        <w:rPr>
          <w:szCs w:val="24"/>
          <w:rtl/>
        </w:rPr>
        <w:t xml:space="preserve"> </w:t>
      </w:r>
      <w:r w:rsidRPr="00050800">
        <w:rPr>
          <w:rFonts w:hint="eastAsia"/>
          <w:szCs w:val="24"/>
          <w:rtl/>
        </w:rPr>
        <w:t>המענק</w:t>
      </w:r>
      <w:r w:rsidRPr="00050800">
        <w:rPr>
          <w:szCs w:val="24"/>
          <w:rtl/>
        </w:rPr>
        <w:t xml:space="preserve"> </w:t>
      </w:r>
      <w:r w:rsidRPr="00050800">
        <w:rPr>
          <w:rFonts w:hint="eastAsia"/>
          <w:szCs w:val="24"/>
          <w:rtl/>
        </w:rPr>
        <w:t>בעקבות</w:t>
      </w:r>
      <w:r w:rsidRPr="00050800">
        <w:rPr>
          <w:szCs w:val="24"/>
          <w:rtl/>
        </w:rPr>
        <w:t xml:space="preserve"> </w:t>
      </w:r>
      <w:r w:rsidRPr="00050800">
        <w:rPr>
          <w:rFonts w:hint="eastAsia"/>
          <w:szCs w:val="24"/>
          <w:rtl/>
        </w:rPr>
        <w:t>הצלחת</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וכן</w:t>
      </w:r>
      <w:r w:rsidRPr="00050800">
        <w:rPr>
          <w:szCs w:val="24"/>
          <w:rtl/>
        </w:rPr>
        <w:t xml:space="preserve"> </w:t>
      </w:r>
      <w:r w:rsidRPr="00050800">
        <w:rPr>
          <w:rFonts w:hint="eastAsia"/>
          <w:szCs w:val="24"/>
          <w:rtl/>
        </w:rPr>
        <w:t>הבטחת</w:t>
      </w:r>
      <w:r w:rsidRPr="00050800">
        <w:rPr>
          <w:szCs w:val="24"/>
          <w:rtl/>
        </w:rPr>
        <w:t xml:space="preserve"> </w:t>
      </w:r>
      <w:r w:rsidRPr="00050800">
        <w:rPr>
          <w:rFonts w:hint="eastAsia"/>
          <w:szCs w:val="24"/>
          <w:rtl/>
        </w:rPr>
        <w:t>יכולת</w:t>
      </w:r>
      <w:r w:rsidRPr="00050800">
        <w:rPr>
          <w:szCs w:val="24"/>
          <w:rtl/>
        </w:rPr>
        <w:t xml:space="preserve"> </w:t>
      </w:r>
      <w:r w:rsidRPr="00050800">
        <w:rPr>
          <w:rFonts w:hint="eastAsia"/>
          <w:szCs w:val="24"/>
          <w:rtl/>
        </w:rPr>
        <w:t>ניצול</w:t>
      </w:r>
      <w:r w:rsidRPr="00050800">
        <w:rPr>
          <w:szCs w:val="24"/>
          <w:rtl/>
        </w:rPr>
        <w:t xml:space="preserve"> </w:t>
      </w:r>
      <w:r w:rsidRPr="00050800">
        <w:rPr>
          <w:rFonts w:hint="eastAsia"/>
          <w:szCs w:val="24"/>
          <w:rtl/>
        </w:rPr>
        <w:t>הישגי</w:t>
      </w:r>
      <w:r w:rsidRPr="00050800">
        <w:rPr>
          <w:szCs w:val="24"/>
          <w:rtl/>
        </w:rPr>
        <w:t xml:space="preserve"> </w:t>
      </w:r>
      <w:r w:rsidRPr="00050800">
        <w:rPr>
          <w:rFonts w:hint="eastAsia"/>
          <w:szCs w:val="24"/>
          <w:rtl/>
        </w:rPr>
        <w:t>הפרויקט</w:t>
      </w:r>
      <w:r w:rsidRPr="00050800">
        <w:rPr>
          <w:szCs w:val="24"/>
          <w:rtl/>
        </w:rPr>
        <w:t xml:space="preserve"> </w:t>
      </w:r>
      <w:r w:rsidRPr="00050800">
        <w:rPr>
          <w:rFonts w:hint="eastAsia"/>
          <w:szCs w:val="24"/>
          <w:rtl/>
        </w:rPr>
        <w:t>לטובת</w:t>
      </w:r>
      <w:r w:rsidRPr="00050800">
        <w:rPr>
          <w:szCs w:val="24"/>
          <w:rtl/>
        </w:rPr>
        <w:t xml:space="preserve"> </w:t>
      </w:r>
      <w:r w:rsidRPr="00050800">
        <w:rPr>
          <w:rFonts w:hint="eastAsia"/>
          <w:szCs w:val="24"/>
          <w:rtl/>
        </w:rPr>
        <w:t>המשק</w:t>
      </w:r>
      <w:r w:rsidRPr="00050800">
        <w:rPr>
          <w:szCs w:val="24"/>
          <w:rtl/>
        </w:rPr>
        <w:t xml:space="preserve"> </w:t>
      </w:r>
      <w:r w:rsidRPr="00050800">
        <w:rPr>
          <w:rFonts w:hint="eastAsia"/>
          <w:szCs w:val="24"/>
          <w:rtl/>
        </w:rPr>
        <w:t>הישראלי</w:t>
      </w:r>
      <w:r w:rsidRPr="00050800">
        <w:rPr>
          <w:szCs w:val="24"/>
          <w:rtl/>
        </w:rPr>
        <w:t xml:space="preserve">  </w:t>
      </w:r>
      <w:r w:rsidRPr="00050800">
        <w:rPr>
          <w:rFonts w:hint="eastAsia"/>
          <w:szCs w:val="24"/>
          <w:rtl/>
        </w:rPr>
        <w:t>ומדינת</w:t>
      </w:r>
      <w:r w:rsidRPr="00050800">
        <w:rPr>
          <w:szCs w:val="24"/>
          <w:rtl/>
        </w:rPr>
        <w:t xml:space="preserve"> </w:t>
      </w:r>
      <w:r w:rsidRPr="00050800">
        <w:rPr>
          <w:rFonts w:hint="eastAsia"/>
          <w:szCs w:val="24"/>
          <w:rtl/>
        </w:rPr>
        <w:t>ישראל</w:t>
      </w:r>
      <w:r w:rsidRPr="00050800">
        <w:rPr>
          <w:szCs w:val="24"/>
          <w:rtl/>
        </w:rPr>
        <w:t>.</w:t>
      </w:r>
    </w:p>
    <w:p w14:paraId="433055AF" w14:textId="77777777" w:rsidR="00BF0793" w:rsidRPr="00401E7E" w:rsidRDefault="00BF0793" w:rsidP="00BF0793">
      <w:pPr>
        <w:numPr>
          <w:ilvl w:val="2"/>
          <w:numId w:val="78"/>
        </w:numPr>
        <w:spacing w:line="360" w:lineRule="auto"/>
        <w:ind w:right="0"/>
        <w:jc w:val="both"/>
        <w:rPr>
          <w:szCs w:val="24"/>
        </w:rPr>
      </w:pPr>
      <w:r w:rsidRPr="00401E7E">
        <w:rPr>
          <w:rFonts w:hint="cs"/>
          <w:szCs w:val="24"/>
          <w:rtl/>
        </w:rPr>
        <w:t>על היזם</w:t>
      </w:r>
      <w:r>
        <w:rPr>
          <w:rFonts w:hint="cs"/>
          <w:szCs w:val="24"/>
          <w:rtl/>
        </w:rPr>
        <w:t xml:space="preserve"> או הבעלים</w:t>
      </w:r>
      <w:r w:rsidRPr="00401E7E">
        <w:rPr>
          <w:rFonts w:hint="cs"/>
          <w:szCs w:val="24"/>
          <w:rtl/>
        </w:rPr>
        <w:t xml:space="preserve"> לנקוט בכל אמצעי סביר</w:t>
      </w:r>
      <w:r>
        <w:rPr>
          <w:rFonts w:hint="cs"/>
          <w:szCs w:val="24"/>
          <w:rtl/>
        </w:rPr>
        <w:t xml:space="preserve"> על מנת</w:t>
      </w:r>
      <w:r w:rsidRPr="00401E7E">
        <w:rPr>
          <w:rFonts w:hint="cs"/>
          <w:szCs w:val="24"/>
          <w:rtl/>
        </w:rPr>
        <w:t xml:space="preserve"> להגן על זכויותיו בתוצר הידע, </w:t>
      </w:r>
      <w:r>
        <w:rPr>
          <w:rFonts w:hint="cs"/>
          <w:szCs w:val="24"/>
          <w:rtl/>
        </w:rPr>
        <w:t>ו</w:t>
      </w:r>
      <w:r w:rsidRPr="00401E7E">
        <w:rPr>
          <w:rFonts w:hint="cs"/>
          <w:szCs w:val="24"/>
          <w:rtl/>
        </w:rPr>
        <w:t>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w:t>
      </w:r>
      <w:r>
        <w:rPr>
          <w:rFonts w:hint="cs"/>
          <w:szCs w:val="24"/>
          <w:rtl/>
        </w:rPr>
        <w:t>.</w:t>
      </w:r>
      <w:r w:rsidRPr="00401E7E">
        <w:rPr>
          <w:rFonts w:hint="cs"/>
          <w:szCs w:val="24"/>
          <w:rtl/>
        </w:rPr>
        <w:t xml:space="preserve"> היזם ידווח למדינה על כל רישום פטנט ועל כל ניצול מסחרי הנובע מהידע.</w:t>
      </w:r>
    </w:p>
    <w:p w14:paraId="3053EA73"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היזם</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דיחוי</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שעשוי</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ושניתן</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רוחני</w:t>
      </w:r>
      <w:r w:rsidRPr="00A200BC">
        <w:rPr>
          <w:szCs w:val="24"/>
          <w:rtl/>
        </w:rPr>
        <w:t xml:space="preserve">, </w:t>
      </w:r>
      <w:r w:rsidRPr="00A200BC">
        <w:rPr>
          <w:rFonts w:hint="eastAsia"/>
          <w:szCs w:val="24"/>
          <w:rtl/>
        </w:rPr>
        <w:t>ינקוט</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להגן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לפעול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יעיל</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ויפרט</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הפעולות</w:t>
      </w:r>
      <w:r w:rsidRPr="00A200BC">
        <w:rPr>
          <w:szCs w:val="24"/>
          <w:rtl/>
        </w:rPr>
        <w:t xml:space="preserve"> </w:t>
      </w:r>
      <w:r w:rsidRPr="00A200BC">
        <w:rPr>
          <w:rFonts w:hint="eastAsia"/>
          <w:szCs w:val="24"/>
          <w:rtl/>
        </w:rPr>
        <w:t>שבכוונתו</w:t>
      </w:r>
      <w:r w:rsidRPr="00A200BC">
        <w:rPr>
          <w:szCs w:val="24"/>
          <w:rtl/>
        </w:rPr>
        <w:t xml:space="preserve"> </w:t>
      </w:r>
      <w:r w:rsidRPr="00A200BC">
        <w:rPr>
          <w:rFonts w:hint="eastAsia"/>
          <w:szCs w:val="24"/>
          <w:rtl/>
        </w:rPr>
        <w:t>לנקוט</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לכך</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בעצמו</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יודיע</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מתן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בידע</w:t>
      </w:r>
      <w:r w:rsidRPr="00A200BC">
        <w:rPr>
          <w:szCs w:val="24"/>
          <w:rtl/>
        </w:rPr>
        <w:t xml:space="preserve"> </w:t>
      </w:r>
      <w:r w:rsidRPr="00A200BC">
        <w:rPr>
          <w:rFonts w:hint="eastAsia"/>
          <w:szCs w:val="24"/>
          <w:rtl/>
        </w:rPr>
        <w:t>ובתוצר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וימציא</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המשרד</w:t>
      </w:r>
      <w:r w:rsidRPr="00A200BC">
        <w:rPr>
          <w:szCs w:val="24"/>
          <w:rtl/>
        </w:rPr>
        <w:t>.</w:t>
      </w:r>
    </w:p>
    <w:p w14:paraId="1E560962" w14:textId="77777777" w:rsidR="00BF0793" w:rsidRDefault="00BF0793" w:rsidP="00BF0793">
      <w:pPr>
        <w:numPr>
          <w:ilvl w:val="2"/>
          <w:numId w:val="78"/>
        </w:numPr>
        <w:spacing w:line="360" w:lineRule="auto"/>
        <w:ind w:right="0"/>
        <w:jc w:val="both"/>
        <w:rPr>
          <w:szCs w:val="24"/>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מקבל</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יפעל</w:t>
      </w:r>
      <w:r w:rsidRPr="00A200BC">
        <w:rPr>
          <w:szCs w:val="24"/>
          <w:rtl/>
        </w:rPr>
        <w:t xml:space="preserve"> </w:t>
      </w:r>
      <w:r w:rsidRPr="00A200BC">
        <w:rPr>
          <w:rFonts w:hint="eastAsia"/>
          <w:szCs w:val="24"/>
          <w:rtl/>
        </w:rPr>
        <w:t>לניצול</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זמן</w:t>
      </w:r>
      <w:r w:rsidRPr="00A200BC">
        <w:rPr>
          <w:szCs w:val="24"/>
          <w:rtl/>
        </w:rPr>
        <w:t xml:space="preserve"> </w:t>
      </w:r>
      <w:r w:rsidRPr="00A200BC">
        <w:rPr>
          <w:rFonts w:hint="eastAsia"/>
          <w:szCs w:val="24"/>
          <w:rtl/>
        </w:rPr>
        <w:t>סביר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בסיס</w:t>
      </w:r>
      <w:r w:rsidRPr="00A200BC">
        <w:rPr>
          <w:szCs w:val="24"/>
          <w:rtl/>
        </w:rPr>
        <w:t xml:space="preserve"> </w:t>
      </w:r>
      <w:r w:rsidRPr="00A200BC">
        <w:rPr>
          <w:rFonts w:hint="eastAsia"/>
          <w:szCs w:val="24"/>
          <w:rtl/>
        </w:rPr>
        <w:t>תוכנית</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מוגדרת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השימוש</w:t>
      </w:r>
      <w:r w:rsidRPr="00A200BC">
        <w:rPr>
          <w:szCs w:val="24"/>
          <w:rtl/>
        </w:rPr>
        <w:t xml:space="preserve"> </w:t>
      </w:r>
      <w:r w:rsidRPr="00A200BC">
        <w:rPr>
          <w:rFonts w:hint="eastAsia"/>
          <w:szCs w:val="24"/>
          <w:rtl/>
        </w:rPr>
        <w:t>יקנה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במידה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אי</w:t>
      </w:r>
      <w:r w:rsidRPr="00A200BC">
        <w:rPr>
          <w:szCs w:val="24"/>
          <w:rtl/>
        </w:rPr>
        <w:t xml:space="preserve"> </w:t>
      </w:r>
      <w:r w:rsidRPr="00A200BC">
        <w:rPr>
          <w:rFonts w:hint="eastAsia"/>
          <w:szCs w:val="24"/>
          <w:rtl/>
        </w:rPr>
        <w:t>עמידה</w:t>
      </w:r>
      <w:r w:rsidRPr="00A200BC">
        <w:rPr>
          <w:szCs w:val="24"/>
          <w:rtl/>
        </w:rPr>
        <w:t xml:space="preserve"> </w:t>
      </w:r>
      <w:r w:rsidRPr="00A200BC">
        <w:rPr>
          <w:rFonts w:hint="eastAsia"/>
          <w:szCs w:val="24"/>
          <w:rtl/>
        </w:rPr>
        <w:t>בתנאי</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לבטל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להקנות</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רביעי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מימוש</w:t>
      </w:r>
      <w:r w:rsidRPr="00A200BC">
        <w:rPr>
          <w:szCs w:val="24"/>
          <w:rtl/>
        </w:rPr>
        <w:t xml:space="preserve"> </w:t>
      </w:r>
      <w:r w:rsidRPr="00A200BC">
        <w:rPr>
          <w:rFonts w:hint="eastAsia"/>
          <w:szCs w:val="24"/>
          <w:rtl/>
        </w:rPr>
        <w:t>הידע</w:t>
      </w:r>
      <w:r w:rsidRPr="00A200BC">
        <w:rPr>
          <w:szCs w:val="24"/>
          <w:rtl/>
        </w:rPr>
        <w:t xml:space="preserve">. </w:t>
      </w:r>
    </w:p>
    <w:p w14:paraId="65B2B2A4" w14:textId="77777777" w:rsidR="00BF0793" w:rsidRPr="00401E7E" w:rsidRDefault="00BF0793" w:rsidP="00BF0793">
      <w:pPr>
        <w:numPr>
          <w:ilvl w:val="2"/>
          <w:numId w:val="78"/>
        </w:numPr>
        <w:spacing w:line="360" w:lineRule="auto"/>
        <w:ind w:right="0"/>
        <w:jc w:val="both"/>
        <w:rPr>
          <w:szCs w:val="24"/>
          <w:rtl/>
        </w:rPr>
      </w:pPr>
      <w:r w:rsidRPr="00A200BC">
        <w:rPr>
          <w:rFonts w:hint="eastAsia"/>
          <w:szCs w:val="24"/>
          <w:rtl/>
        </w:rPr>
        <w:t>רישיון</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לצד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יבטיח</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תמלוגים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כאמור</w:t>
      </w:r>
      <w:r w:rsidRPr="00A200BC">
        <w:rPr>
          <w:szCs w:val="24"/>
          <w:rtl/>
        </w:rPr>
        <w:t xml:space="preserve"> </w:t>
      </w:r>
      <w:r w:rsidRPr="00287E65">
        <w:rPr>
          <w:rFonts w:hint="eastAsia"/>
          <w:szCs w:val="24"/>
          <w:highlight w:val="cyan"/>
          <w:rtl/>
        </w:rPr>
        <w:t>בס</w:t>
      </w:r>
      <w:r w:rsidRPr="00287E65">
        <w:rPr>
          <w:szCs w:val="24"/>
          <w:highlight w:val="cyan"/>
          <w:rtl/>
        </w:rPr>
        <w:t>"</w:t>
      </w:r>
      <w:r w:rsidRPr="00287E65">
        <w:rPr>
          <w:rFonts w:hint="eastAsia"/>
          <w:szCs w:val="24"/>
          <w:highlight w:val="cyan"/>
          <w:rtl/>
        </w:rPr>
        <w:t>ק</w:t>
      </w:r>
      <w:r w:rsidRPr="00287E65">
        <w:rPr>
          <w:szCs w:val="24"/>
          <w:highlight w:val="cyan"/>
          <w:rtl/>
        </w:rPr>
        <w:t xml:space="preserve"> </w:t>
      </w:r>
      <w:r w:rsidRPr="00A17835">
        <w:rPr>
          <w:szCs w:val="24"/>
          <w:highlight w:val="cyan"/>
          <w:rtl/>
        </w:rPr>
        <w:t>1</w:t>
      </w:r>
      <w:r w:rsidRPr="00A200BC">
        <w:rPr>
          <w:szCs w:val="24"/>
          <w:rtl/>
        </w:rPr>
        <w:t xml:space="preserve"> </w:t>
      </w:r>
      <w:r>
        <w:rPr>
          <w:rFonts w:hint="cs"/>
          <w:szCs w:val="24"/>
          <w:rtl/>
        </w:rPr>
        <w:t>לעיל ו</w:t>
      </w:r>
      <w:r w:rsidRPr="00A17835">
        <w:rPr>
          <w:rFonts w:hint="cs"/>
          <w:szCs w:val="24"/>
          <w:highlight w:val="cyan"/>
          <w:rtl/>
        </w:rPr>
        <w:t>סעיף 15 ג'</w:t>
      </w:r>
      <w:r>
        <w:rPr>
          <w:rFonts w:hint="cs"/>
          <w:szCs w:val="24"/>
          <w:rtl/>
        </w:rPr>
        <w:t xml:space="preserve"> להלן</w:t>
      </w:r>
      <w:r w:rsidRPr="00401E7E">
        <w:rPr>
          <w:rFonts w:hint="cs"/>
          <w:szCs w:val="24"/>
          <w:rtl/>
        </w:rPr>
        <w:t>.</w:t>
      </w:r>
      <w:r>
        <w:rPr>
          <w:rFonts w:hint="cs"/>
          <w:szCs w:val="24"/>
          <w:rtl/>
        </w:rPr>
        <w:t xml:space="preserve"> נוסח ההתחייבות של צד שלישי  מופיע בנספח י"ב (גם באנגלית).</w:t>
      </w:r>
    </w:p>
    <w:p w14:paraId="137C26B5" w14:textId="77777777" w:rsidR="00BF0793" w:rsidRPr="00401E7E" w:rsidRDefault="00BF0793" w:rsidP="00BF0793">
      <w:pPr>
        <w:numPr>
          <w:ilvl w:val="2"/>
          <w:numId w:val="78"/>
        </w:numPr>
        <w:spacing w:line="360" w:lineRule="auto"/>
        <w:ind w:right="0"/>
        <w:jc w:val="both"/>
        <w:rPr>
          <w:szCs w:val="24"/>
        </w:rPr>
      </w:pPr>
      <w:r w:rsidRPr="00401E7E">
        <w:rPr>
          <w:rFonts w:hint="cs"/>
          <w:szCs w:val="24"/>
          <w:rtl/>
        </w:rPr>
        <w:t xml:space="preserve">היזם </w:t>
      </w:r>
      <w:r>
        <w:rPr>
          <w:rFonts w:hint="cs"/>
          <w:szCs w:val="24"/>
          <w:rtl/>
        </w:rPr>
        <w:t>יעשה כמיטב יכולתו לפעול למען</w:t>
      </w:r>
      <w:r w:rsidRPr="00401E7E">
        <w:rPr>
          <w:rFonts w:hint="cs"/>
          <w:szCs w:val="24"/>
          <w:rtl/>
        </w:rPr>
        <w:t xml:space="preserve"> אינטרס הציבור בישראל </w:t>
      </w:r>
      <w:r>
        <w:rPr>
          <w:rFonts w:hint="cs"/>
          <w:szCs w:val="24"/>
          <w:rtl/>
        </w:rPr>
        <w:t>במימוש מטרות ותוצרי התוכנית</w:t>
      </w:r>
      <w:r w:rsidRPr="00401E7E">
        <w:rPr>
          <w:rFonts w:hint="cs"/>
          <w:szCs w:val="24"/>
          <w:rtl/>
        </w:rPr>
        <w:t>, בשים לב לשוק הרלבנטי, בעת הח</w:t>
      </w:r>
      <w:r w:rsidRPr="00A200BC">
        <w:rPr>
          <w:rFonts w:hint="eastAsia"/>
          <w:szCs w:val="24"/>
          <w:rtl/>
        </w:rPr>
        <w:t>לטה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הרישיון</w:t>
      </w:r>
      <w:r w:rsidRPr="00A200BC">
        <w:rPr>
          <w:szCs w:val="24"/>
          <w:rtl/>
        </w:rPr>
        <w:t xml:space="preserve"> </w:t>
      </w:r>
      <w:r w:rsidRPr="00A200BC">
        <w:rPr>
          <w:rFonts w:hint="eastAsia"/>
          <w:szCs w:val="24"/>
          <w:rtl/>
        </w:rPr>
        <w:t>ומידת</w:t>
      </w:r>
      <w:r w:rsidRPr="00A200BC">
        <w:rPr>
          <w:szCs w:val="24"/>
          <w:rtl/>
        </w:rPr>
        <w:t xml:space="preserve"> </w:t>
      </w:r>
      <w:r w:rsidRPr="00A200BC">
        <w:rPr>
          <w:rFonts w:hint="eastAsia"/>
          <w:szCs w:val="24"/>
          <w:rtl/>
        </w:rPr>
        <w:t>בלעדיותו</w:t>
      </w:r>
      <w:r w:rsidRPr="00A200BC">
        <w:rPr>
          <w:szCs w:val="24"/>
          <w:rtl/>
        </w:rPr>
        <w:t xml:space="preserve">. </w:t>
      </w:r>
    </w:p>
    <w:p w14:paraId="1CE59B2A" w14:textId="77777777" w:rsidR="00BF0793" w:rsidRPr="00401E7E" w:rsidRDefault="00BF0793" w:rsidP="00BF0793">
      <w:pPr>
        <w:numPr>
          <w:ilvl w:val="2"/>
          <w:numId w:val="78"/>
        </w:numPr>
        <w:spacing w:line="360"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בעקיפין</w:t>
      </w:r>
      <w:r w:rsidRPr="00A200BC">
        <w:rPr>
          <w:szCs w:val="24"/>
          <w:rtl/>
        </w:rPr>
        <w:t xml:space="preserve">, </w:t>
      </w:r>
      <w:r w:rsidRPr="00A200BC">
        <w:rPr>
          <w:rFonts w:hint="eastAsia"/>
          <w:szCs w:val="24"/>
          <w:rtl/>
        </w:rPr>
        <w:t>בכסף</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בשווה</w:t>
      </w:r>
      <w:r w:rsidRPr="00A200BC">
        <w:rPr>
          <w:szCs w:val="24"/>
          <w:rtl/>
        </w:rPr>
        <w:t xml:space="preserve"> </w:t>
      </w:r>
      <w:r w:rsidRPr="00A200BC">
        <w:rPr>
          <w:rFonts w:hint="eastAsia"/>
          <w:szCs w:val="24"/>
          <w:rtl/>
        </w:rPr>
        <w:t>כסף</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תועבר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כספית</w:t>
      </w:r>
      <w:r w:rsidRPr="00A200BC">
        <w:rPr>
          <w:szCs w:val="24"/>
          <w:rtl/>
        </w:rPr>
        <w:t xml:space="preserve"> </w:t>
      </w:r>
      <w:r w:rsidRPr="00A200BC">
        <w:rPr>
          <w:rFonts w:hint="eastAsia"/>
          <w:szCs w:val="24"/>
          <w:rtl/>
        </w:rPr>
        <w:t>למבצעי</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למבצעים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שלישי</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הענקת</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מוסד</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טכנולוגית</w:t>
      </w:r>
      <w:r w:rsidRPr="00A200BC">
        <w:rPr>
          <w:szCs w:val="24"/>
          <w:rtl/>
        </w:rPr>
        <w:t xml:space="preserve">. </w:t>
      </w:r>
    </w:p>
    <w:p w14:paraId="2F7E5095" w14:textId="77777777" w:rsidR="00BF0793" w:rsidRPr="00401E7E" w:rsidRDefault="00BF0793" w:rsidP="00BF0793">
      <w:pPr>
        <w:spacing w:line="360" w:lineRule="auto"/>
        <w:ind w:left="567"/>
        <w:jc w:val="both"/>
        <w:rPr>
          <w:szCs w:val="24"/>
        </w:rPr>
      </w:pPr>
    </w:p>
    <w:p w14:paraId="1BE6320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431F13">
        <w:rPr>
          <w:rFonts w:hint="eastAsia"/>
          <w:szCs w:val="24"/>
          <w:u w:val="single"/>
          <w:rtl/>
        </w:rPr>
        <w:t>רישיון</w:t>
      </w:r>
      <w:r w:rsidRPr="00431F13">
        <w:rPr>
          <w:szCs w:val="24"/>
          <w:u w:val="single"/>
          <w:rtl/>
        </w:rPr>
        <w:t xml:space="preserve"> </w:t>
      </w:r>
      <w:r w:rsidRPr="00431F13">
        <w:rPr>
          <w:rFonts w:hint="eastAsia"/>
          <w:szCs w:val="24"/>
          <w:u w:val="single"/>
          <w:rtl/>
        </w:rPr>
        <w:t>שימוש</w:t>
      </w:r>
      <w:r w:rsidRPr="00431F13">
        <w:rPr>
          <w:szCs w:val="24"/>
          <w:u w:val="single"/>
          <w:rtl/>
        </w:rPr>
        <w:t xml:space="preserve"> </w:t>
      </w:r>
      <w:r w:rsidRPr="00431F13">
        <w:rPr>
          <w:rFonts w:hint="eastAsia"/>
          <w:szCs w:val="24"/>
          <w:u w:val="single"/>
          <w:rtl/>
        </w:rPr>
        <w:t>לא</w:t>
      </w:r>
      <w:r w:rsidRPr="00431F13">
        <w:rPr>
          <w:szCs w:val="24"/>
          <w:u w:val="single"/>
          <w:rtl/>
        </w:rPr>
        <w:t xml:space="preserve"> </w:t>
      </w:r>
      <w:r w:rsidRPr="00431F13">
        <w:rPr>
          <w:rFonts w:hint="eastAsia"/>
          <w:szCs w:val="24"/>
          <w:u w:val="single"/>
          <w:rtl/>
        </w:rPr>
        <w:t>בלעדי</w:t>
      </w:r>
      <w:r w:rsidRPr="00431F13">
        <w:rPr>
          <w:szCs w:val="24"/>
          <w:u w:val="single"/>
          <w:rtl/>
        </w:rPr>
        <w:t xml:space="preserve"> </w:t>
      </w:r>
      <w:r w:rsidRPr="00431F13">
        <w:rPr>
          <w:rFonts w:hint="eastAsia"/>
          <w:szCs w:val="24"/>
          <w:u w:val="single"/>
          <w:rtl/>
        </w:rPr>
        <w:t>בתוצר</w:t>
      </w:r>
      <w:r w:rsidRPr="00431F13">
        <w:rPr>
          <w:szCs w:val="24"/>
          <w:u w:val="single"/>
          <w:rtl/>
        </w:rPr>
        <w:t xml:space="preserve"> </w:t>
      </w:r>
      <w:r w:rsidRPr="00431F13">
        <w:rPr>
          <w:rFonts w:hint="eastAsia"/>
          <w:szCs w:val="24"/>
          <w:u w:val="single"/>
          <w:rtl/>
        </w:rPr>
        <w:t>הידע</w:t>
      </w:r>
      <w:r w:rsidRPr="00431F13">
        <w:rPr>
          <w:szCs w:val="24"/>
          <w:u w:val="single"/>
          <w:rtl/>
        </w:rPr>
        <w:t xml:space="preserve"> ותוצרי התוכנית </w:t>
      </w:r>
      <w:r w:rsidRPr="00431F13">
        <w:rPr>
          <w:rFonts w:hint="eastAsia"/>
          <w:szCs w:val="24"/>
          <w:u w:val="single"/>
          <w:rtl/>
        </w:rPr>
        <w:t>למדינה</w:t>
      </w:r>
      <w:r w:rsidRPr="00A200BC">
        <w:rPr>
          <w:szCs w:val="24"/>
          <w:rtl/>
        </w:rPr>
        <w:t xml:space="preserve">: </w:t>
      </w:r>
    </w:p>
    <w:p w14:paraId="691B1954" w14:textId="77777777" w:rsidR="00BF0793" w:rsidRPr="00401E7E" w:rsidRDefault="00BF0793" w:rsidP="00BF0793">
      <w:pPr>
        <w:numPr>
          <w:ilvl w:val="2"/>
          <w:numId w:val="78"/>
        </w:numPr>
        <w:tabs>
          <w:tab w:val="num" w:pos="2160"/>
        </w:tabs>
        <w:spacing w:line="360" w:lineRule="auto"/>
        <w:ind w:right="0"/>
        <w:jc w:val="both"/>
        <w:rPr>
          <w:szCs w:val="24"/>
        </w:rPr>
      </w:pPr>
      <w:r w:rsidRPr="00A200BC">
        <w:rPr>
          <w:rFonts w:hint="eastAsia"/>
          <w:szCs w:val="24"/>
          <w:rtl/>
        </w:rPr>
        <w:t>כל</w:t>
      </w:r>
      <w:r w:rsidRPr="00A200BC">
        <w:rPr>
          <w:szCs w:val="24"/>
          <w:rtl/>
        </w:rPr>
        <w:t xml:space="preserve"> </w:t>
      </w:r>
      <w:r w:rsidRPr="00A200BC">
        <w:rPr>
          <w:rFonts w:hint="eastAsia"/>
          <w:szCs w:val="24"/>
          <w:rtl/>
        </w:rPr>
        <w:t>פעולה</w:t>
      </w:r>
      <w:r w:rsidRPr="00A200BC">
        <w:rPr>
          <w:szCs w:val="24"/>
          <w:rtl/>
        </w:rPr>
        <w:t xml:space="preserve"> </w:t>
      </w:r>
      <w:r w:rsidRPr="00A200BC">
        <w:rPr>
          <w:rFonts w:hint="eastAsia"/>
          <w:szCs w:val="24"/>
          <w:rtl/>
        </w:rPr>
        <w:t>בתוצר</w:t>
      </w:r>
      <w:r w:rsidRPr="00A200BC">
        <w:rPr>
          <w:szCs w:val="24"/>
          <w:rtl/>
        </w:rPr>
        <w:t xml:space="preserve"> </w:t>
      </w:r>
      <w:r>
        <w:rPr>
          <w:rFonts w:hint="cs"/>
          <w:szCs w:val="24"/>
          <w:rtl/>
        </w:rPr>
        <w:t>ה</w:t>
      </w:r>
      <w:r w:rsidRPr="00A200BC">
        <w:rPr>
          <w:rFonts w:hint="eastAsia"/>
          <w:szCs w:val="24"/>
          <w:rtl/>
        </w:rPr>
        <w:t>ידע</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ההגנה</w:t>
      </w:r>
      <w:r w:rsidRPr="00A200BC">
        <w:rPr>
          <w:szCs w:val="24"/>
          <w:rtl/>
        </w:rPr>
        <w:t xml:space="preserve"> </w:t>
      </w:r>
      <w:r w:rsidRPr="00A200BC">
        <w:rPr>
          <w:rFonts w:hint="eastAsia"/>
          <w:szCs w:val="24"/>
          <w:rtl/>
        </w:rPr>
        <w:t>עליו</w:t>
      </w:r>
      <w:r w:rsidRPr="00A200BC">
        <w:rPr>
          <w:szCs w:val="24"/>
          <w:rtl/>
        </w:rPr>
        <w:t xml:space="preserve"> </w:t>
      </w:r>
      <w:r w:rsidRPr="00A200BC">
        <w:rPr>
          <w:rFonts w:hint="eastAsia"/>
          <w:szCs w:val="24"/>
          <w:rtl/>
        </w:rPr>
        <w:t>ומתן</w:t>
      </w:r>
      <w:r w:rsidRPr="00A200BC">
        <w:rPr>
          <w:szCs w:val="24"/>
          <w:rtl/>
        </w:rPr>
        <w:t xml:space="preserve"> </w:t>
      </w:r>
      <w:r w:rsidRPr="00A200BC">
        <w:rPr>
          <w:rFonts w:hint="eastAsia"/>
          <w:szCs w:val="24"/>
          <w:rtl/>
        </w:rPr>
        <w:t>רישיונות</w:t>
      </w:r>
      <w:r w:rsidRPr="00A200BC">
        <w:rPr>
          <w:szCs w:val="24"/>
          <w:rtl/>
        </w:rPr>
        <w:t xml:space="preserve"> </w:t>
      </w:r>
      <w:r w:rsidRPr="00A200BC">
        <w:rPr>
          <w:rFonts w:hint="eastAsia"/>
          <w:szCs w:val="24"/>
          <w:rtl/>
        </w:rPr>
        <w:t>ביחס</w:t>
      </w:r>
      <w:r w:rsidRPr="00A200BC">
        <w:rPr>
          <w:szCs w:val="24"/>
          <w:rtl/>
        </w:rPr>
        <w:t xml:space="preserve"> </w:t>
      </w:r>
      <w:r w:rsidRPr="00A200BC">
        <w:rPr>
          <w:rFonts w:hint="eastAsia"/>
          <w:szCs w:val="24"/>
          <w:rtl/>
        </w:rPr>
        <w:t>אליו</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בכפוף</w:t>
      </w:r>
      <w:r w:rsidRPr="00A200BC">
        <w:rPr>
          <w:szCs w:val="24"/>
          <w:rtl/>
        </w:rPr>
        <w:t xml:space="preserve"> </w:t>
      </w:r>
      <w:r w:rsidRPr="00A200BC">
        <w:rPr>
          <w:rFonts w:hint="eastAsia"/>
          <w:szCs w:val="24"/>
          <w:rtl/>
        </w:rPr>
        <w:t>לאמור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ולזכויות</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בפרט</w:t>
      </w:r>
      <w:r w:rsidRPr="00A200BC">
        <w:rPr>
          <w:szCs w:val="24"/>
          <w:rtl/>
        </w:rPr>
        <w:t xml:space="preserve">. </w:t>
      </w:r>
    </w:p>
    <w:p w14:paraId="4FA787FA" w14:textId="77777777" w:rsidR="00BF0793" w:rsidRPr="00401E7E" w:rsidRDefault="00BF0793" w:rsidP="00BF0793">
      <w:pPr>
        <w:numPr>
          <w:ilvl w:val="2"/>
          <w:numId w:val="78"/>
        </w:numPr>
        <w:tabs>
          <w:tab w:val="num" w:pos="2160"/>
        </w:tabs>
        <w:spacing w:line="360" w:lineRule="auto"/>
        <w:ind w:right="0"/>
        <w:jc w:val="both"/>
        <w:rPr>
          <w:szCs w:val="24"/>
        </w:rPr>
      </w:pPr>
      <w:r w:rsidRPr="00A200BC">
        <w:rPr>
          <w:rFonts w:hint="eastAsia"/>
          <w:szCs w:val="24"/>
          <w:rtl/>
        </w:rPr>
        <w:t>המדינה</w:t>
      </w:r>
      <w:r w:rsidRPr="00A200BC">
        <w:rPr>
          <w:szCs w:val="24"/>
          <w:rtl/>
        </w:rPr>
        <w:t xml:space="preserve"> </w:t>
      </w:r>
      <w:r w:rsidRPr="00A200BC">
        <w:rPr>
          <w:rFonts w:hint="eastAsia"/>
          <w:szCs w:val="24"/>
          <w:rtl/>
        </w:rPr>
        <w:t>תקבל</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תמורה</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בלעדי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חוזר</w:t>
      </w:r>
      <w:r w:rsidRPr="00A200BC">
        <w:rPr>
          <w:szCs w:val="24"/>
          <w:rtl/>
        </w:rPr>
        <w:t xml:space="preserve"> </w:t>
      </w:r>
      <w:r w:rsidRPr="00A200BC">
        <w:rPr>
          <w:rFonts w:hint="eastAsia"/>
          <w:szCs w:val="24"/>
          <w:rtl/>
        </w:rPr>
        <w:t>ושאינו</w:t>
      </w:r>
      <w:r w:rsidRPr="00A200BC">
        <w:rPr>
          <w:szCs w:val="24"/>
          <w:rtl/>
        </w:rPr>
        <w:t xml:space="preserve"> </w:t>
      </w:r>
      <w:r w:rsidRPr="00A200BC">
        <w:rPr>
          <w:rFonts w:hint="eastAsia"/>
          <w:szCs w:val="24"/>
          <w:rtl/>
        </w:rPr>
        <w:t>ניתן</w:t>
      </w:r>
      <w:r w:rsidRPr="00A200BC">
        <w:rPr>
          <w:szCs w:val="24"/>
          <w:rtl/>
        </w:rPr>
        <w:t xml:space="preserve"> </w:t>
      </w:r>
      <w:r w:rsidRPr="00A200BC">
        <w:rPr>
          <w:rFonts w:hint="eastAsia"/>
          <w:szCs w:val="24"/>
          <w:rtl/>
        </w:rPr>
        <w:t>להעברה</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Pr>
          <w:rFonts w:hint="cs"/>
          <w:szCs w:val="24"/>
          <w:rtl/>
        </w:rPr>
        <w:t xml:space="preserve"> (כהגדרתו להלן)</w:t>
      </w:r>
      <w:r w:rsidRPr="00A200BC">
        <w:rPr>
          <w:szCs w:val="24"/>
          <w:rtl/>
        </w:rPr>
        <w:t xml:space="preserve">, </w:t>
      </w:r>
      <w:r w:rsidRPr="00A200BC">
        <w:rPr>
          <w:rFonts w:hint="eastAsia"/>
          <w:szCs w:val="24"/>
          <w:rtl/>
        </w:rPr>
        <w:t>במישרין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באמצעות</w:t>
      </w:r>
      <w:r w:rsidRPr="00A200BC">
        <w:rPr>
          <w:szCs w:val="24"/>
          <w:rtl/>
        </w:rPr>
        <w:t xml:space="preserve"> </w:t>
      </w:r>
      <w:r w:rsidRPr="00A200BC">
        <w:rPr>
          <w:rFonts w:hint="eastAsia"/>
          <w:szCs w:val="24"/>
          <w:rtl/>
        </w:rPr>
        <w:t>גורם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לצרכים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הקביעה</w:t>
      </w:r>
      <w:r w:rsidRPr="00A200BC">
        <w:rPr>
          <w:szCs w:val="24"/>
          <w:rtl/>
        </w:rPr>
        <w:t xml:space="preserve"> </w:t>
      </w:r>
      <w:r w:rsidRPr="00A200BC">
        <w:rPr>
          <w:rFonts w:hint="eastAsia"/>
          <w:szCs w:val="24"/>
          <w:rtl/>
        </w:rPr>
        <w:t>מהם</w:t>
      </w:r>
      <w:r w:rsidRPr="00A200BC">
        <w:rPr>
          <w:szCs w:val="24"/>
          <w:rtl/>
        </w:rPr>
        <w:t xml:space="preserve"> </w:t>
      </w:r>
      <w:r w:rsidRPr="00A200BC">
        <w:rPr>
          <w:rFonts w:hint="eastAsia"/>
          <w:szCs w:val="24"/>
          <w:rtl/>
        </w:rPr>
        <w:t>צרכים</w:t>
      </w:r>
      <w:r w:rsidRPr="00A200BC">
        <w:rPr>
          <w:szCs w:val="24"/>
          <w:rtl/>
        </w:rPr>
        <w:t xml:space="preserve"> </w:t>
      </w:r>
      <w:r w:rsidRPr="00A200BC">
        <w:rPr>
          <w:rFonts w:hint="eastAsia"/>
          <w:szCs w:val="24"/>
          <w:rtl/>
        </w:rPr>
        <w:t>לאומיים</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בסמכות</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המדע</w:t>
      </w:r>
      <w:r w:rsidRPr="00A200BC">
        <w:rPr>
          <w:szCs w:val="24"/>
          <w:rtl/>
        </w:rPr>
        <w:t xml:space="preserve"> </w:t>
      </w:r>
      <w:r w:rsidRPr="00A200BC">
        <w:rPr>
          <w:rFonts w:hint="eastAsia"/>
          <w:szCs w:val="24"/>
          <w:rtl/>
        </w:rPr>
        <w:t>והטכנולוגיה</w:t>
      </w:r>
      <w:r w:rsidRPr="00A200BC">
        <w:rPr>
          <w:szCs w:val="24"/>
          <w:rtl/>
        </w:rPr>
        <w:t xml:space="preserve">, </w:t>
      </w:r>
      <w:r w:rsidRPr="00A200BC">
        <w:rPr>
          <w:rFonts w:hint="eastAsia"/>
          <w:szCs w:val="24"/>
          <w:rtl/>
        </w:rPr>
        <w:t>שר</w:t>
      </w:r>
      <w:r w:rsidRPr="00A200BC">
        <w:rPr>
          <w:szCs w:val="24"/>
          <w:rtl/>
        </w:rPr>
        <w:t xml:space="preserve"> </w:t>
      </w:r>
      <w:r w:rsidRPr="00A200BC">
        <w:rPr>
          <w:rFonts w:hint="eastAsia"/>
          <w:szCs w:val="24"/>
          <w:rtl/>
        </w:rPr>
        <w:t>המשפטים</w:t>
      </w:r>
      <w:r w:rsidRPr="00A200BC">
        <w:rPr>
          <w:szCs w:val="24"/>
          <w:rtl/>
        </w:rPr>
        <w:t xml:space="preserve"> </w:t>
      </w:r>
      <w:r w:rsidRPr="00A200BC">
        <w:rPr>
          <w:rFonts w:hint="eastAsia"/>
          <w:szCs w:val="24"/>
          <w:rtl/>
        </w:rPr>
        <w:t>ושר</w:t>
      </w:r>
      <w:r w:rsidRPr="00A200BC">
        <w:rPr>
          <w:szCs w:val="24"/>
          <w:rtl/>
        </w:rPr>
        <w:t xml:space="preserve"> </w:t>
      </w:r>
      <w:r w:rsidRPr="00A200BC">
        <w:rPr>
          <w:rFonts w:hint="eastAsia"/>
          <w:szCs w:val="24"/>
          <w:rtl/>
        </w:rPr>
        <w:t>האוצר</w:t>
      </w:r>
      <w:r w:rsidRPr="00A200BC">
        <w:rPr>
          <w:szCs w:val="24"/>
          <w:rtl/>
        </w:rPr>
        <w:t xml:space="preserve">. </w:t>
      </w:r>
      <w:r w:rsidRPr="00A200BC">
        <w:rPr>
          <w:rFonts w:hint="eastAsia"/>
          <w:szCs w:val="24"/>
          <w:rtl/>
        </w:rPr>
        <w:t>רישיון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יוענק</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במקביל</w:t>
      </w:r>
      <w:r w:rsidRPr="00A200BC">
        <w:rPr>
          <w:szCs w:val="24"/>
          <w:rtl/>
        </w:rPr>
        <w:t xml:space="preserve"> </w:t>
      </w:r>
      <w:r w:rsidRPr="00A200BC">
        <w:rPr>
          <w:rFonts w:hint="eastAsia"/>
          <w:szCs w:val="24"/>
          <w:rtl/>
        </w:rPr>
        <w:t>להודעה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פיתוח</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ידע</w:t>
      </w:r>
      <w:r w:rsidRPr="00A200BC">
        <w:rPr>
          <w:szCs w:val="24"/>
          <w:rtl/>
        </w:rPr>
        <w:t xml:space="preserve"> </w:t>
      </w:r>
      <w:r w:rsidRPr="00A200BC">
        <w:rPr>
          <w:rFonts w:hint="eastAsia"/>
          <w:szCs w:val="24"/>
          <w:rtl/>
        </w:rPr>
        <w:t>יישומי</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בסעיף</w:t>
      </w:r>
      <w:r w:rsidRPr="00A200BC">
        <w:rPr>
          <w:szCs w:val="24"/>
          <w:rtl/>
        </w:rPr>
        <w:t xml:space="preserve"> </w:t>
      </w:r>
      <w:r w:rsidRPr="00F537B0">
        <w:rPr>
          <w:rFonts w:hint="cs"/>
          <w:szCs w:val="24"/>
          <w:highlight w:val="cyan"/>
          <w:rtl/>
        </w:rPr>
        <w:t xml:space="preserve">15 </w:t>
      </w:r>
      <w:r w:rsidRPr="00F537B0">
        <w:rPr>
          <w:rFonts w:hint="eastAsia"/>
          <w:szCs w:val="24"/>
          <w:highlight w:val="cyan"/>
          <w:rtl/>
        </w:rPr>
        <w:t>א</w:t>
      </w:r>
      <w:r w:rsidRPr="00F537B0">
        <w:rPr>
          <w:szCs w:val="24"/>
          <w:highlight w:val="cyan"/>
          <w:rtl/>
        </w:rPr>
        <w:t xml:space="preserve"> (3)</w:t>
      </w:r>
      <w:r w:rsidRPr="00A200BC">
        <w:rPr>
          <w:szCs w:val="24"/>
          <w:rtl/>
        </w:rPr>
        <w:t xml:space="preserve"> </w:t>
      </w:r>
      <w:r w:rsidRPr="00A200BC">
        <w:rPr>
          <w:rFonts w:hint="eastAsia"/>
          <w:szCs w:val="24"/>
          <w:rtl/>
        </w:rPr>
        <w:t>לעיל</w:t>
      </w:r>
      <w:r w:rsidRPr="00A200BC">
        <w:rPr>
          <w:szCs w:val="24"/>
          <w:rtl/>
        </w:rPr>
        <w:t>.</w:t>
      </w:r>
    </w:p>
    <w:p w14:paraId="69186134" w14:textId="77777777" w:rsidR="00BF0793" w:rsidRDefault="00BF0793" w:rsidP="00BF0793">
      <w:pPr>
        <w:numPr>
          <w:ilvl w:val="2"/>
          <w:numId w:val="78"/>
        </w:numPr>
        <w:tabs>
          <w:tab w:val="num" w:pos="2160"/>
        </w:tabs>
        <w:spacing w:line="360" w:lineRule="auto"/>
        <w:ind w:right="0"/>
        <w:jc w:val="both"/>
        <w:rPr>
          <w:szCs w:val="24"/>
        </w:rPr>
      </w:pPr>
      <w:r w:rsidRPr="00A200BC">
        <w:rPr>
          <w:rFonts w:hint="eastAsia"/>
          <w:szCs w:val="24"/>
          <w:rtl/>
        </w:rPr>
        <w:t>הודיעה</w:t>
      </w:r>
      <w:r w:rsidRPr="00A200BC">
        <w:rPr>
          <w:szCs w:val="24"/>
          <w:rtl/>
        </w:rPr>
        <w:t xml:space="preserve"> </w:t>
      </w:r>
      <w:r w:rsidRPr="00A200BC">
        <w:rPr>
          <w:rFonts w:hint="eastAsia"/>
          <w:szCs w:val="24"/>
          <w:rtl/>
        </w:rPr>
        <w:t>המדינה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w:t>
      </w:r>
      <w:r w:rsidRPr="00C61C4F">
        <w:rPr>
          <w:rFonts w:hint="eastAsia"/>
          <w:szCs w:val="24"/>
          <w:highlight w:val="cyan"/>
          <w:rtl/>
        </w:rPr>
        <w:t>סעיף</w:t>
      </w:r>
      <w:r w:rsidRPr="00C61C4F">
        <w:rPr>
          <w:szCs w:val="24"/>
          <w:highlight w:val="cyan"/>
          <w:rtl/>
        </w:rPr>
        <w:t xml:space="preserve"> (2)</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היא</w:t>
      </w:r>
      <w:r w:rsidRPr="00A200BC">
        <w:rPr>
          <w:szCs w:val="24"/>
          <w:rtl/>
        </w:rPr>
        <w:t xml:space="preserve"> </w:t>
      </w:r>
      <w:r w:rsidRPr="00A200BC">
        <w:rPr>
          <w:rFonts w:hint="eastAsia"/>
          <w:szCs w:val="24"/>
          <w:rtl/>
        </w:rPr>
        <w:t>מעוניינת</w:t>
      </w:r>
      <w:r w:rsidRPr="00A200BC">
        <w:rPr>
          <w:szCs w:val="24"/>
          <w:rtl/>
        </w:rPr>
        <w:t xml:space="preserve"> </w:t>
      </w:r>
      <w:r w:rsidRPr="00A200BC">
        <w:rPr>
          <w:rFonts w:hint="eastAsia"/>
          <w:szCs w:val="24"/>
          <w:rtl/>
        </w:rPr>
        <w:t>לעשות</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יספק</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למדינה</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המדגמים</w:t>
      </w:r>
      <w:r w:rsidRPr="00A200BC">
        <w:rPr>
          <w:szCs w:val="24"/>
          <w:rtl/>
        </w:rPr>
        <w:t xml:space="preserve"> </w:t>
      </w:r>
      <w:r w:rsidRPr="00A200BC">
        <w:rPr>
          <w:rFonts w:hint="eastAsia"/>
          <w:szCs w:val="24"/>
          <w:rtl/>
        </w:rPr>
        <w:t>והתרשימים</w:t>
      </w:r>
      <w:r w:rsidRPr="00A200BC">
        <w:rPr>
          <w:szCs w:val="24"/>
          <w:rtl/>
        </w:rPr>
        <w:t xml:space="preserve"> </w:t>
      </w:r>
      <w:r w:rsidRPr="00A200BC">
        <w:rPr>
          <w:rFonts w:hint="eastAsia"/>
          <w:szCs w:val="24"/>
          <w:rtl/>
        </w:rPr>
        <w:t>שיסייעו</w:t>
      </w:r>
      <w:r w:rsidRPr="00A200BC">
        <w:rPr>
          <w:szCs w:val="24"/>
          <w:rtl/>
        </w:rPr>
        <w:t xml:space="preserve"> </w:t>
      </w:r>
      <w:r w:rsidRPr="00A200BC">
        <w:rPr>
          <w:rFonts w:hint="eastAsia"/>
          <w:szCs w:val="24"/>
          <w:rtl/>
        </w:rPr>
        <w:t>בהגנה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תוצר</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ויחתום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מסמך</w:t>
      </w:r>
      <w:r w:rsidRPr="00A200BC">
        <w:rPr>
          <w:szCs w:val="24"/>
          <w:rtl/>
        </w:rPr>
        <w:t xml:space="preserve"> </w:t>
      </w:r>
      <w:r w:rsidRPr="00A200BC">
        <w:rPr>
          <w:rFonts w:hint="eastAsia"/>
          <w:szCs w:val="24"/>
          <w:rtl/>
        </w:rPr>
        <w:t>שיידרש</w:t>
      </w:r>
      <w:r w:rsidRPr="00A200BC">
        <w:rPr>
          <w:szCs w:val="24"/>
          <w:rtl/>
        </w:rPr>
        <w:t xml:space="preserve"> </w:t>
      </w:r>
      <w:r w:rsidRPr="00A200BC">
        <w:rPr>
          <w:rFonts w:hint="eastAsia"/>
          <w:szCs w:val="24"/>
          <w:rtl/>
        </w:rPr>
        <w:t>על</w:t>
      </w:r>
      <w:r w:rsidRPr="00A200BC">
        <w:rPr>
          <w:szCs w:val="24"/>
          <w:rtl/>
        </w:rPr>
        <w:t>-</w:t>
      </w:r>
      <w:r w:rsidRPr="00A200BC">
        <w:rPr>
          <w:rFonts w:hint="eastAsia"/>
          <w:szCs w:val="24"/>
          <w:rtl/>
        </w:rPr>
        <w:t>ידי</w:t>
      </w:r>
      <w:r w:rsidRPr="00A200BC">
        <w:rPr>
          <w:szCs w:val="24"/>
          <w:rtl/>
        </w:rPr>
        <w:t xml:space="preserve"> </w:t>
      </w:r>
      <w:r>
        <w:rPr>
          <w:rFonts w:hint="cs"/>
          <w:szCs w:val="24"/>
          <w:rtl/>
        </w:rPr>
        <w:t>ה</w:t>
      </w:r>
      <w:r w:rsidRPr="00A200BC">
        <w:rPr>
          <w:rFonts w:hint="eastAsia"/>
          <w:szCs w:val="24"/>
          <w:rtl/>
        </w:rPr>
        <w:t>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כתבי</w:t>
      </w:r>
      <w:r w:rsidRPr="00A200BC">
        <w:rPr>
          <w:szCs w:val="24"/>
          <w:rtl/>
        </w:rPr>
        <w:t xml:space="preserve"> </w:t>
      </w:r>
      <w:r w:rsidRPr="00A200BC">
        <w:rPr>
          <w:rFonts w:hint="eastAsia"/>
          <w:szCs w:val="24"/>
          <w:rtl/>
        </w:rPr>
        <w:t>העברה</w:t>
      </w:r>
      <w:r w:rsidRPr="00A200BC">
        <w:rPr>
          <w:szCs w:val="24"/>
          <w:rtl/>
        </w:rPr>
        <w:t xml:space="preserve">, </w:t>
      </w:r>
      <w:r w:rsidRPr="00A200BC">
        <w:rPr>
          <w:rFonts w:hint="eastAsia"/>
          <w:szCs w:val="24"/>
          <w:rtl/>
        </w:rPr>
        <w:t>יפוי</w:t>
      </w:r>
      <w:r w:rsidRPr="00A200BC">
        <w:rPr>
          <w:szCs w:val="24"/>
          <w:rtl/>
        </w:rPr>
        <w:t xml:space="preserve"> </w:t>
      </w:r>
      <w:r w:rsidRPr="00A200BC">
        <w:rPr>
          <w:rFonts w:hint="eastAsia"/>
          <w:szCs w:val="24"/>
          <w:rtl/>
        </w:rPr>
        <w:t>כוח</w:t>
      </w:r>
      <w:r w:rsidRPr="00A200BC">
        <w:rPr>
          <w:szCs w:val="24"/>
          <w:rtl/>
        </w:rPr>
        <w:t xml:space="preserve"> </w:t>
      </w:r>
      <w:r w:rsidRPr="00A200BC">
        <w:rPr>
          <w:rFonts w:hint="eastAsia"/>
          <w:szCs w:val="24"/>
          <w:rtl/>
        </w:rPr>
        <w:t>וכיוצ</w:t>
      </w:r>
      <w:r w:rsidRPr="00A200BC">
        <w:rPr>
          <w:szCs w:val="24"/>
          <w:rtl/>
        </w:rPr>
        <w:t>"</w:t>
      </w:r>
      <w:r w:rsidRPr="00A200BC">
        <w:rPr>
          <w:rFonts w:hint="eastAsia"/>
          <w:szCs w:val="24"/>
          <w:rtl/>
        </w:rPr>
        <w:t>ב</w:t>
      </w:r>
    </w:p>
    <w:p w14:paraId="6755EA7F" w14:textId="77777777" w:rsidR="00BF0793" w:rsidRPr="00401E7E" w:rsidRDefault="00BF0793" w:rsidP="00BF0793">
      <w:pPr>
        <w:numPr>
          <w:ilvl w:val="2"/>
          <w:numId w:val="78"/>
        </w:numPr>
        <w:tabs>
          <w:tab w:val="num" w:pos="2160"/>
        </w:tabs>
        <w:spacing w:line="360" w:lineRule="auto"/>
        <w:ind w:right="0"/>
        <w:jc w:val="both"/>
        <w:rPr>
          <w:szCs w:val="24"/>
        </w:rPr>
      </w:pPr>
      <w:r>
        <w:rPr>
          <w:rFonts w:hint="cs"/>
          <w:szCs w:val="24"/>
          <w:rtl/>
        </w:rPr>
        <w:t>היזם או מי שיקבל רישיון שימוש מהיזם, ימשיך לפעול לצורך מימוש מטרות ותוצרי התוכנית (כהגדרתם בתוכנית העבודה) בישראל</w:t>
      </w:r>
      <w:r w:rsidRPr="00A200BC">
        <w:rPr>
          <w:szCs w:val="24"/>
          <w:rtl/>
        </w:rPr>
        <w:t>.</w:t>
      </w:r>
      <w:r>
        <w:rPr>
          <w:rFonts w:hint="cs"/>
          <w:szCs w:val="24"/>
          <w:rtl/>
        </w:rPr>
        <w:t xml:space="preserve"> היה ומסיבה כלשהי לא יעשה זאת היזם תוך זמן סביר ממועד סיום הפרויקט, תהא למדינה הזכות לפעול לצורך מימוש מטרות ותוצרי התוכנית, במקריים המנויים </w:t>
      </w:r>
      <w:r w:rsidRPr="00F537B0">
        <w:rPr>
          <w:rFonts w:hint="cs"/>
          <w:szCs w:val="24"/>
          <w:highlight w:val="cyan"/>
          <w:rtl/>
        </w:rPr>
        <w:t>בס"ק 2</w:t>
      </w:r>
      <w:r>
        <w:rPr>
          <w:rFonts w:hint="cs"/>
          <w:szCs w:val="24"/>
          <w:rtl/>
        </w:rPr>
        <w:t xml:space="preserve">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14:paraId="6611E579" w14:textId="77777777" w:rsidR="00BF0793" w:rsidRPr="00401E7E" w:rsidRDefault="00BF0793" w:rsidP="00BF0793">
      <w:pPr>
        <w:spacing w:line="360" w:lineRule="auto"/>
        <w:ind w:left="567"/>
        <w:jc w:val="both"/>
        <w:rPr>
          <w:szCs w:val="24"/>
        </w:rPr>
      </w:pPr>
    </w:p>
    <w:p w14:paraId="579D3CE8"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זכות</w:t>
      </w:r>
      <w:r>
        <w:rPr>
          <w:rFonts w:hint="cs"/>
          <w:szCs w:val="24"/>
          <w:rtl/>
        </w:rPr>
        <w:t xml:space="preserve"> נוספת</w:t>
      </w:r>
      <w:r w:rsidRPr="00401E7E">
        <w:rPr>
          <w:rFonts w:hint="cs"/>
          <w:szCs w:val="24"/>
          <w:rtl/>
        </w:rPr>
        <w:t xml:space="preserve"> של המשרד או המדינה כאמור בהסכם זה, היזם ישלם למדינה תשלומים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14:paraId="463663FA" w14:textId="77777777" w:rsidR="00BF0793" w:rsidRPr="00AF1212" w:rsidRDefault="00BF0793" w:rsidP="00BF0793">
      <w:pPr>
        <w:numPr>
          <w:ilvl w:val="1"/>
          <w:numId w:val="78"/>
        </w:numPr>
        <w:tabs>
          <w:tab w:val="num" w:pos="851"/>
        </w:tabs>
        <w:spacing w:line="360" w:lineRule="auto"/>
        <w:ind w:left="851" w:right="0" w:hanging="454"/>
        <w:jc w:val="both"/>
        <w:rPr>
          <w:szCs w:val="24"/>
        </w:rPr>
      </w:pPr>
      <w:r w:rsidRPr="00D31B77">
        <w:rPr>
          <w:szCs w:val="24"/>
          <w:rtl/>
        </w:rPr>
        <w:t xml:space="preserve">כל זכויות המשרד לפי </w:t>
      </w:r>
      <w:r w:rsidRPr="00C61C4F">
        <w:rPr>
          <w:szCs w:val="24"/>
          <w:highlight w:val="cyan"/>
          <w:rtl/>
        </w:rPr>
        <w:t>סעיף 15</w:t>
      </w:r>
      <w:r w:rsidRPr="00D31B77">
        <w:rPr>
          <w:szCs w:val="24"/>
          <w:rtl/>
        </w:rPr>
        <w:t xml:space="preserve"> </w:t>
      </w:r>
      <w:r>
        <w:rPr>
          <w:rFonts w:hint="cs"/>
          <w:szCs w:val="24"/>
          <w:rtl/>
        </w:rPr>
        <w:t>(א) לעיל</w:t>
      </w:r>
      <w:r w:rsidRPr="00D31B77">
        <w:rPr>
          <w:szCs w:val="24"/>
          <w:rtl/>
        </w:rPr>
        <w:t xml:space="preserve">, </w:t>
      </w:r>
      <w:r>
        <w:rPr>
          <w:rFonts w:hint="cs"/>
          <w:szCs w:val="24"/>
          <w:rtl/>
        </w:rPr>
        <w:t xml:space="preserve">למעט הזכויות לפי סעיף 15 (א) (5), </w:t>
      </w:r>
      <w:r w:rsidRPr="00D31B77">
        <w:rPr>
          <w:szCs w:val="24"/>
          <w:rtl/>
        </w:rPr>
        <w:t>יישמרו למשך 5 שנים מסיום הפרויקט</w:t>
      </w:r>
      <w:r>
        <w:rPr>
          <w:rFonts w:hint="cs"/>
          <w:szCs w:val="24"/>
          <w:rtl/>
        </w:rPr>
        <w:t xml:space="preserve"> </w:t>
      </w:r>
      <w:r w:rsidRPr="00D31B77">
        <w:rPr>
          <w:szCs w:val="24"/>
          <w:rtl/>
        </w:rPr>
        <w:t>או ממועד הפסקת התוכנית בטרם הגיע מועד סיומו המתוכנן (טרם סיום תקופת הביצוע, מכל סיבה שהיא).</w:t>
      </w:r>
      <w:r>
        <w:rPr>
          <w:rFonts w:hint="cs"/>
          <w:szCs w:val="24"/>
          <w:rtl/>
        </w:rPr>
        <w:t xml:space="preserve"> סעיפים 15 (א) (5), (ב) ו (ג) לא יהיו מוגבלים בזמן.</w:t>
      </w:r>
    </w:p>
    <w:p w14:paraId="2FA6438A" w14:textId="77777777" w:rsidR="00BF0793" w:rsidRPr="00401E7E" w:rsidRDefault="00BF0793" w:rsidP="00BF0793">
      <w:pPr>
        <w:spacing w:line="360" w:lineRule="auto"/>
        <w:ind w:left="425"/>
        <w:jc w:val="both"/>
        <w:rPr>
          <w:szCs w:val="24"/>
        </w:rPr>
      </w:pPr>
    </w:p>
    <w:p w14:paraId="1879D72F" w14:textId="77777777" w:rsidR="00BF0793" w:rsidRPr="00401E7E" w:rsidRDefault="00BF0793" w:rsidP="00BF0793">
      <w:pPr>
        <w:numPr>
          <w:ilvl w:val="0"/>
          <w:numId w:val="78"/>
        </w:numPr>
        <w:tabs>
          <w:tab w:val="num" w:pos="425"/>
        </w:tabs>
        <w:spacing w:line="360" w:lineRule="auto"/>
        <w:ind w:left="425" w:right="0" w:hanging="425"/>
        <w:jc w:val="both"/>
        <w:rPr>
          <w:b/>
          <w:bCs/>
          <w:szCs w:val="24"/>
        </w:rPr>
      </w:pPr>
      <w:r w:rsidRPr="00A200BC">
        <w:rPr>
          <w:rFonts w:hint="eastAsia"/>
          <w:b/>
          <w:bCs/>
          <w:szCs w:val="24"/>
          <w:u w:val="single"/>
          <w:rtl/>
        </w:rPr>
        <w:t>אחריות</w:t>
      </w:r>
      <w:r w:rsidRPr="00A200BC">
        <w:rPr>
          <w:b/>
          <w:bCs/>
          <w:szCs w:val="24"/>
          <w:u w:val="single"/>
          <w:rtl/>
        </w:rPr>
        <w:t xml:space="preserve"> </w:t>
      </w:r>
      <w:r w:rsidRPr="00A200BC">
        <w:rPr>
          <w:rFonts w:hint="eastAsia"/>
          <w:b/>
          <w:bCs/>
          <w:szCs w:val="24"/>
          <w:u w:val="single"/>
          <w:rtl/>
        </w:rPr>
        <w:t>היזם</w:t>
      </w:r>
      <w:r w:rsidRPr="00A200BC">
        <w:rPr>
          <w:b/>
          <w:bCs/>
          <w:szCs w:val="24"/>
          <w:u w:val="single"/>
          <w:rtl/>
        </w:rPr>
        <w:t xml:space="preserve"> </w:t>
      </w:r>
      <w:r w:rsidRPr="00A200BC">
        <w:rPr>
          <w:rFonts w:hint="eastAsia"/>
          <w:b/>
          <w:bCs/>
          <w:szCs w:val="24"/>
          <w:u w:val="single"/>
          <w:rtl/>
        </w:rPr>
        <w:t>לעובדיו</w:t>
      </w:r>
      <w:r w:rsidRPr="00A200BC">
        <w:rPr>
          <w:b/>
          <w:bCs/>
          <w:szCs w:val="24"/>
          <w:u w:val="single"/>
          <w:rtl/>
        </w:rPr>
        <w:t xml:space="preserve"> </w:t>
      </w:r>
      <w:r w:rsidRPr="00A200BC">
        <w:rPr>
          <w:rFonts w:hint="eastAsia"/>
          <w:b/>
          <w:bCs/>
          <w:szCs w:val="24"/>
          <w:u w:val="single"/>
          <w:rtl/>
        </w:rPr>
        <w:t>ולנזקים</w:t>
      </w:r>
    </w:p>
    <w:p w14:paraId="1540D595"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משמש</w:t>
      </w:r>
      <w:r w:rsidRPr="00A200BC">
        <w:rPr>
          <w:szCs w:val="24"/>
          <w:rtl/>
        </w:rPr>
        <w:t xml:space="preserve"> </w:t>
      </w:r>
      <w:r w:rsidRPr="00A200BC">
        <w:rPr>
          <w:rFonts w:hint="eastAsia"/>
          <w:szCs w:val="24"/>
          <w:rtl/>
        </w:rPr>
        <w:t>כקבלן</w:t>
      </w:r>
      <w:r w:rsidRPr="00A200BC">
        <w:rPr>
          <w:szCs w:val="24"/>
          <w:rtl/>
        </w:rPr>
        <w:t xml:space="preserve"> </w:t>
      </w:r>
      <w:r w:rsidRPr="00A200BC">
        <w:rPr>
          <w:rFonts w:hint="eastAsia"/>
          <w:szCs w:val="24"/>
          <w:rtl/>
        </w:rPr>
        <w:t>עצמאי</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הבלעדית</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ייגרם</w:t>
      </w:r>
      <w:r w:rsidRPr="00A200BC">
        <w:rPr>
          <w:szCs w:val="24"/>
          <w:rtl/>
        </w:rPr>
        <w:t xml:space="preserve"> </w:t>
      </w:r>
      <w:r w:rsidRPr="00A200BC">
        <w:rPr>
          <w:rFonts w:hint="eastAsia"/>
          <w:szCs w:val="24"/>
          <w:rtl/>
        </w:rPr>
        <w:t>למישהו</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עובדים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והפועלים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בשל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התכנית</w:t>
      </w:r>
      <w:r w:rsidRPr="00A200BC">
        <w:rPr>
          <w:szCs w:val="24"/>
          <w:rtl/>
        </w:rPr>
        <w:t>.</w:t>
      </w:r>
    </w:p>
    <w:p w14:paraId="734E6EB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אין</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הניתנת</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להדריך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להורות</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אלא</w:t>
      </w:r>
      <w:r w:rsidRPr="00A200BC">
        <w:rPr>
          <w:szCs w:val="24"/>
          <w:rtl/>
        </w:rPr>
        <w:t xml:space="preserve"> </w:t>
      </w:r>
      <w:r w:rsidRPr="00A200BC">
        <w:rPr>
          <w:rFonts w:hint="eastAsia"/>
          <w:szCs w:val="24"/>
          <w:rtl/>
        </w:rPr>
        <w:t>אמצעי</w:t>
      </w:r>
      <w:r w:rsidRPr="00A200BC">
        <w:rPr>
          <w:szCs w:val="24"/>
          <w:rtl/>
        </w:rPr>
        <w:t xml:space="preserve"> </w:t>
      </w:r>
      <w:r w:rsidRPr="00A200BC">
        <w:rPr>
          <w:rFonts w:hint="eastAsia"/>
          <w:szCs w:val="24"/>
          <w:rtl/>
        </w:rPr>
        <w:t>להבטיח</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לעובדיו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מדינה</w:t>
      </w:r>
      <w:r w:rsidRPr="00A200BC">
        <w:rPr>
          <w:szCs w:val="24"/>
          <w:rtl/>
        </w:rPr>
        <w:t xml:space="preserve">, </w:t>
      </w:r>
      <w:r w:rsidRPr="00A200BC">
        <w:rPr>
          <w:rFonts w:hint="eastAsia"/>
          <w:szCs w:val="24"/>
          <w:rtl/>
        </w:rPr>
        <w:t>והם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זכאים</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הטבות</w:t>
      </w:r>
      <w:r w:rsidRPr="00A200BC">
        <w:rPr>
          <w:szCs w:val="24"/>
          <w:rtl/>
        </w:rPr>
        <w:t xml:space="preserve"> </w:t>
      </w:r>
      <w:r w:rsidRPr="00A200BC">
        <w:rPr>
          <w:rFonts w:hint="eastAsia"/>
          <w:szCs w:val="24"/>
          <w:rtl/>
        </w:rPr>
        <w:t>אחרות</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בקשר</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סיום</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דרך</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שהם</w:t>
      </w:r>
      <w:r w:rsidRPr="00A200BC">
        <w:rPr>
          <w:szCs w:val="24"/>
          <w:rtl/>
        </w:rPr>
        <w:t xml:space="preserve">, </w:t>
      </w:r>
      <w:r w:rsidRPr="00A200BC">
        <w:rPr>
          <w:rFonts w:hint="eastAsia"/>
          <w:szCs w:val="24"/>
          <w:rtl/>
        </w:rPr>
        <w:t>ואין</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כדי</w:t>
      </w:r>
      <w:r w:rsidRPr="00A200BC">
        <w:rPr>
          <w:szCs w:val="24"/>
          <w:rtl/>
        </w:rPr>
        <w:t xml:space="preserve"> </w:t>
      </w:r>
      <w:r w:rsidRPr="00A200BC">
        <w:rPr>
          <w:rFonts w:hint="eastAsia"/>
          <w:szCs w:val="24"/>
          <w:rtl/>
        </w:rPr>
        <w:t>ליצור</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לבין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בשמו</w:t>
      </w:r>
      <w:r w:rsidRPr="00A200BC">
        <w:rPr>
          <w:szCs w:val="24"/>
          <w:rtl/>
        </w:rPr>
        <w:t xml:space="preserve"> </w:t>
      </w:r>
      <w:r w:rsidRPr="00A200BC">
        <w:rPr>
          <w:rFonts w:hint="eastAsia"/>
          <w:szCs w:val="24"/>
          <w:rtl/>
        </w:rPr>
        <w:t>יחסי</w:t>
      </w:r>
      <w:r w:rsidRPr="00A200BC">
        <w:rPr>
          <w:szCs w:val="24"/>
          <w:rtl/>
        </w:rPr>
        <w:t xml:space="preserve"> </w:t>
      </w:r>
      <w:r w:rsidRPr="00A200BC">
        <w:rPr>
          <w:rFonts w:hint="eastAsia"/>
          <w:szCs w:val="24"/>
          <w:rtl/>
        </w:rPr>
        <w:t>עובד</w:t>
      </w:r>
      <w:r w:rsidRPr="00A200BC">
        <w:rPr>
          <w:szCs w:val="24"/>
          <w:rtl/>
        </w:rPr>
        <w:t xml:space="preserve"> </w:t>
      </w:r>
      <w:r w:rsidRPr="00A200BC">
        <w:rPr>
          <w:rFonts w:hint="eastAsia"/>
          <w:szCs w:val="24"/>
          <w:rtl/>
        </w:rPr>
        <w:t>מעביד</w:t>
      </w:r>
      <w:r w:rsidRPr="00A200BC">
        <w:rPr>
          <w:szCs w:val="24"/>
          <w:rtl/>
        </w:rPr>
        <w:t>.</w:t>
      </w:r>
    </w:p>
    <w:p w14:paraId="22FB8961"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אחראי</w:t>
      </w:r>
      <w:r w:rsidRPr="00A200BC">
        <w:rPr>
          <w:szCs w:val="24"/>
          <w:rtl/>
        </w:rPr>
        <w:t xml:space="preserve"> </w:t>
      </w:r>
      <w:r w:rsidRPr="00A200BC">
        <w:rPr>
          <w:rFonts w:hint="eastAsia"/>
          <w:szCs w:val="24"/>
          <w:rtl/>
        </w:rPr>
        <w:t>לביצוע</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הניכויים</w:t>
      </w:r>
      <w:r w:rsidRPr="00A200BC">
        <w:rPr>
          <w:szCs w:val="24"/>
          <w:rtl/>
        </w:rPr>
        <w:t xml:space="preserve">, </w:t>
      </w:r>
      <w:r w:rsidRPr="00A200BC">
        <w:rPr>
          <w:rFonts w:hint="eastAsia"/>
          <w:szCs w:val="24"/>
          <w:rtl/>
        </w:rPr>
        <w:t>שיש</w:t>
      </w:r>
      <w:r w:rsidRPr="00A200BC">
        <w:rPr>
          <w:szCs w:val="24"/>
          <w:rtl/>
        </w:rPr>
        <w:t xml:space="preserve"> </w:t>
      </w:r>
      <w:r w:rsidRPr="00A200BC">
        <w:rPr>
          <w:rFonts w:hint="eastAsia"/>
          <w:szCs w:val="24"/>
          <w:rtl/>
        </w:rPr>
        <w:t>לבצעם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משכרם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לתשלום</w:t>
      </w:r>
      <w:r w:rsidRPr="00A200BC">
        <w:rPr>
          <w:szCs w:val="24"/>
          <w:rtl/>
        </w:rPr>
        <w:t xml:space="preserve"> </w:t>
      </w:r>
      <w:r w:rsidRPr="00A200BC">
        <w:rPr>
          <w:rFonts w:hint="eastAsia"/>
          <w:szCs w:val="24"/>
          <w:rtl/>
        </w:rPr>
        <w:t>המיסים</w:t>
      </w:r>
      <w:r w:rsidRPr="00A200BC">
        <w:rPr>
          <w:szCs w:val="24"/>
          <w:rtl/>
        </w:rPr>
        <w:t xml:space="preserve">, </w:t>
      </w:r>
      <w:r w:rsidRPr="00A200BC">
        <w:rPr>
          <w:rFonts w:hint="eastAsia"/>
          <w:szCs w:val="24"/>
          <w:rtl/>
        </w:rPr>
        <w:t>והתשלומים</w:t>
      </w:r>
      <w:r w:rsidRPr="00A200BC">
        <w:rPr>
          <w:szCs w:val="24"/>
          <w:rtl/>
        </w:rPr>
        <w:t xml:space="preserve"> </w:t>
      </w:r>
      <w:r w:rsidRPr="00A200BC">
        <w:rPr>
          <w:rFonts w:hint="eastAsia"/>
          <w:szCs w:val="24"/>
          <w:rtl/>
        </w:rPr>
        <w:t>הסוציאליים</w:t>
      </w:r>
      <w:r w:rsidRPr="00A200BC">
        <w:rPr>
          <w:szCs w:val="24"/>
          <w:rtl/>
        </w:rPr>
        <w:t xml:space="preserve"> </w:t>
      </w:r>
      <w:r w:rsidRPr="00A200BC">
        <w:rPr>
          <w:rFonts w:hint="eastAsia"/>
          <w:szCs w:val="24"/>
          <w:rtl/>
        </w:rPr>
        <w:t>והאחרים</w:t>
      </w:r>
      <w:r w:rsidRPr="00A200BC">
        <w:rPr>
          <w:szCs w:val="24"/>
          <w:rtl/>
        </w:rPr>
        <w:t xml:space="preserve">, </w:t>
      </w:r>
      <w:r w:rsidRPr="00A200BC">
        <w:rPr>
          <w:rFonts w:hint="eastAsia"/>
          <w:szCs w:val="24"/>
          <w:rtl/>
        </w:rPr>
        <w:t>אשר</w:t>
      </w:r>
      <w:r w:rsidRPr="00A200BC">
        <w:rPr>
          <w:szCs w:val="24"/>
          <w:rtl/>
        </w:rPr>
        <w:t xml:space="preserve"> </w:t>
      </w:r>
      <w:r w:rsidRPr="00A200BC">
        <w:rPr>
          <w:rFonts w:hint="eastAsia"/>
          <w:szCs w:val="24"/>
          <w:rtl/>
        </w:rPr>
        <w:t>מעביד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לשלמם</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p>
    <w:p w14:paraId="26D2089C"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שיועסקו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בתפקיד</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יועסקו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חשבונו</w:t>
      </w:r>
      <w:r w:rsidRPr="00A200BC">
        <w:rPr>
          <w:szCs w:val="24"/>
          <w:rtl/>
        </w:rPr>
        <w:t xml:space="preserve"> </w:t>
      </w:r>
      <w:r w:rsidRPr="00A200BC">
        <w:rPr>
          <w:rFonts w:hint="eastAsia"/>
          <w:szCs w:val="24"/>
          <w:rtl/>
        </w:rPr>
        <w:t>ועליו</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האחריות</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תביעותיהם</w:t>
      </w:r>
      <w:r w:rsidRPr="00A200BC">
        <w:rPr>
          <w:szCs w:val="24"/>
          <w:rtl/>
        </w:rPr>
        <w:t xml:space="preserve"> </w:t>
      </w:r>
      <w:r w:rsidRPr="00A200BC">
        <w:rPr>
          <w:rFonts w:hint="eastAsia"/>
          <w:szCs w:val="24"/>
          <w:rtl/>
        </w:rPr>
        <w:t>הנובעות</w:t>
      </w:r>
      <w:r w:rsidRPr="00A200BC">
        <w:rPr>
          <w:szCs w:val="24"/>
          <w:rtl/>
        </w:rPr>
        <w:t xml:space="preserve"> </w:t>
      </w:r>
      <w:r w:rsidRPr="00A200BC">
        <w:rPr>
          <w:rFonts w:hint="eastAsia"/>
          <w:szCs w:val="24"/>
          <w:rtl/>
        </w:rPr>
        <w:t>מיחסיו</w:t>
      </w:r>
      <w:r w:rsidRPr="00A200BC">
        <w:rPr>
          <w:szCs w:val="24"/>
          <w:rtl/>
        </w:rPr>
        <w:t xml:space="preserve"> </w:t>
      </w:r>
      <w:r w:rsidRPr="00A200BC">
        <w:rPr>
          <w:rFonts w:hint="eastAsia"/>
          <w:szCs w:val="24"/>
          <w:rtl/>
        </w:rPr>
        <w:t>אתם</w:t>
      </w:r>
      <w:r w:rsidRPr="00A200BC">
        <w:rPr>
          <w:szCs w:val="24"/>
          <w:rtl/>
        </w:rPr>
        <w:t>.</w:t>
      </w:r>
    </w:p>
    <w:p w14:paraId="62A10F41"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לצרכי</w:t>
      </w:r>
      <w:r w:rsidRPr="00A200BC">
        <w:rPr>
          <w:szCs w:val="24"/>
          <w:rtl/>
        </w:rPr>
        <w:t xml:space="preserve"> </w:t>
      </w:r>
      <w:r w:rsidRPr="00A200BC">
        <w:rPr>
          <w:rFonts w:hint="eastAsia"/>
          <w:szCs w:val="24"/>
          <w:rtl/>
        </w:rPr>
        <w:t>התכנית</w:t>
      </w:r>
      <w:r w:rsidRPr="00A200BC">
        <w:rPr>
          <w:szCs w:val="24"/>
          <w:rtl/>
        </w:rPr>
        <w:t xml:space="preserve"> </w:t>
      </w:r>
      <w:r w:rsidRPr="00A200BC">
        <w:rPr>
          <w:rFonts w:hint="eastAsia"/>
          <w:szCs w:val="24"/>
          <w:rtl/>
        </w:rPr>
        <w:t>מושא</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ייחשבו</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צורך</w:t>
      </w:r>
      <w:r w:rsidRPr="00A200BC">
        <w:rPr>
          <w:szCs w:val="24"/>
          <w:rtl/>
        </w:rPr>
        <w:t xml:space="preserve"> </w:t>
      </w:r>
      <w:r w:rsidRPr="00A200BC">
        <w:rPr>
          <w:rFonts w:hint="eastAsia"/>
          <w:szCs w:val="24"/>
          <w:rtl/>
        </w:rPr>
        <w:t>כעובדיו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כשליחים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תחול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חובת</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במשכורת</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לאומי</w:t>
      </w:r>
      <w:r w:rsidRPr="00A200BC">
        <w:rPr>
          <w:szCs w:val="24"/>
          <w:rtl/>
        </w:rPr>
        <w:t xml:space="preserve">, </w:t>
      </w:r>
      <w:r w:rsidRPr="00A200BC">
        <w:rPr>
          <w:rFonts w:hint="eastAsia"/>
          <w:szCs w:val="24"/>
          <w:rtl/>
        </w:rPr>
        <w:t>דמי</w:t>
      </w:r>
      <w:r w:rsidRPr="00A200BC">
        <w:rPr>
          <w:szCs w:val="24"/>
          <w:rtl/>
        </w:rPr>
        <w:t xml:space="preserve"> </w:t>
      </w:r>
      <w:r w:rsidRPr="00A200BC">
        <w:rPr>
          <w:rFonts w:hint="eastAsia"/>
          <w:szCs w:val="24"/>
          <w:rtl/>
        </w:rPr>
        <w:t>הבראה</w:t>
      </w:r>
      <w:r w:rsidRPr="00A200BC">
        <w:rPr>
          <w:szCs w:val="24"/>
          <w:rtl/>
        </w:rPr>
        <w:t xml:space="preserve">, </w:t>
      </w:r>
      <w:r w:rsidRPr="00A200BC">
        <w:rPr>
          <w:rFonts w:hint="eastAsia"/>
          <w:szCs w:val="24"/>
          <w:rtl/>
        </w:rPr>
        <w:t>שכר</w:t>
      </w:r>
      <w:r w:rsidRPr="00A200BC">
        <w:rPr>
          <w:szCs w:val="24"/>
          <w:rtl/>
        </w:rPr>
        <w:t xml:space="preserve"> </w:t>
      </w:r>
      <w:r w:rsidRPr="00A200BC">
        <w:rPr>
          <w:rFonts w:hint="eastAsia"/>
          <w:szCs w:val="24"/>
          <w:rtl/>
        </w:rPr>
        <w:t>שעות</w:t>
      </w:r>
      <w:r w:rsidRPr="00A200BC">
        <w:rPr>
          <w:szCs w:val="24"/>
          <w:rtl/>
        </w:rPr>
        <w:t xml:space="preserve"> </w:t>
      </w:r>
      <w:r w:rsidRPr="00A200BC">
        <w:rPr>
          <w:rFonts w:hint="eastAsia"/>
          <w:szCs w:val="24"/>
          <w:rtl/>
        </w:rPr>
        <w:t>נוספות</w:t>
      </w:r>
      <w:r w:rsidRPr="00A200BC">
        <w:rPr>
          <w:szCs w:val="24"/>
          <w:rtl/>
        </w:rPr>
        <w:t xml:space="preserve">, </w:t>
      </w:r>
      <w:r w:rsidRPr="00A200BC">
        <w:rPr>
          <w:rFonts w:hint="eastAsia"/>
          <w:szCs w:val="24"/>
          <w:rtl/>
        </w:rPr>
        <w:t>מס</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לקרן</w:t>
      </w:r>
      <w:r w:rsidRPr="00A200BC">
        <w:rPr>
          <w:szCs w:val="24"/>
          <w:rtl/>
        </w:rPr>
        <w:t xml:space="preserve"> </w:t>
      </w:r>
      <w:r w:rsidRPr="00A200BC">
        <w:rPr>
          <w:rFonts w:hint="eastAsia"/>
          <w:szCs w:val="24"/>
          <w:rtl/>
        </w:rPr>
        <w:t>פנסיה</w:t>
      </w:r>
      <w:r w:rsidRPr="00A200BC">
        <w:rPr>
          <w:szCs w:val="24"/>
          <w:rtl/>
        </w:rPr>
        <w:t xml:space="preserve">, </w:t>
      </w:r>
      <w:r w:rsidRPr="00A200BC">
        <w:rPr>
          <w:rFonts w:hint="eastAsia"/>
          <w:szCs w:val="24"/>
          <w:rtl/>
        </w:rPr>
        <w:t>תשלומים</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מחלה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לידה</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יתר</w:t>
      </w:r>
      <w:r w:rsidRPr="00A200BC">
        <w:rPr>
          <w:szCs w:val="24"/>
          <w:rtl/>
        </w:rPr>
        <w:t xml:space="preserve"> </w:t>
      </w:r>
      <w:r w:rsidRPr="00A200BC">
        <w:rPr>
          <w:rFonts w:hint="eastAsia"/>
          <w:szCs w:val="24"/>
          <w:rtl/>
        </w:rPr>
        <w:t>התשלומים</w:t>
      </w:r>
      <w:r w:rsidRPr="00A200BC">
        <w:rPr>
          <w:szCs w:val="24"/>
          <w:rtl/>
        </w:rPr>
        <w:t xml:space="preserve"> </w:t>
      </w:r>
      <w:r w:rsidRPr="00A200BC">
        <w:rPr>
          <w:rFonts w:hint="eastAsia"/>
          <w:szCs w:val="24"/>
          <w:rtl/>
        </w:rPr>
        <w:t>החלים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המעביד</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לדרישות</w:t>
      </w:r>
      <w:r w:rsidRPr="00A200BC">
        <w:rPr>
          <w:szCs w:val="24"/>
          <w:rtl/>
        </w:rPr>
        <w:t xml:space="preserve"> </w:t>
      </w:r>
      <w:r w:rsidRPr="00A200BC">
        <w:rPr>
          <w:rFonts w:hint="eastAsia"/>
          <w:szCs w:val="24"/>
          <w:rtl/>
        </w:rPr>
        <w:t>ארגון</w:t>
      </w:r>
      <w:r w:rsidRPr="00A200BC">
        <w:rPr>
          <w:szCs w:val="24"/>
          <w:rtl/>
        </w:rPr>
        <w:t xml:space="preserve"> </w:t>
      </w:r>
      <w:r w:rsidRPr="00A200BC">
        <w:rPr>
          <w:rFonts w:hint="eastAsia"/>
          <w:szCs w:val="24"/>
          <w:rtl/>
        </w:rPr>
        <w:t>העובדים</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מאורגנים</w:t>
      </w:r>
      <w:r w:rsidRPr="00A200BC">
        <w:rPr>
          <w:szCs w:val="24"/>
          <w:rtl/>
        </w:rPr>
        <w:t xml:space="preserve"> </w:t>
      </w:r>
      <w:r w:rsidRPr="00A200BC">
        <w:rPr>
          <w:rFonts w:hint="eastAsia"/>
          <w:szCs w:val="24"/>
          <w:rtl/>
        </w:rPr>
        <w:t>האנשים</w:t>
      </w:r>
      <w:r w:rsidRPr="00A200BC">
        <w:rPr>
          <w:szCs w:val="24"/>
          <w:rtl/>
        </w:rPr>
        <w:t xml:space="preserve"> </w:t>
      </w:r>
      <w:r w:rsidRPr="00A200BC">
        <w:rPr>
          <w:rFonts w:hint="eastAsia"/>
          <w:szCs w:val="24"/>
          <w:rtl/>
        </w:rPr>
        <w:t>המועסקים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w:t>
      </w:r>
    </w:p>
    <w:p w14:paraId="57D30E7F"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401E7E">
        <w:rPr>
          <w:rFonts w:hint="cs"/>
          <w:szCs w:val="24"/>
          <w:rtl/>
        </w:rPr>
        <w:t>היזם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56E00ED4"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יישא</w:t>
      </w:r>
      <w:r>
        <w:rPr>
          <w:rFonts w:hint="cs"/>
          <w:szCs w:val="24"/>
          <w:rtl/>
        </w:rPr>
        <w:t xml:space="preserve"> לבדו</w:t>
      </w:r>
      <w:r w:rsidRPr="00401E7E">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w:t>
      </w:r>
      <w:r>
        <w:rPr>
          <w:rFonts w:hint="cs"/>
          <w:szCs w:val="24"/>
          <w:rtl/>
        </w:rPr>
        <w:t xml:space="preserve"> או כל צד ג'</w:t>
      </w:r>
      <w:r w:rsidRPr="00401E7E">
        <w:rPr>
          <w:rFonts w:hint="cs"/>
          <w:szCs w:val="24"/>
          <w:rtl/>
        </w:rPr>
        <w:t xml:space="preserve"> כתוצאה ישירה או עקיפה מהפעלתו של הסכם זה.</w:t>
      </w:r>
    </w:p>
    <w:p w14:paraId="6CA5BC0C" w14:textId="77777777" w:rsidR="00BF0793"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מתביעה</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כנגד</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מרשלנותו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w:t>
      </w:r>
      <w:r>
        <w:rPr>
          <w:rFonts w:hint="cs"/>
          <w:szCs w:val="24"/>
          <w:rtl/>
        </w:rPr>
        <w:t>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מי</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במעשה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במחדל</w:t>
      </w:r>
      <w:r w:rsidRPr="00A200BC">
        <w:rPr>
          <w:szCs w:val="24"/>
          <w:rtl/>
        </w:rPr>
        <w:t xml:space="preserve">, </w:t>
      </w:r>
      <w:r w:rsidRPr="00A200BC">
        <w:rPr>
          <w:rFonts w:hint="eastAsia"/>
          <w:szCs w:val="24"/>
          <w:rtl/>
        </w:rPr>
        <w:t>באופן</w:t>
      </w:r>
      <w:r w:rsidRPr="00A200BC">
        <w:rPr>
          <w:szCs w:val="24"/>
          <w:rtl/>
        </w:rPr>
        <w:t xml:space="preserve"> </w:t>
      </w:r>
      <w:r w:rsidRPr="00A200BC">
        <w:rPr>
          <w:rFonts w:hint="eastAsia"/>
          <w:szCs w:val="24"/>
          <w:rtl/>
        </w:rPr>
        <w:t>ישיר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עקיף</w:t>
      </w:r>
      <w:r w:rsidRPr="00A200BC">
        <w:rPr>
          <w:szCs w:val="24"/>
          <w:rtl/>
        </w:rPr>
        <w:t xml:space="preserve"> </w:t>
      </w:r>
      <w:r w:rsidRPr="00A200BC">
        <w:rPr>
          <w:rFonts w:hint="eastAsia"/>
          <w:szCs w:val="24"/>
          <w:rtl/>
        </w:rPr>
        <w:t>מהפעלתו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מיד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קבלת</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מאת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ובלבד</w:t>
      </w:r>
      <w:r w:rsidRPr="00A200BC">
        <w:rPr>
          <w:szCs w:val="24"/>
          <w:rtl/>
        </w:rPr>
        <w:t xml:space="preserve"> </w:t>
      </w:r>
      <w:r w:rsidRPr="00A200BC">
        <w:rPr>
          <w:rFonts w:hint="eastAsia"/>
          <w:szCs w:val="24"/>
          <w:rtl/>
        </w:rPr>
        <w:t>שתינתן</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אפשרות</w:t>
      </w:r>
      <w:r w:rsidRPr="00A200BC">
        <w:rPr>
          <w:szCs w:val="24"/>
          <w:rtl/>
        </w:rPr>
        <w:t xml:space="preserve"> </w:t>
      </w:r>
      <w:r w:rsidRPr="00A200BC">
        <w:rPr>
          <w:rFonts w:hint="eastAsia"/>
          <w:szCs w:val="24"/>
          <w:rtl/>
        </w:rPr>
        <w:t>סבירה</w:t>
      </w:r>
      <w:r w:rsidRPr="00A200BC">
        <w:rPr>
          <w:szCs w:val="24"/>
          <w:rtl/>
        </w:rPr>
        <w:t xml:space="preserve"> </w:t>
      </w:r>
      <w:r w:rsidRPr="00A200BC">
        <w:rPr>
          <w:rFonts w:hint="eastAsia"/>
          <w:szCs w:val="24"/>
          <w:rtl/>
        </w:rPr>
        <w:t>והוגנת</w:t>
      </w:r>
      <w:r w:rsidRPr="00A200BC">
        <w:rPr>
          <w:szCs w:val="24"/>
          <w:rtl/>
        </w:rPr>
        <w:t xml:space="preserve"> </w:t>
      </w:r>
      <w:r w:rsidRPr="00A200BC">
        <w:rPr>
          <w:rFonts w:hint="eastAsia"/>
          <w:szCs w:val="24"/>
          <w:rtl/>
        </w:rPr>
        <w:t>להתגונן</w:t>
      </w:r>
      <w:r w:rsidRPr="00A200BC">
        <w:rPr>
          <w:szCs w:val="24"/>
          <w:rtl/>
        </w:rPr>
        <w:t xml:space="preserve"> </w:t>
      </w:r>
      <w:r w:rsidRPr="00A200BC">
        <w:rPr>
          <w:rFonts w:hint="eastAsia"/>
          <w:szCs w:val="24"/>
          <w:rtl/>
        </w:rPr>
        <w:t>מפני</w:t>
      </w:r>
      <w:r w:rsidRPr="00A200BC">
        <w:rPr>
          <w:szCs w:val="24"/>
          <w:rtl/>
        </w:rPr>
        <w:t xml:space="preserve"> </w:t>
      </w:r>
      <w:r w:rsidRPr="00A200BC">
        <w:rPr>
          <w:rFonts w:hint="eastAsia"/>
          <w:szCs w:val="24"/>
          <w:rtl/>
        </w:rPr>
        <w:t>דרישה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2D2BFAD1"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היזם</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לשפות</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הוצאה</w:t>
      </w:r>
      <w:r w:rsidRPr="00A200BC">
        <w:rPr>
          <w:szCs w:val="24"/>
          <w:rtl/>
        </w:rPr>
        <w:t xml:space="preserve"> </w:t>
      </w:r>
      <w:r w:rsidRPr="00A200BC">
        <w:rPr>
          <w:rFonts w:hint="eastAsia"/>
          <w:szCs w:val="24"/>
          <w:rtl/>
        </w:rPr>
        <w:t>שייגרמו</w:t>
      </w:r>
      <w:r w:rsidRPr="00A200BC">
        <w:rPr>
          <w:szCs w:val="24"/>
          <w:rtl/>
        </w:rPr>
        <w:t xml:space="preserve"> </w:t>
      </w:r>
      <w:r w:rsidRPr="00A200BC">
        <w:rPr>
          <w:rFonts w:hint="eastAsia"/>
          <w:szCs w:val="24"/>
          <w:rtl/>
        </w:rPr>
        <w:t>לו</w:t>
      </w:r>
      <w:r w:rsidRPr="00A200BC">
        <w:rPr>
          <w:szCs w:val="24"/>
          <w:rtl/>
        </w:rPr>
        <w:t xml:space="preserve"> </w:t>
      </w:r>
      <w:r w:rsidRPr="00A200BC">
        <w:rPr>
          <w:rFonts w:hint="eastAsia"/>
          <w:szCs w:val="24"/>
          <w:rtl/>
        </w:rPr>
        <w:t>מ</w:t>
      </w:r>
      <w:r w:rsidRPr="00431F13">
        <w:rPr>
          <w:rFonts w:hint="eastAsia"/>
          <w:szCs w:val="24"/>
          <w:u w:val="single"/>
          <w:rtl/>
        </w:rPr>
        <w:t>כ</w:t>
      </w:r>
      <w:r w:rsidRPr="00A200BC">
        <w:rPr>
          <w:rFonts w:hint="eastAsia"/>
          <w:szCs w:val="24"/>
          <w:rtl/>
        </w:rPr>
        <w:t>ל</w:t>
      </w:r>
      <w:r w:rsidRPr="00A200BC">
        <w:rPr>
          <w:szCs w:val="24"/>
          <w:rtl/>
        </w:rPr>
        <w:t xml:space="preserve"> </w:t>
      </w:r>
      <w:r w:rsidRPr="00A200BC">
        <w:rPr>
          <w:rFonts w:hint="eastAsia"/>
          <w:szCs w:val="24"/>
          <w:rtl/>
        </w:rPr>
        <w:t>סיבה</w:t>
      </w:r>
      <w:r w:rsidRPr="00A200BC">
        <w:rPr>
          <w:szCs w:val="24"/>
          <w:rtl/>
        </w:rPr>
        <w:t xml:space="preserve"> </w:t>
      </w:r>
      <w:r w:rsidRPr="00A200BC">
        <w:rPr>
          <w:rFonts w:hint="eastAsia"/>
          <w:szCs w:val="24"/>
          <w:rtl/>
        </w:rPr>
        <w:t>שהיא</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מהגשת</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כנ</w:t>
      </w:r>
      <w:r>
        <w:rPr>
          <w:rFonts w:hint="cs"/>
          <w:szCs w:val="24"/>
          <w:rtl/>
        </w:rPr>
        <w:t>ג</w:t>
      </w:r>
      <w:r w:rsidRPr="00401E7E">
        <w:rPr>
          <w:rFonts w:hint="cs"/>
          <w:szCs w:val="24"/>
          <w:rtl/>
        </w:rPr>
        <w:t>ד המשרד, הנובעים מרשלנותו של היזם או מי מטעמו, במעשה או במחדל, כתוצאה ישירה או עקיפה מהפעלתו של הסכם זה, מיד עם קבלת הודעה על כך מאת המשרד ובלבד שתינתן ליזם אפשרות סבירה והוגנת להתגונן מפני דרישה זו של המשרד.</w:t>
      </w:r>
    </w:p>
    <w:p w14:paraId="0B41F17B" w14:textId="77777777" w:rsidR="00BF0793" w:rsidRPr="00401E7E" w:rsidRDefault="00BF0793" w:rsidP="00BF0793">
      <w:pPr>
        <w:spacing w:line="360" w:lineRule="auto"/>
        <w:jc w:val="both"/>
        <w:rPr>
          <w:szCs w:val="24"/>
        </w:rPr>
      </w:pPr>
    </w:p>
    <w:p w14:paraId="7BD9AF15" w14:textId="77777777" w:rsidR="00BF0793" w:rsidRPr="00CB6642" w:rsidRDefault="00BF0793" w:rsidP="00BF0793">
      <w:pPr>
        <w:pStyle w:val="af6"/>
        <w:numPr>
          <w:ilvl w:val="0"/>
          <w:numId w:val="78"/>
        </w:numPr>
        <w:spacing w:after="120" w:line="360" w:lineRule="auto"/>
        <w:jc w:val="both"/>
        <w:rPr>
          <w:b/>
        </w:rPr>
      </w:pPr>
      <w:r w:rsidRPr="00885845">
        <w:rPr>
          <w:rFonts w:hint="eastAsia"/>
          <w:b/>
          <w:bCs/>
          <w:szCs w:val="24"/>
          <w:u w:val="single"/>
          <w:rtl/>
        </w:rPr>
        <w:t>ביטוח</w:t>
      </w:r>
      <w:r w:rsidRPr="00885845">
        <w:rPr>
          <w:b/>
          <w:bCs/>
          <w:szCs w:val="24"/>
          <w:u w:val="single"/>
          <w:rtl/>
        </w:rPr>
        <w:t xml:space="preserve">  </w:t>
      </w:r>
    </w:p>
    <w:p w14:paraId="691EA9B2" w14:textId="77777777" w:rsidR="00BF0793" w:rsidRPr="00401E7E" w:rsidRDefault="00BF0793" w:rsidP="00BF0793">
      <w:pPr>
        <w:pStyle w:val="af6"/>
        <w:numPr>
          <w:ilvl w:val="0"/>
          <w:numId w:val="79"/>
        </w:numPr>
        <w:spacing w:after="200" w:line="360" w:lineRule="auto"/>
        <w:jc w:val="both"/>
        <w:rPr>
          <w:szCs w:val="24"/>
          <w:u w:val="single"/>
        </w:rPr>
      </w:pPr>
      <w:r w:rsidRPr="00A200BC">
        <w:rPr>
          <w:rFonts w:hint="eastAsia"/>
          <w:szCs w:val="24"/>
          <w:rtl/>
        </w:rPr>
        <w:t>מבלי</w:t>
      </w:r>
      <w:r w:rsidRPr="00A200BC">
        <w:rPr>
          <w:szCs w:val="24"/>
          <w:rtl/>
        </w:rPr>
        <w:t xml:space="preserve"> </w:t>
      </w:r>
      <w:r w:rsidRPr="00A200BC">
        <w:rPr>
          <w:rFonts w:hint="eastAsia"/>
          <w:szCs w:val="24"/>
          <w:rtl/>
        </w:rPr>
        <w:t>לפגוע</w:t>
      </w:r>
      <w:r w:rsidRPr="00A200BC">
        <w:rPr>
          <w:szCs w:val="24"/>
          <w:rtl/>
        </w:rPr>
        <w:t xml:space="preserve"> </w:t>
      </w:r>
      <w:r w:rsidRPr="00A200BC">
        <w:rPr>
          <w:rFonts w:hint="eastAsia"/>
          <w:szCs w:val="24"/>
          <w:rtl/>
        </w:rPr>
        <w:t>באחריות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מתחייב</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בתקופת</w:t>
      </w:r>
      <w:r w:rsidRPr="00A200BC">
        <w:rPr>
          <w:szCs w:val="24"/>
          <w:rtl/>
        </w:rPr>
        <w:t xml:space="preserve"> </w:t>
      </w:r>
      <w:r w:rsidRPr="00A200BC">
        <w:rPr>
          <w:rFonts w:hint="eastAsia"/>
          <w:szCs w:val="24"/>
          <w:rtl/>
        </w:rPr>
        <w:t>הביצוע</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עובדיו</w:t>
      </w:r>
      <w:r w:rsidRPr="00A200BC">
        <w:rPr>
          <w:szCs w:val="24"/>
          <w:rtl/>
        </w:rPr>
        <w:t xml:space="preserve"> </w:t>
      </w:r>
      <w:r w:rsidRPr="00A200BC">
        <w:rPr>
          <w:rFonts w:hint="eastAsia"/>
          <w:szCs w:val="24"/>
          <w:rtl/>
        </w:rPr>
        <w:t>הקשורים</w:t>
      </w:r>
      <w:r w:rsidRPr="00A200BC">
        <w:rPr>
          <w:szCs w:val="24"/>
          <w:rtl/>
        </w:rPr>
        <w:t xml:space="preserve"> </w:t>
      </w:r>
      <w:r w:rsidRPr="00A200BC">
        <w:rPr>
          <w:rFonts w:hint="eastAsia"/>
          <w:szCs w:val="24"/>
          <w:rtl/>
        </w:rPr>
        <w:t>בביצוע</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פגיעות</w:t>
      </w:r>
      <w:r w:rsidRPr="00A200BC">
        <w:rPr>
          <w:szCs w:val="24"/>
          <w:rtl/>
        </w:rPr>
        <w:t xml:space="preserve"> </w:t>
      </w:r>
      <w:r w:rsidRPr="00A200BC">
        <w:rPr>
          <w:rFonts w:hint="eastAsia"/>
          <w:szCs w:val="24"/>
          <w:rtl/>
        </w:rPr>
        <w:t>בעבודה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ונוהג</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לבטח</w:t>
      </w:r>
      <w:r w:rsidRPr="00A200BC">
        <w:rPr>
          <w:szCs w:val="24"/>
          <w:rtl/>
        </w:rPr>
        <w:t xml:space="preserve"> </w:t>
      </w:r>
      <w:r w:rsidRPr="00A200BC">
        <w:rPr>
          <w:rFonts w:hint="eastAsia"/>
          <w:szCs w:val="24"/>
          <w:rtl/>
        </w:rPr>
        <w:t>עצמו</w:t>
      </w:r>
      <w:r w:rsidRPr="00A200BC">
        <w:rPr>
          <w:szCs w:val="24"/>
          <w:rtl/>
        </w:rPr>
        <w:t xml:space="preserve"> </w:t>
      </w:r>
      <w:r w:rsidRPr="00A200BC">
        <w:rPr>
          <w:rFonts w:hint="eastAsia"/>
          <w:szCs w:val="24"/>
          <w:rtl/>
        </w:rPr>
        <w:t>בביטוחים</w:t>
      </w:r>
      <w:r w:rsidRPr="00A200BC">
        <w:rPr>
          <w:szCs w:val="24"/>
          <w:rtl/>
        </w:rPr>
        <w:t xml:space="preserve"> </w:t>
      </w:r>
      <w:r w:rsidRPr="00A200BC">
        <w:rPr>
          <w:rFonts w:hint="eastAsia"/>
          <w:szCs w:val="24"/>
          <w:rtl/>
        </w:rPr>
        <w:t>מתאימים</w:t>
      </w:r>
      <w:r w:rsidRPr="00A200BC">
        <w:rPr>
          <w:szCs w:val="24"/>
          <w:rtl/>
        </w:rPr>
        <w:t xml:space="preserve">, </w:t>
      </w:r>
      <w:r w:rsidRPr="00A200BC">
        <w:rPr>
          <w:rFonts w:hint="eastAsia"/>
          <w:szCs w:val="24"/>
          <w:rtl/>
        </w:rPr>
        <w:t>לרבות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חבות</w:t>
      </w:r>
      <w:r w:rsidRPr="00A200BC">
        <w:rPr>
          <w:szCs w:val="24"/>
          <w:rtl/>
        </w:rPr>
        <w:t xml:space="preserve"> </w:t>
      </w:r>
      <w:r w:rsidRPr="00A200BC">
        <w:rPr>
          <w:rFonts w:hint="eastAsia"/>
          <w:szCs w:val="24"/>
          <w:rtl/>
        </w:rPr>
        <w:t>מעבידים</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מקצועית</w:t>
      </w:r>
      <w:r w:rsidRPr="00A200BC">
        <w:rPr>
          <w:szCs w:val="24"/>
          <w:rtl/>
        </w:rPr>
        <w:t xml:space="preserve"> </w:t>
      </w:r>
      <w:r w:rsidRPr="00A200BC">
        <w:rPr>
          <w:rFonts w:hint="eastAsia"/>
          <w:szCs w:val="24"/>
          <w:rtl/>
        </w:rPr>
        <w:t>וביטוח</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ג</w:t>
      </w:r>
      <w:r w:rsidRPr="00A200BC">
        <w:rPr>
          <w:szCs w:val="24"/>
          <w:rtl/>
        </w:rPr>
        <w:t xml:space="preserve">' </w:t>
      </w:r>
      <w:r w:rsidRPr="00A200BC">
        <w:rPr>
          <w:rFonts w:hint="eastAsia"/>
          <w:szCs w:val="24"/>
          <w:rtl/>
        </w:rPr>
        <w:t>נגד</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נזקים</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עלול</w:t>
      </w:r>
      <w:r w:rsidRPr="00A200BC">
        <w:rPr>
          <w:szCs w:val="24"/>
          <w:rtl/>
        </w:rPr>
        <w:t xml:space="preserve"> </w:t>
      </w:r>
      <w:r w:rsidRPr="00A200BC">
        <w:rPr>
          <w:rFonts w:hint="eastAsia"/>
          <w:szCs w:val="24"/>
          <w:rtl/>
        </w:rPr>
        <w:t>להתחייב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כתוצאה</w:t>
      </w:r>
      <w:r w:rsidRPr="00A200BC">
        <w:rPr>
          <w:szCs w:val="24"/>
          <w:rtl/>
        </w:rPr>
        <w:t xml:space="preserve"> </w:t>
      </w:r>
      <w:r w:rsidRPr="00A200BC">
        <w:rPr>
          <w:rFonts w:hint="eastAsia"/>
          <w:szCs w:val="24"/>
          <w:rtl/>
        </w:rPr>
        <w:t>מביצוע</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במהלך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בגבולות</w:t>
      </w:r>
      <w:r w:rsidRPr="00A200BC">
        <w:rPr>
          <w:szCs w:val="24"/>
          <w:rtl/>
        </w:rPr>
        <w:t xml:space="preserve"> </w:t>
      </w:r>
      <w:r w:rsidRPr="00A200BC">
        <w:rPr>
          <w:rFonts w:hint="eastAsia"/>
          <w:szCs w:val="24"/>
          <w:rtl/>
        </w:rPr>
        <w:t>אחריות</w:t>
      </w:r>
      <w:r w:rsidRPr="00A200BC">
        <w:rPr>
          <w:szCs w:val="24"/>
          <w:rtl/>
        </w:rPr>
        <w:t xml:space="preserve"> </w:t>
      </w:r>
      <w:r w:rsidRPr="00A200BC">
        <w:rPr>
          <w:rFonts w:hint="eastAsia"/>
          <w:szCs w:val="24"/>
          <w:rtl/>
        </w:rPr>
        <w:t>וסכומי</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סבירים</w:t>
      </w:r>
      <w:r w:rsidRPr="00A200BC">
        <w:rPr>
          <w:szCs w:val="24"/>
          <w:rtl/>
        </w:rPr>
        <w:t xml:space="preserve"> </w:t>
      </w:r>
      <w:r w:rsidRPr="00A200BC">
        <w:rPr>
          <w:rFonts w:hint="eastAsia"/>
          <w:szCs w:val="24"/>
          <w:rtl/>
        </w:rPr>
        <w:t>בנסיבות</w:t>
      </w:r>
      <w:r w:rsidRPr="00A200BC">
        <w:rPr>
          <w:szCs w:val="24"/>
          <w:rtl/>
        </w:rPr>
        <w:t xml:space="preserve"> </w:t>
      </w:r>
      <w:r w:rsidRPr="00A200BC">
        <w:rPr>
          <w:rFonts w:hint="eastAsia"/>
          <w:szCs w:val="24"/>
          <w:rtl/>
        </w:rPr>
        <w:t>העניין</w:t>
      </w:r>
      <w:r w:rsidRPr="00A200BC">
        <w:rPr>
          <w:szCs w:val="24"/>
          <w:rtl/>
        </w:rPr>
        <w:t>.</w:t>
      </w:r>
    </w:p>
    <w:p w14:paraId="5860EF40" w14:textId="77777777" w:rsidR="00BF0793" w:rsidRPr="00C2437D" w:rsidRDefault="00BF0793" w:rsidP="00BF0793">
      <w:pPr>
        <w:pStyle w:val="af6"/>
        <w:numPr>
          <w:ilvl w:val="0"/>
          <w:numId w:val="79"/>
        </w:numPr>
        <w:spacing w:after="200" w:line="360" w:lineRule="auto"/>
        <w:jc w:val="both"/>
        <w:rPr>
          <w:szCs w:val="24"/>
          <w:rtl/>
        </w:rPr>
      </w:pPr>
      <w:r w:rsidRPr="00A200BC">
        <w:rPr>
          <w:rFonts w:hint="eastAsia"/>
          <w:szCs w:val="24"/>
          <w:rtl/>
        </w:rPr>
        <w:t>היזם</w:t>
      </w:r>
      <w:r w:rsidRPr="00A200BC">
        <w:rPr>
          <w:szCs w:val="24"/>
          <w:rtl/>
        </w:rPr>
        <w:t xml:space="preserve"> </w:t>
      </w:r>
      <w:r w:rsidRPr="00A200BC">
        <w:rPr>
          <w:rFonts w:hint="eastAsia"/>
          <w:szCs w:val="24"/>
          <w:rtl/>
        </w:rPr>
        <w:t>מצהיר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רכש</w:t>
      </w:r>
      <w:r w:rsidRPr="00A200BC">
        <w:rPr>
          <w:szCs w:val="24"/>
          <w:rtl/>
        </w:rPr>
        <w:t xml:space="preserve"> </w:t>
      </w:r>
      <w:r w:rsidRPr="00A200BC">
        <w:rPr>
          <w:rFonts w:hint="eastAsia"/>
          <w:szCs w:val="24"/>
          <w:rtl/>
        </w:rPr>
        <w:t>פוליסה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יציג</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פוליסות</w:t>
      </w:r>
      <w:r w:rsidRPr="00A200BC">
        <w:rPr>
          <w:szCs w:val="24"/>
          <w:rtl/>
        </w:rPr>
        <w:t xml:space="preserve"> </w:t>
      </w:r>
      <w:r w:rsidRPr="00A200BC">
        <w:rPr>
          <w:rFonts w:hint="eastAsia"/>
          <w:szCs w:val="24"/>
          <w:rtl/>
        </w:rPr>
        <w:t>הביטוח</w:t>
      </w:r>
      <w:r w:rsidRPr="00A200BC">
        <w:rPr>
          <w:szCs w:val="24"/>
          <w:rtl/>
        </w:rPr>
        <w:t xml:space="preserve"> </w:t>
      </w:r>
      <w:r w:rsidRPr="00A200BC">
        <w:rPr>
          <w:rFonts w:hint="eastAsia"/>
          <w:szCs w:val="24"/>
          <w:rtl/>
        </w:rPr>
        <w:t>האמורות</w:t>
      </w:r>
      <w:r w:rsidRPr="00A200BC">
        <w:rPr>
          <w:szCs w:val="24"/>
          <w:rtl/>
        </w:rPr>
        <w:t xml:space="preserve"> </w:t>
      </w:r>
      <w:r>
        <w:rPr>
          <w:rFonts w:hint="cs"/>
          <w:szCs w:val="24"/>
          <w:rtl/>
        </w:rPr>
        <w:t>ב</w:t>
      </w:r>
      <w:r w:rsidRPr="00401E7E">
        <w:rPr>
          <w:rFonts w:hint="cs"/>
          <w:szCs w:val="24"/>
          <w:rtl/>
        </w:rPr>
        <w:t>פני המשרד כתנאי לחתימה על ההסכם.</w:t>
      </w:r>
      <w:r>
        <w:rPr>
          <w:rFonts w:hint="cs"/>
          <w:szCs w:val="24"/>
          <w:rtl/>
        </w:rPr>
        <w:t xml:space="preserve"> על פוליסות הביטוח האמורות להיות מאושרות על ידי הממונה כתנאי לחתימת המשרד על הסכם זה.</w:t>
      </w:r>
    </w:p>
    <w:p w14:paraId="19C73F12" w14:textId="77777777" w:rsidR="00BF0793" w:rsidRPr="00B25500" w:rsidRDefault="00BF0793" w:rsidP="00BF0793">
      <w:pPr>
        <w:pStyle w:val="af6"/>
        <w:numPr>
          <w:ilvl w:val="0"/>
          <w:numId w:val="78"/>
        </w:numPr>
        <w:spacing w:after="120" w:line="360" w:lineRule="auto"/>
        <w:jc w:val="both"/>
        <w:rPr>
          <w:u w:val="single"/>
        </w:rPr>
      </w:pPr>
      <w:r w:rsidRPr="005473B6">
        <w:rPr>
          <w:rFonts w:hint="eastAsia"/>
          <w:b/>
          <w:bCs/>
          <w:szCs w:val="24"/>
          <w:u w:val="single"/>
          <w:rtl/>
        </w:rPr>
        <w:t>הפסקה</w:t>
      </w:r>
      <w:r w:rsidRPr="005473B6">
        <w:rPr>
          <w:b/>
          <w:bCs/>
          <w:szCs w:val="24"/>
          <w:u w:val="single"/>
          <w:rtl/>
        </w:rPr>
        <w:t xml:space="preserve"> </w:t>
      </w:r>
      <w:r w:rsidRPr="005473B6">
        <w:rPr>
          <w:rFonts w:hint="eastAsia"/>
          <w:b/>
          <w:bCs/>
          <w:szCs w:val="24"/>
          <w:u w:val="single"/>
          <w:rtl/>
        </w:rPr>
        <w:t>בטרם</w:t>
      </w:r>
      <w:r w:rsidRPr="005473B6">
        <w:rPr>
          <w:b/>
          <w:bCs/>
          <w:szCs w:val="24"/>
          <w:u w:val="single"/>
          <w:rtl/>
        </w:rPr>
        <w:t xml:space="preserve"> </w:t>
      </w:r>
      <w:r w:rsidRPr="005473B6">
        <w:rPr>
          <w:rFonts w:hint="eastAsia"/>
          <w:b/>
          <w:bCs/>
          <w:szCs w:val="24"/>
          <w:u w:val="single"/>
          <w:rtl/>
        </w:rPr>
        <w:t>עת</w:t>
      </w:r>
      <w:r w:rsidRPr="005473B6">
        <w:rPr>
          <w:b/>
          <w:bCs/>
          <w:szCs w:val="24"/>
          <w:u w:val="single"/>
          <w:rtl/>
        </w:rPr>
        <w:t xml:space="preserve"> </w:t>
      </w:r>
      <w:r w:rsidRPr="005473B6">
        <w:rPr>
          <w:rFonts w:hint="eastAsia"/>
          <w:b/>
          <w:bCs/>
          <w:szCs w:val="24"/>
          <w:u w:val="single"/>
          <w:rtl/>
        </w:rPr>
        <w:t>של</w:t>
      </w:r>
      <w:r w:rsidRPr="005473B6">
        <w:rPr>
          <w:b/>
          <w:bCs/>
          <w:szCs w:val="24"/>
          <w:u w:val="single"/>
          <w:rtl/>
        </w:rPr>
        <w:t xml:space="preserve"> </w:t>
      </w:r>
      <w:r w:rsidRPr="005473B6">
        <w:rPr>
          <w:rFonts w:hint="eastAsia"/>
          <w:b/>
          <w:bCs/>
          <w:szCs w:val="24"/>
          <w:u w:val="single"/>
          <w:rtl/>
        </w:rPr>
        <w:t>ביצוע</w:t>
      </w:r>
      <w:r w:rsidRPr="005473B6">
        <w:rPr>
          <w:b/>
          <w:bCs/>
          <w:szCs w:val="24"/>
          <w:u w:val="single"/>
          <w:rtl/>
        </w:rPr>
        <w:t xml:space="preserve"> </w:t>
      </w:r>
      <w:r w:rsidRPr="005473B6">
        <w:rPr>
          <w:rFonts w:hint="eastAsia"/>
          <w:b/>
          <w:bCs/>
          <w:szCs w:val="24"/>
          <w:u w:val="single"/>
          <w:rtl/>
        </w:rPr>
        <w:t>התוכנית</w:t>
      </w:r>
    </w:p>
    <w:p w14:paraId="0BCB60B2" w14:textId="77777777" w:rsidR="00BF0793" w:rsidRPr="00885845" w:rsidRDefault="00BF0793" w:rsidP="00BF0793">
      <w:pPr>
        <w:pStyle w:val="af6"/>
        <w:numPr>
          <w:ilvl w:val="0"/>
          <w:numId w:val="116"/>
        </w:numPr>
        <w:spacing w:after="200" w:line="360" w:lineRule="auto"/>
        <w:jc w:val="both"/>
        <w:rPr>
          <w:szCs w:val="24"/>
          <w:rtl/>
        </w:rPr>
      </w:pPr>
      <w:r w:rsidRPr="00885845">
        <w:rPr>
          <w:rFonts w:hint="eastAsia"/>
          <w:szCs w:val="24"/>
          <w:rtl/>
        </w:rPr>
        <w:t>במקרה</w:t>
      </w:r>
      <w:r w:rsidRPr="00885845">
        <w:rPr>
          <w:szCs w:val="24"/>
          <w:rtl/>
        </w:rPr>
        <w:t xml:space="preserve"> </w:t>
      </w:r>
      <w:r w:rsidRPr="00885845">
        <w:rPr>
          <w:rFonts w:hint="eastAsia"/>
          <w:szCs w:val="24"/>
          <w:rtl/>
        </w:rPr>
        <w:t>בו</w:t>
      </w:r>
      <w:r w:rsidRPr="00885845">
        <w:rPr>
          <w:szCs w:val="24"/>
          <w:rtl/>
        </w:rPr>
        <w:t xml:space="preserve"> </w:t>
      </w:r>
      <w:r w:rsidRPr="00885845">
        <w:rPr>
          <w:rFonts w:hint="eastAsia"/>
          <w:szCs w:val="24"/>
          <w:rtl/>
        </w:rPr>
        <w:t>מי</w:t>
      </w:r>
      <w:r w:rsidRPr="00885845">
        <w:rPr>
          <w:szCs w:val="24"/>
          <w:rtl/>
        </w:rPr>
        <w:t xml:space="preserve"> </w:t>
      </w:r>
      <w:r w:rsidRPr="00885845">
        <w:rPr>
          <w:rFonts w:hint="eastAsia"/>
          <w:szCs w:val="24"/>
          <w:rtl/>
        </w:rPr>
        <w:t>מהצדדים</w:t>
      </w:r>
      <w:r w:rsidRPr="00885845">
        <w:rPr>
          <w:szCs w:val="24"/>
          <w:rtl/>
        </w:rPr>
        <w:t xml:space="preserve"> </w:t>
      </w:r>
      <w:r w:rsidRPr="00885845">
        <w:rPr>
          <w:rFonts w:hint="eastAsia"/>
          <w:szCs w:val="24"/>
          <w:rtl/>
        </w:rPr>
        <w:t>יגיע</w:t>
      </w:r>
      <w:r w:rsidRPr="00885845">
        <w:rPr>
          <w:szCs w:val="24"/>
          <w:rtl/>
        </w:rPr>
        <w:t xml:space="preserve"> </w:t>
      </w:r>
      <w:r w:rsidRPr="00885845">
        <w:rPr>
          <w:rFonts w:hint="eastAsia"/>
          <w:szCs w:val="24"/>
          <w:rtl/>
        </w:rPr>
        <w:t>למסקנה</w:t>
      </w:r>
      <w:r w:rsidRPr="00885845">
        <w:rPr>
          <w:szCs w:val="24"/>
          <w:rtl/>
        </w:rPr>
        <w:t xml:space="preserve"> </w:t>
      </w:r>
      <w:r w:rsidRPr="00885845">
        <w:rPr>
          <w:rFonts w:hint="eastAsia"/>
          <w:szCs w:val="24"/>
          <w:rtl/>
        </w:rPr>
        <w:t>שהתוכנית</w:t>
      </w:r>
      <w:r w:rsidRPr="00885845">
        <w:rPr>
          <w:szCs w:val="24"/>
          <w:rtl/>
        </w:rPr>
        <w:t xml:space="preserve"> </w:t>
      </w:r>
      <w:r w:rsidRPr="00885845">
        <w:rPr>
          <w:rFonts w:hint="eastAsia"/>
          <w:szCs w:val="24"/>
          <w:rtl/>
        </w:rPr>
        <w:t>אינה</w:t>
      </w:r>
      <w:r w:rsidRPr="00885845">
        <w:rPr>
          <w:szCs w:val="24"/>
          <w:rtl/>
        </w:rPr>
        <w:t xml:space="preserve"> </w:t>
      </w:r>
      <w:r w:rsidRPr="00885845">
        <w:rPr>
          <w:rFonts w:hint="eastAsia"/>
          <w:szCs w:val="24"/>
          <w:rtl/>
        </w:rPr>
        <w:t>מתקדמת</w:t>
      </w:r>
      <w:r w:rsidRPr="00885845">
        <w:rPr>
          <w:szCs w:val="24"/>
          <w:rtl/>
        </w:rPr>
        <w:t xml:space="preserve"> </w:t>
      </w:r>
      <w:r w:rsidRPr="00885845">
        <w:rPr>
          <w:rFonts w:hint="eastAsia"/>
          <w:szCs w:val="24"/>
          <w:rtl/>
        </w:rPr>
        <w:t>כמצופה</w:t>
      </w:r>
      <w:r w:rsidRPr="00885845">
        <w:rPr>
          <w:szCs w:val="24"/>
          <w:rtl/>
        </w:rPr>
        <w:t xml:space="preserve">, </w:t>
      </w:r>
      <w:r w:rsidRPr="00885845">
        <w:rPr>
          <w:rFonts w:hint="eastAsia"/>
          <w:szCs w:val="24"/>
          <w:rtl/>
        </w:rPr>
        <w:t>ושקיימות</w:t>
      </w:r>
      <w:r w:rsidRPr="00885845">
        <w:rPr>
          <w:szCs w:val="24"/>
          <w:rtl/>
        </w:rPr>
        <w:t xml:space="preserve"> </w:t>
      </w:r>
      <w:r w:rsidRPr="00885845">
        <w:rPr>
          <w:rFonts w:hint="eastAsia"/>
          <w:szCs w:val="24"/>
          <w:rtl/>
        </w:rPr>
        <w:t>סיבות</w:t>
      </w:r>
      <w:r w:rsidRPr="00885845">
        <w:rPr>
          <w:szCs w:val="24"/>
          <w:rtl/>
        </w:rPr>
        <w:t xml:space="preserve"> </w:t>
      </w:r>
      <w:r w:rsidRPr="00885845">
        <w:rPr>
          <w:rFonts w:hint="eastAsia"/>
          <w:szCs w:val="24"/>
          <w:rtl/>
        </w:rPr>
        <w:t>המצדיקות</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יהיה</w:t>
      </w:r>
      <w:r w:rsidRPr="00885845">
        <w:rPr>
          <w:szCs w:val="24"/>
          <w:rtl/>
        </w:rPr>
        <w:t xml:space="preserve"> </w:t>
      </w:r>
      <w:r w:rsidRPr="00885845">
        <w:rPr>
          <w:rFonts w:hint="eastAsia"/>
          <w:szCs w:val="24"/>
          <w:rtl/>
        </w:rPr>
        <w:t>עליו</w:t>
      </w:r>
      <w:r w:rsidRPr="00885845">
        <w:rPr>
          <w:szCs w:val="24"/>
          <w:rtl/>
        </w:rPr>
        <w:t xml:space="preserve"> </w:t>
      </w:r>
      <w:r w:rsidRPr="00885845">
        <w:rPr>
          <w:rFonts w:hint="eastAsia"/>
          <w:szCs w:val="24"/>
          <w:rtl/>
        </w:rPr>
        <w:t>להודיע</w:t>
      </w:r>
      <w:r w:rsidRPr="00885845">
        <w:rPr>
          <w:szCs w:val="24"/>
          <w:rtl/>
        </w:rPr>
        <w:t xml:space="preserve"> </w:t>
      </w:r>
      <w:r w:rsidRPr="00885845">
        <w:rPr>
          <w:rFonts w:hint="eastAsia"/>
          <w:szCs w:val="24"/>
          <w:rtl/>
        </w:rPr>
        <w:t>מיד</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כך</w:t>
      </w:r>
      <w:r w:rsidRPr="00885845">
        <w:rPr>
          <w:szCs w:val="24"/>
          <w:rtl/>
        </w:rPr>
        <w:t xml:space="preserve">, </w:t>
      </w:r>
      <w:r w:rsidRPr="00885845">
        <w:rPr>
          <w:rFonts w:hint="eastAsia"/>
          <w:szCs w:val="24"/>
          <w:rtl/>
        </w:rPr>
        <w:t>בכתב</w:t>
      </w:r>
      <w:r w:rsidRPr="00885845">
        <w:rPr>
          <w:szCs w:val="24"/>
          <w:rtl/>
        </w:rPr>
        <w:t xml:space="preserve">, </w:t>
      </w:r>
      <w:r w:rsidRPr="00885845">
        <w:rPr>
          <w:rFonts w:hint="eastAsia"/>
          <w:szCs w:val="24"/>
          <w:rtl/>
        </w:rPr>
        <w:t>לצד</w:t>
      </w:r>
      <w:r w:rsidRPr="00885845">
        <w:rPr>
          <w:szCs w:val="24"/>
          <w:rtl/>
        </w:rPr>
        <w:t xml:space="preserve"> </w:t>
      </w:r>
      <w:r w:rsidRPr="00885845">
        <w:rPr>
          <w:rFonts w:hint="eastAsia"/>
          <w:szCs w:val="24"/>
          <w:rtl/>
        </w:rPr>
        <w:t>השני</w:t>
      </w:r>
      <w:r w:rsidRPr="00885845">
        <w:rPr>
          <w:szCs w:val="24"/>
          <w:rtl/>
        </w:rPr>
        <w:t xml:space="preserve">, </w:t>
      </w:r>
      <w:r w:rsidRPr="00885845">
        <w:rPr>
          <w:rFonts w:hint="eastAsia"/>
          <w:szCs w:val="24"/>
          <w:rtl/>
        </w:rPr>
        <w:t>בהודעה</w:t>
      </w:r>
      <w:r w:rsidRPr="00885845">
        <w:rPr>
          <w:szCs w:val="24"/>
          <w:rtl/>
        </w:rPr>
        <w:t xml:space="preserve"> </w:t>
      </w:r>
      <w:r w:rsidRPr="00885845">
        <w:rPr>
          <w:rFonts w:hint="eastAsia"/>
          <w:szCs w:val="24"/>
          <w:rtl/>
        </w:rPr>
        <w:t>מנומקת</w:t>
      </w:r>
      <w:r w:rsidRPr="00885845">
        <w:rPr>
          <w:szCs w:val="24"/>
          <w:rtl/>
        </w:rPr>
        <w:t xml:space="preserve">. </w:t>
      </w:r>
      <w:r w:rsidRPr="00885845">
        <w:rPr>
          <w:rFonts w:hint="eastAsia"/>
          <w:szCs w:val="24"/>
          <w:rtl/>
        </w:rPr>
        <w:t>מיד</w:t>
      </w:r>
      <w:r w:rsidRPr="00885845">
        <w:rPr>
          <w:szCs w:val="24"/>
          <w:rtl/>
        </w:rPr>
        <w:t xml:space="preserve"> </w:t>
      </w:r>
      <w:r w:rsidRPr="00885845">
        <w:rPr>
          <w:rFonts w:hint="eastAsia"/>
          <w:szCs w:val="24"/>
          <w:rtl/>
        </w:rPr>
        <w:t>עם</w:t>
      </w:r>
      <w:r w:rsidRPr="00885845">
        <w:rPr>
          <w:szCs w:val="24"/>
          <w:rtl/>
        </w:rPr>
        <w:t xml:space="preserve"> </w:t>
      </w:r>
      <w:r w:rsidRPr="00885845">
        <w:rPr>
          <w:rFonts w:hint="eastAsia"/>
          <w:szCs w:val="24"/>
          <w:rtl/>
        </w:rPr>
        <w:t>מתן</w:t>
      </w:r>
      <w:r w:rsidRPr="00885845">
        <w:rPr>
          <w:szCs w:val="24"/>
          <w:rtl/>
        </w:rPr>
        <w:t xml:space="preserve"> </w:t>
      </w:r>
      <w:r w:rsidRPr="00885845">
        <w:rPr>
          <w:rFonts w:hint="eastAsia"/>
          <w:szCs w:val="24"/>
          <w:rtl/>
        </w:rPr>
        <w:t>הודעה</w:t>
      </w:r>
      <w:r w:rsidRPr="00885845">
        <w:rPr>
          <w:szCs w:val="24"/>
          <w:rtl/>
        </w:rPr>
        <w:t xml:space="preserve"> </w:t>
      </w:r>
      <w:r w:rsidRPr="00885845">
        <w:rPr>
          <w:rFonts w:hint="eastAsia"/>
          <w:szCs w:val="24"/>
          <w:rtl/>
        </w:rPr>
        <w:t>כאמור</w:t>
      </w:r>
      <w:r w:rsidRPr="00885845">
        <w:rPr>
          <w:szCs w:val="24"/>
          <w:rtl/>
        </w:rPr>
        <w:t xml:space="preserve">, </w:t>
      </w:r>
      <w:r w:rsidRPr="00A200BC">
        <w:rPr>
          <w:rFonts w:hint="eastAsia"/>
          <w:szCs w:val="24"/>
          <w:rtl/>
        </w:rPr>
        <w:t>יחדול</w:t>
      </w:r>
      <w:r w:rsidRPr="00885845">
        <w:rPr>
          <w:szCs w:val="24"/>
          <w:rtl/>
        </w:rPr>
        <w:t xml:space="preserve"> </w:t>
      </w:r>
      <w:r w:rsidRPr="00885845">
        <w:rPr>
          <w:rFonts w:hint="eastAsia"/>
          <w:szCs w:val="24"/>
          <w:rtl/>
        </w:rPr>
        <w:t>היזם</w:t>
      </w:r>
      <w:r w:rsidRPr="00885845">
        <w:rPr>
          <w:szCs w:val="24"/>
          <w:rtl/>
        </w:rPr>
        <w:t xml:space="preserve"> </w:t>
      </w:r>
      <w:r w:rsidRPr="00885845">
        <w:rPr>
          <w:rFonts w:hint="eastAsia"/>
          <w:szCs w:val="24"/>
          <w:rtl/>
        </w:rPr>
        <w:t>מהוצאת</w:t>
      </w:r>
      <w:r w:rsidRPr="00885845">
        <w:rPr>
          <w:szCs w:val="24"/>
          <w:rtl/>
        </w:rPr>
        <w:t xml:space="preserve"> </w:t>
      </w:r>
      <w:r w:rsidRPr="00885845">
        <w:rPr>
          <w:rFonts w:hint="eastAsia"/>
          <w:szCs w:val="24"/>
          <w:rtl/>
        </w:rPr>
        <w:t>הוצאות</w:t>
      </w:r>
      <w:r w:rsidRPr="00885845">
        <w:rPr>
          <w:szCs w:val="24"/>
          <w:rtl/>
        </w:rPr>
        <w:t xml:space="preserve"> </w:t>
      </w:r>
      <w:r w:rsidRPr="00885845">
        <w:rPr>
          <w:rFonts w:hint="eastAsia"/>
          <w:szCs w:val="24"/>
          <w:rtl/>
        </w:rPr>
        <w:t>הקשורות</w:t>
      </w:r>
      <w:r w:rsidRPr="00885845">
        <w:rPr>
          <w:szCs w:val="24"/>
          <w:rtl/>
        </w:rPr>
        <w:t xml:space="preserve"> </w:t>
      </w:r>
      <w:r w:rsidRPr="00885845">
        <w:rPr>
          <w:rFonts w:hint="eastAsia"/>
          <w:szCs w:val="24"/>
          <w:rtl/>
        </w:rPr>
        <w:t>לתוכנית</w:t>
      </w:r>
      <w:r w:rsidRPr="00885845">
        <w:rPr>
          <w:szCs w:val="24"/>
          <w:rtl/>
        </w:rPr>
        <w:t xml:space="preserve">. </w:t>
      </w:r>
    </w:p>
    <w:p w14:paraId="14494743" w14:textId="77777777" w:rsidR="00BF0793" w:rsidRPr="00CA5CD9" w:rsidRDefault="00BF0793" w:rsidP="00BF0793">
      <w:pPr>
        <w:pStyle w:val="af6"/>
        <w:numPr>
          <w:ilvl w:val="0"/>
          <w:numId w:val="116"/>
        </w:numPr>
        <w:spacing w:after="200" w:line="360" w:lineRule="auto"/>
        <w:jc w:val="both"/>
      </w:pPr>
      <w:r w:rsidRPr="00050800">
        <w:rPr>
          <w:rFonts w:hint="eastAsia"/>
          <w:szCs w:val="24"/>
          <w:rtl/>
        </w:rPr>
        <w:t>היה</w:t>
      </w:r>
      <w:r w:rsidRPr="00050800">
        <w:rPr>
          <w:szCs w:val="24"/>
          <w:rtl/>
        </w:rPr>
        <w:t xml:space="preserve"> </w:t>
      </w:r>
      <w:r w:rsidRPr="00050800">
        <w:rPr>
          <w:rFonts w:hint="eastAsia"/>
          <w:szCs w:val="24"/>
          <w:rtl/>
        </w:rPr>
        <w:t>ופנה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למשרד</w:t>
      </w:r>
      <w:r w:rsidRPr="00050800">
        <w:rPr>
          <w:szCs w:val="24"/>
          <w:rtl/>
        </w:rPr>
        <w:t xml:space="preserve"> </w:t>
      </w:r>
      <w:r w:rsidRPr="00050800">
        <w:rPr>
          <w:rFonts w:hint="eastAsia"/>
          <w:szCs w:val="24"/>
          <w:rtl/>
        </w:rPr>
        <w:t>בהודעה</w:t>
      </w:r>
      <w:r w:rsidRPr="00050800">
        <w:rPr>
          <w:szCs w:val="24"/>
          <w:rtl/>
        </w:rPr>
        <w:t xml:space="preserve"> </w:t>
      </w:r>
      <w:r w:rsidRPr="00050800">
        <w:rPr>
          <w:rFonts w:hint="eastAsia"/>
          <w:szCs w:val="24"/>
          <w:rtl/>
        </w:rPr>
        <w:t>כאמור</w:t>
      </w:r>
      <w:r w:rsidRPr="00050800">
        <w:rPr>
          <w:szCs w:val="24"/>
          <w:rtl/>
        </w:rPr>
        <w:t xml:space="preserve"> </w:t>
      </w:r>
      <w:r w:rsidRPr="00050800">
        <w:rPr>
          <w:rFonts w:hint="eastAsia"/>
          <w:szCs w:val="24"/>
          <w:rtl/>
        </w:rPr>
        <w:t>בס</w:t>
      </w:r>
      <w:r w:rsidRPr="00050800">
        <w:rPr>
          <w:szCs w:val="24"/>
          <w:rtl/>
        </w:rPr>
        <w:t>"</w:t>
      </w:r>
      <w:r w:rsidRPr="00050800">
        <w:rPr>
          <w:rFonts w:hint="eastAsia"/>
          <w:szCs w:val="24"/>
          <w:rtl/>
        </w:rPr>
        <w:t>ק</w:t>
      </w:r>
      <w:r w:rsidRPr="00050800">
        <w:rPr>
          <w:szCs w:val="24"/>
          <w:rtl/>
        </w:rPr>
        <w:t xml:space="preserve"> </w:t>
      </w:r>
      <w:r w:rsidRPr="00050800">
        <w:rPr>
          <w:rFonts w:hint="eastAsia"/>
          <w:szCs w:val="24"/>
          <w:rtl/>
        </w:rPr>
        <w:t>א</w:t>
      </w:r>
      <w:r w:rsidRPr="00050800">
        <w:rPr>
          <w:szCs w:val="24"/>
          <w:rtl/>
        </w:rPr>
        <w:t xml:space="preserve">', </w:t>
      </w:r>
      <w:r w:rsidRPr="00050800">
        <w:rPr>
          <w:rFonts w:hint="cs"/>
          <w:szCs w:val="24"/>
          <w:rtl/>
        </w:rPr>
        <w:t>יחדל</w:t>
      </w:r>
      <w:r w:rsidRPr="00050800">
        <w:rPr>
          <w:szCs w:val="24"/>
          <w:rtl/>
        </w:rPr>
        <w:t xml:space="preserve"> </w:t>
      </w:r>
      <w:r w:rsidRPr="00050800">
        <w:rPr>
          <w:rFonts w:hint="eastAsia"/>
          <w:szCs w:val="24"/>
          <w:rtl/>
        </w:rPr>
        <w:t>הוא</w:t>
      </w:r>
      <w:r w:rsidRPr="00050800">
        <w:rPr>
          <w:szCs w:val="24"/>
          <w:rtl/>
        </w:rPr>
        <w:t xml:space="preserve"> </w:t>
      </w:r>
      <w:r w:rsidRPr="00050800">
        <w:rPr>
          <w:rFonts w:hint="eastAsia"/>
          <w:szCs w:val="24"/>
          <w:rtl/>
        </w:rPr>
        <w:t>מיד</w:t>
      </w:r>
      <w:r w:rsidRPr="00050800">
        <w:rPr>
          <w:szCs w:val="24"/>
          <w:rtl/>
        </w:rPr>
        <w:t xml:space="preserve"> </w:t>
      </w:r>
      <w:r w:rsidRPr="00050800">
        <w:rPr>
          <w:rFonts w:hint="eastAsia"/>
          <w:szCs w:val="24"/>
          <w:rtl/>
        </w:rPr>
        <w:t>מהוצאת</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הוצאה</w:t>
      </w:r>
      <w:r w:rsidRPr="00050800">
        <w:rPr>
          <w:szCs w:val="24"/>
          <w:rtl/>
        </w:rPr>
        <w:t xml:space="preserve"> </w:t>
      </w:r>
      <w:r w:rsidRPr="00050800">
        <w:rPr>
          <w:rFonts w:hint="eastAsia"/>
          <w:szCs w:val="24"/>
          <w:rtl/>
        </w:rPr>
        <w:t>הקשורה</w:t>
      </w:r>
      <w:r w:rsidRPr="00050800">
        <w:rPr>
          <w:szCs w:val="24"/>
          <w:rtl/>
        </w:rPr>
        <w:t xml:space="preserve"> </w:t>
      </w:r>
      <w:r w:rsidRPr="00050800">
        <w:rPr>
          <w:rFonts w:hint="eastAsia"/>
          <w:szCs w:val="24"/>
          <w:rtl/>
        </w:rPr>
        <w:t>לתוכנית</w:t>
      </w:r>
      <w:r w:rsidRPr="00050800">
        <w:rPr>
          <w:szCs w:val="24"/>
          <w:rtl/>
        </w:rPr>
        <w:t>.</w:t>
      </w:r>
      <w:r w:rsidRPr="00050800">
        <w:rPr>
          <w:rFonts w:hint="eastAsia"/>
          <w:szCs w:val="24"/>
          <w:rtl/>
        </w:rPr>
        <w:t xml:space="preserve"> המשרד</w:t>
      </w:r>
      <w:r w:rsidRPr="00050800">
        <w:rPr>
          <w:szCs w:val="24"/>
          <w:rtl/>
        </w:rPr>
        <w:t xml:space="preserve"> </w:t>
      </w:r>
      <w:r w:rsidRPr="00050800">
        <w:rPr>
          <w:rFonts w:hint="eastAsia"/>
          <w:szCs w:val="24"/>
          <w:rtl/>
        </w:rPr>
        <w:t>יבדוק</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ההודעה</w:t>
      </w:r>
      <w:r w:rsidRPr="00050800">
        <w:rPr>
          <w:szCs w:val="24"/>
          <w:rtl/>
        </w:rPr>
        <w:t xml:space="preserve"> </w:t>
      </w:r>
      <w:r w:rsidRPr="00050800">
        <w:rPr>
          <w:rFonts w:hint="eastAsia"/>
          <w:szCs w:val="24"/>
          <w:rtl/>
        </w:rPr>
        <w:t>המנומקת</w:t>
      </w:r>
      <w:r w:rsidRPr="00050800">
        <w:rPr>
          <w:szCs w:val="24"/>
          <w:rtl/>
        </w:rPr>
        <w:t xml:space="preserve"> </w:t>
      </w:r>
      <w:r w:rsidRPr="00050800">
        <w:rPr>
          <w:rFonts w:hint="eastAsia"/>
          <w:szCs w:val="24"/>
          <w:rtl/>
        </w:rPr>
        <w:t>האמורה</w:t>
      </w:r>
      <w:r w:rsidRPr="00050800">
        <w:rPr>
          <w:szCs w:val="24"/>
          <w:rtl/>
        </w:rPr>
        <w:t xml:space="preserve">, </w:t>
      </w:r>
      <w:r w:rsidRPr="00050800">
        <w:rPr>
          <w:rFonts w:hint="eastAsia"/>
          <w:szCs w:val="24"/>
          <w:rtl/>
        </w:rPr>
        <w:t>וישיב</w:t>
      </w:r>
      <w:r w:rsidRPr="00050800">
        <w:rPr>
          <w:szCs w:val="24"/>
          <w:rtl/>
        </w:rPr>
        <w:t xml:space="preserve"> </w:t>
      </w:r>
      <w:r w:rsidRPr="00050800">
        <w:rPr>
          <w:rFonts w:hint="cs"/>
          <w:szCs w:val="24"/>
          <w:rtl/>
        </w:rPr>
        <w:t>החלטתו ליזם בכתב</w:t>
      </w:r>
      <w:r w:rsidRPr="00050800">
        <w:rPr>
          <w:szCs w:val="24"/>
          <w:rtl/>
        </w:rPr>
        <w:t>.</w:t>
      </w:r>
    </w:p>
    <w:p w14:paraId="5A3F8A76" w14:textId="77777777" w:rsidR="00BF0793" w:rsidRPr="00885845" w:rsidRDefault="00BF0793" w:rsidP="00BF0793">
      <w:pPr>
        <w:pStyle w:val="af6"/>
        <w:numPr>
          <w:ilvl w:val="0"/>
          <w:numId w:val="116"/>
        </w:numPr>
        <w:spacing w:after="200" w:line="360" w:lineRule="auto"/>
        <w:jc w:val="both"/>
      </w:pPr>
      <w:r w:rsidRPr="00885845">
        <w:rPr>
          <w:rFonts w:hint="eastAsia"/>
          <w:szCs w:val="24"/>
          <w:rtl/>
        </w:rPr>
        <w:t>היה</w:t>
      </w:r>
      <w:r w:rsidRPr="00885845">
        <w:rPr>
          <w:szCs w:val="24"/>
          <w:rtl/>
        </w:rPr>
        <w:t xml:space="preserve"> </w:t>
      </w:r>
      <w:r w:rsidRPr="00A200BC">
        <w:rPr>
          <w:rFonts w:hint="eastAsia"/>
          <w:szCs w:val="24"/>
          <w:rtl/>
        </w:rPr>
        <w:t>ונציג</w:t>
      </w:r>
      <w:r w:rsidRPr="00A200BC">
        <w:rPr>
          <w:szCs w:val="24"/>
          <w:rtl/>
        </w:rPr>
        <w:t xml:space="preserve"> </w:t>
      </w:r>
      <w:r w:rsidRPr="00A200BC">
        <w:rPr>
          <w:rFonts w:hint="eastAsia"/>
          <w:szCs w:val="24"/>
          <w:rtl/>
        </w:rPr>
        <w:t>המשרד</w:t>
      </w:r>
      <w:r w:rsidRPr="00885845">
        <w:rPr>
          <w:szCs w:val="24"/>
          <w:rtl/>
        </w:rPr>
        <w:t xml:space="preserve"> </w:t>
      </w:r>
      <w:r w:rsidRPr="00885845">
        <w:rPr>
          <w:rFonts w:hint="eastAsia"/>
          <w:szCs w:val="24"/>
          <w:rtl/>
        </w:rPr>
        <w:t>יאשר</w:t>
      </w:r>
      <w:r w:rsidRPr="00885845">
        <w:rPr>
          <w:szCs w:val="24"/>
          <w:rtl/>
        </w:rPr>
        <w:t xml:space="preserve"> </w:t>
      </w:r>
      <w:r w:rsidRPr="00885845">
        <w:rPr>
          <w:rFonts w:hint="eastAsia"/>
          <w:szCs w:val="24"/>
          <w:rtl/>
        </w:rPr>
        <w:t>בפני</w:t>
      </w:r>
      <w:r w:rsidRPr="00885845">
        <w:rPr>
          <w:szCs w:val="24"/>
          <w:rtl/>
        </w:rPr>
        <w:t xml:space="preserve"> </w:t>
      </w:r>
      <w:r w:rsidRPr="00F73B21">
        <w:rPr>
          <w:rFonts w:hint="eastAsia"/>
          <w:szCs w:val="24"/>
          <w:rtl/>
        </w:rPr>
        <w:t>היזם</w:t>
      </w:r>
      <w:r w:rsidRPr="00F73B21">
        <w:rPr>
          <w:szCs w:val="24"/>
          <w:rtl/>
        </w:rPr>
        <w:t xml:space="preserve"> </w:t>
      </w:r>
      <w:r w:rsidRPr="00F73B21">
        <w:rPr>
          <w:rFonts w:hint="eastAsia"/>
          <w:szCs w:val="24"/>
          <w:rtl/>
        </w:rPr>
        <w:t>את</w:t>
      </w:r>
      <w:r w:rsidRPr="00F73B21">
        <w:rPr>
          <w:szCs w:val="24"/>
          <w:rtl/>
        </w:rPr>
        <w:t xml:space="preserve"> </w:t>
      </w:r>
      <w:r w:rsidRPr="00F73B21">
        <w:rPr>
          <w:rFonts w:hint="eastAsia"/>
          <w:szCs w:val="24"/>
          <w:rtl/>
        </w:rPr>
        <w:t>הפסקת</w:t>
      </w:r>
      <w:r w:rsidRPr="00F73B21">
        <w:rPr>
          <w:szCs w:val="24"/>
          <w:rtl/>
        </w:rPr>
        <w:t xml:space="preserve"> </w:t>
      </w:r>
      <w:r w:rsidRPr="00F73B21">
        <w:rPr>
          <w:rFonts w:hint="eastAsia"/>
          <w:szCs w:val="24"/>
          <w:rtl/>
        </w:rPr>
        <w:t>התוכנית</w:t>
      </w:r>
      <w:r w:rsidRPr="00F73B21">
        <w:rPr>
          <w:szCs w:val="24"/>
          <w:rtl/>
        </w:rPr>
        <w:t xml:space="preserve">, </w:t>
      </w:r>
      <w:r w:rsidRPr="00F73B21">
        <w:rPr>
          <w:rFonts w:hint="eastAsia"/>
          <w:szCs w:val="24"/>
          <w:rtl/>
        </w:rPr>
        <w:t>בעקבות</w:t>
      </w:r>
      <w:r w:rsidRPr="00F73B21">
        <w:rPr>
          <w:szCs w:val="24"/>
          <w:rtl/>
        </w:rPr>
        <w:t xml:space="preserve"> </w:t>
      </w:r>
      <w:r w:rsidRPr="00F73B21">
        <w:rPr>
          <w:rFonts w:hint="eastAsia"/>
          <w:szCs w:val="24"/>
          <w:rtl/>
        </w:rPr>
        <w:t>פנייה</w:t>
      </w:r>
      <w:r w:rsidRPr="00F73B21">
        <w:rPr>
          <w:szCs w:val="24"/>
          <w:rtl/>
        </w:rPr>
        <w:t xml:space="preserve"> </w:t>
      </w:r>
      <w:r w:rsidRPr="00F73B21">
        <w:rPr>
          <w:rFonts w:hint="eastAsia"/>
          <w:szCs w:val="24"/>
          <w:rtl/>
        </w:rPr>
        <w:t>כאמור</w:t>
      </w:r>
      <w:r w:rsidRPr="00F73B21">
        <w:rPr>
          <w:szCs w:val="24"/>
          <w:rtl/>
        </w:rPr>
        <w:t xml:space="preserve"> </w:t>
      </w:r>
      <w:r w:rsidRPr="00F73B21">
        <w:rPr>
          <w:rFonts w:hint="eastAsia"/>
          <w:szCs w:val="24"/>
          <w:rtl/>
        </w:rPr>
        <w:t>בס</w:t>
      </w:r>
      <w:r w:rsidRPr="00F73B21">
        <w:rPr>
          <w:szCs w:val="24"/>
          <w:rtl/>
        </w:rPr>
        <w:t>"</w:t>
      </w:r>
      <w:r w:rsidRPr="00F73B21">
        <w:rPr>
          <w:rFonts w:hint="eastAsia"/>
          <w:szCs w:val="24"/>
          <w:rtl/>
        </w:rPr>
        <w:t>ק</w:t>
      </w:r>
      <w:r w:rsidRPr="00F73B21">
        <w:rPr>
          <w:szCs w:val="24"/>
          <w:rtl/>
        </w:rPr>
        <w:t xml:space="preserve"> (</w:t>
      </w:r>
      <w:r w:rsidRPr="00F73B21">
        <w:rPr>
          <w:rFonts w:hint="cs"/>
          <w:szCs w:val="24"/>
          <w:rtl/>
        </w:rPr>
        <w:t>א</w:t>
      </w:r>
      <w:r w:rsidRPr="00F73B21">
        <w:rPr>
          <w:szCs w:val="24"/>
          <w:rtl/>
        </w:rPr>
        <w:t xml:space="preserve">), </w:t>
      </w:r>
      <w:r w:rsidRPr="00F73B21">
        <w:rPr>
          <w:rFonts w:hint="eastAsia"/>
          <w:szCs w:val="24"/>
          <w:rtl/>
        </w:rPr>
        <w:t>יעביר</w:t>
      </w:r>
      <w:r w:rsidRPr="00F73B21">
        <w:rPr>
          <w:szCs w:val="24"/>
          <w:rtl/>
        </w:rPr>
        <w:t xml:space="preserve"> </w:t>
      </w:r>
      <w:r w:rsidRPr="00F73B21">
        <w:rPr>
          <w:rFonts w:hint="eastAsia"/>
          <w:szCs w:val="24"/>
          <w:rtl/>
        </w:rPr>
        <w:t>היזם</w:t>
      </w:r>
      <w:r w:rsidRPr="00F73B21">
        <w:rPr>
          <w:szCs w:val="24"/>
          <w:rtl/>
        </w:rPr>
        <w:t xml:space="preserve"> </w:t>
      </w:r>
      <w:r w:rsidRPr="00F73B21">
        <w:rPr>
          <w:rFonts w:hint="eastAsia"/>
          <w:szCs w:val="24"/>
          <w:rtl/>
        </w:rPr>
        <w:t>למשרד</w:t>
      </w:r>
      <w:r w:rsidRPr="00F73B21">
        <w:rPr>
          <w:szCs w:val="24"/>
          <w:rtl/>
        </w:rPr>
        <w:t xml:space="preserve"> </w:t>
      </w:r>
      <w:r w:rsidRPr="00F73B21">
        <w:rPr>
          <w:rFonts w:hint="eastAsia"/>
          <w:szCs w:val="24"/>
          <w:rtl/>
        </w:rPr>
        <w:t>דו</w:t>
      </w:r>
      <w:r w:rsidRPr="00F73B21">
        <w:rPr>
          <w:szCs w:val="24"/>
          <w:rtl/>
        </w:rPr>
        <w:t>"</w:t>
      </w:r>
      <w:r w:rsidRPr="00F73B21">
        <w:rPr>
          <w:rFonts w:hint="eastAsia"/>
          <w:szCs w:val="24"/>
          <w:rtl/>
        </w:rPr>
        <w:t>ח</w:t>
      </w:r>
      <w:r w:rsidRPr="00F73B21">
        <w:rPr>
          <w:szCs w:val="24"/>
          <w:rtl/>
        </w:rPr>
        <w:t xml:space="preserve"> </w:t>
      </w:r>
      <w:r w:rsidRPr="00F73B21">
        <w:rPr>
          <w:rFonts w:hint="eastAsia"/>
          <w:szCs w:val="24"/>
          <w:rtl/>
        </w:rPr>
        <w:t>מ</w:t>
      </w:r>
      <w:r w:rsidRPr="00885845">
        <w:rPr>
          <w:rFonts w:hint="eastAsia"/>
          <w:szCs w:val="24"/>
          <w:rtl/>
        </w:rPr>
        <w:t>דעי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המסכם</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ואת</w:t>
      </w:r>
      <w:r w:rsidRPr="00885845">
        <w:rPr>
          <w:szCs w:val="24"/>
          <w:rtl/>
        </w:rPr>
        <w:t xml:space="preserve"> </w:t>
      </w:r>
      <w:r w:rsidRPr="00885845">
        <w:rPr>
          <w:rFonts w:hint="eastAsia"/>
          <w:szCs w:val="24"/>
          <w:rtl/>
        </w:rPr>
        <w:t>נסיבות</w:t>
      </w:r>
      <w:r w:rsidRPr="00885845">
        <w:rPr>
          <w:szCs w:val="24"/>
          <w:rtl/>
        </w:rPr>
        <w:t xml:space="preserve"> </w:t>
      </w:r>
      <w:r w:rsidRPr="00885845">
        <w:rPr>
          <w:rFonts w:hint="eastAsia"/>
          <w:szCs w:val="24"/>
          <w:rtl/>
        </w:rPr>
        <w:t>הפסקתה</w:t>
      </w:r>
      <w:r w:rsidRPr="00885845">
        <w:rPr>
          <w:szCs w:val="24"/>
          <w:rtl/>
        </w:rPr>
        <w:t xml:space="preserve">, </w:t>
      </w:r>
      <w:r w:rsidRPr="00885845">
        <w:rPr>
          <w:rFonts w:hint="eastAsia"/>
          <w:szCs w:val="24"/>
          <w:rtl/>
        </w:rPr>
        <w:t>וכן</w:t>
      </w:r>
      <w:r w:rsidRPr="00885845">
        <w:rPr>
          <w:szCs w:val="24"/>
          <w:rtl/>
        </w:rPr>
        <w:t xml:space="preserve"> </w:t>
      </w:r>
      <w:r w:rsidRPr="00885845">
        <w:rPr>
          <w:rFonts w:hint="eastAsia"/>
          <w:szCs w:val="24"/>
          <w:rtl/>
        </w:rPr>
        <w:t>דו</w:t>
      </w:r>
      <w:r w:rsidRPr="00885845">
        <w:rPr>
          <w:szCs w:val="24"/>
          <w:rtl/>
        </w:rPr>
        <w:t>"</w:t>
      </w:r>
      <w:r w:rsidRPr="00885845">
        <w:rPr>
          <w:rFonts w:hint="eastAsia"/>
          <w:szCs w:val="24"/>
          <w:rtl/>
        </w:rPr>
        <w:t>ח</w:t>
      </w:r>
      <w:r w:rsidRPr="00885845">
        <w:rPr>
          <w:szCs w:val="24"/>
          <w:rtl/>
        </w:rPr>
        <w:t xml:space="preserve"> </w:t>
      </w:r>
      <w:r w:rsidRPr="00885845">
        <w:rPr>
          <w:rFonts w:hint="eastAsia"/>
          <w:szCs w:val="24"/>
          <w:rtl/>
        </w:rPr>
        <w:t>כספי</w:t>
      </w:r>
      <w:r w:rsidRPr="00885845">
        <w:rPr>
          <w:szCs w:val="24"/>
          <w:rtl/>
        </w:rPr>
        <w:t xml:space="preserve"> </w:t>
      </w:r>
      <w:r w:rsidRPr="00885845">
        <w:rPr>
          <w:rFonts w:hint="eastAsia"/>
          <w:szCs w:val="24"/>
          <w:rtl/>
        </w:rPr>
        <w:t>סופי</w:t>
      </w:r>
      <w:r w:rsidRPr="00885845">
        <w:rPr>
          <w:szCs w:val="24"/>
          <w:rtl/>
        </w:rPr>
        <w:t xml:space="preserve">, </w:t>
      </w:r>
      <w:r w:rsidRPr="00885845">
        <w:rPr>
          <w:rFonts w:hint="eastAsia"/>
          <w:szCs w:val="24"/>
          <w:rtl/>
        </w:rPr>
        <w:t>שישקף</w:t>
      </w:r>
      <w:r w:rsidRPr="00885845">
        <w:rPr>
          <w:szCs w:val="24"/>
          <w:rtl/>
        </w:rPr>
        <w:t xml:space="preserve"> </w:t>
      </w:r>
      <w:r w:rsidRPr="00885845">
        <w:rPr>
          <w:rFonts w:hint="eastAsia"/>
          <w:szCs w:val="24"/>
          <w:rtl/>
        </w:rPr>
        <w:t>את</w:t>
      </w:r>
      <w:r w:rsidRPr="00885845">
        <w:rPr>
          <w:szCs w:val="24"/>
          <w:rtl/>
        </w:rPr>
        <w:t xml:space="preserve"> </w:t>
      </w:r>
      <w:r w:rsidRPr="00885845">
        <w:rPr>
          <w:rFonts w:hint="eastAsia"/>
          <w:szCs w:val="24"/>
          <w:rtl/>
        </w:rPr>
        <w:t>כל</w:t>
      </w:r>
      <w:r w:rsidRPr="00885845">
        <w:rPr>
          <w:szCs w:val="24"/>
          <w:rtl/>
        </w:rPr>
        <w:t xml:space="preserve"> </w:t>
      </w:r>
      <w:r w:rsidRPr="00885845">
        <w:rPr>
          <w:rFonts w:hint="eastAsia"/>
          <w:szCs w:val="24"/>
          <w:rtl/>
        </w:rPr>
        <w:t>ההוצאות</w:t>
      </w:r>
      <w:r w:rsidRPr="00885845">
        <w:rPr>
          <w:szCs w:val="24"/>
          <w:rtl/>
        </w:rPr>
        <w:t xml:space="preserve"> </w:t>
      </w:r>
      <w:r w:rsidRPr="00885845">
        <w:rPr>
          <w:rFonts w:hint="eastAsia"/>
          <w:szCs w:val="24"/>
          <w:rtl/>
        </w:rPr>
        <w:t>שהוצאו</w:t>
      </w:r>
      <w:r w:rsidRPr="00885845">
        <w:rPr>
          <w:szCs w:val="24"/>
          <w:rtl/>
        </w:rPr>
        <w:t xml:space="preserve"> </w:t>
      </w:r>
      <w:r w:rsidRPr="00885845">
        <w:rPr>
          <w:rFonts w:hint="eastAsia"/>
          <w:szCs w:val="24"/>
          <w:rtl/>
        </w:rPr>
        <w:t>עד</w:t>
      </w:r>
      <w:r w:rsidRPr="00885845">
        <w:rPr>
          <w:szCs w:val="24"/>
          <w:rtl/>
        </w:rPr>
        <w:t xml:space="preserve"> </w:t>
      </w:r>
      <w:r w:rsidRPr="00885845">
        <w:rPr>
          <w:rFonts w:hint="eastAsia"/>
          <w:szCs w:val="24"/>
          <w:rtl/>
        </w:rPr>
        <w:t>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כאמור</w:t>
      </w:r>
      <w:r w:rsidRPr="00885845">
        <w:rPr>
          <w:szCs w:val="24"/>
          <w:rtl/>
        </w:rPr>
        <w:t xml:space="preserve">. </w:t>
      </w:r>
      <w:r w:rsidRPr="00885845">
        <w:rPr>
          <w:rFonts w:hint="eastAsia"/>
          <w:szCs w:val="24"/>
          <w:rtl/>
        </w:rPr>
        <w:t>דוחות</w:t>
      </w:r>
      <w:r w:rsidRPr="00885845">
        <w:rPr>
          <w:szCs w:val="24"/>
          <w:rtl/>
        </w:rPr>
        <w:t xml:space="preserve"> </w:t>
      </w:r>
      <w:r w:rsidRPr="00885845">
        <w:rPr>
          <w:rFonts w:hint="eastAsia"/>
          <w:szCs w:val="24"/>
          <w:rtl/>
        </w:rPr>
        <w:t>אלו</w:t>
      </w:r>
      <w:r w:rsidRPr="00885845">
        <w:rPr>
          <w:szCs w:val="24"/>
          <w:rtl/>
        </w:rPr>
        <w:t xml:space="preserve"> </w:t>
      </w:r>
      <w:r w:rsidRPr="00885845">
        <w:rPr>
          <w:rFonts w:hint="eastAsia"/>
          <w:szCs w:val="24"/>
          <w:rtl/>
        </w:rPr>
        <w:t>יימסרו</w:t>
      </w:r>
      <w:r w:rsidRPr="00885845">
        <w:rPr>
          <w:szCs w:val="24"/>
          <w:rtl/>
        </w:rPr>
        <w:t xml:space="preserve"> </w:t>
      </w:r>
      <w:r w:rsidRPr="00885845">
        <w:rPr>
          <w:rFonts w:hint="eastAsia"/>
          <w:szCs w:val="24"/>
          <w:rtl/>
        </w:rPr>
        <w:t>למשרד</w:t>
      </w:r>
      <w:r w:rsidRPr="00885845">
        <w:rPr>
          <w:szCs w:val="24"/>
          <w:rtl/>
        </w:rPr>
        <w:t xml:space="preserve"> </w:t>
      </w:r>
      <w:r w:rsidRPr="00885845">
        <w:rPr>
          <w:rFonts w:hint="eastAsia"/>
          <w:szCs w:val="24"/>
          <w:rtl/>
        </w:rPr>
        <w:t>תוך</w:t>
      </w:r>
      <w:r w:rsidRPr="00885845">
        <w:rPr>
          <w:szCs w:val="24"/>
          <w:rtl/>
        </w:rPr>
        <w:t xml:space="preserve"> 30 </w:t>
      </w:r>
      <w:r w:rsidRPr="00885845">
        <w:rPr>
          <w:rFonts w:hint="eastAsia"/>
          <w:szCs w:val="24"/>
          <w:rtl/>
        </w:rPr>
        <w:t>ימים</w:t>
      </w:r>
      <w:r w:rsidRPr="00885845">
        <w:rPr>
          <w:szCs w:val="24"/>
          <w:rtl/>
        </w:rPr>
        <w:t xml:space="preserve"> </w:t>
      </w:r>
      <w:r w:rsidRPr="00885845">
        <w:rPr>
          <w:rFonts w:hint="eastAsia"/>
          <w:szCs w:val="24"/>
          <w:rtl/>
        </w:rPr>
        <w:t>מיום</w:t>
      </w:r>
      <w:r w:rsidRPr="00885845">
        <w:rPr>
          <w:szCs w:val="24"/>
          <w:rtl/>
        </w:rPr>
        <w:t xml:space="preserve"> </w:t>
      </w:r>
      <w:r w:rsidRPr="00885845">
        <w:rPr>
          <w:rFonts w:hint="eastAsia"/>
          <w:szCs w:val="24"/>
          <w:rtl/>
        </w:rPr>
        <w:t>קבלת</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נציג</w:t>
      </w:r>
      <w:r w:rsidRPr="00A200BC">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להפסקת</w:t>
      </w:r>
      <w:r w:rsidRPr="00885845">
        <w:rPr>
          <w:szCs w:val="24"/>
          <w:rtl/>
        </w:rPr>
        <w:t xml:space="preserve"> </w:t>
      </w:r>
      <w:r w:rsidRPr="00885845">
        <w:rPr>
          <w:rFonts w:hint="eastAsia"/>
          <w:szCs w:val="24"/>
          <w:rtl/>
        </w:rPr>
        <w:t>התוכנית</w:t>
      </w:r>
      <w:r w:rsidRPr="00885845">
        <w:rPr>
          <w:szCs w:val="24"/>
          <w:rtl/>
        </w:rPr>
        <w:t xml:space="preserve">. </w:t>
      </w:r>
      <w:r w:rsidRPr="00885845">
        <w:rPr>
          <w:rFonts w:hint="eastAsia"/>
          <w:szCs w:val="24"/>
          <w:rtl/>
        </w:rPr>
        <w:t>הדוחות</w:t>
      </w:r>
      <w:r w:rsidRPr="00885845">
        <w:rPr>
          <w:szCs w:val="24"/>
          <w:rtl/>
        </w:rPr>
        <w:t xml:space="preserve"> </w:t>
      </w:r>
      <w:r w:rsidRPr="00885845">
        <w:rPr>
          <w:rFonts w:hint="eastAsia"/>
          <w:szCs w:val="24"/>
          <w:rtl/>
        </w:rPr>
        <w:t>ייבדקו</w:t>
      </w:r>
      <w:r w:rsidRPr="00885845">
        <w:rPr>
          <w:szCs w:val="24"/>
          <w:rtl/>
        </w:rPr>
        <w:t xml:space="preserve"> </w:t>
      </w:r>
      <w:r w:rsidRPr="00885845">
        <w:rPr>
          <w:rFonts w:hint="eastAsia"/>
          <w:szCs w:val="24"/>
          <w:rtl/>
        </w:rPr>
        <w:t>על</w:t>
      </w:r>
      <w:r w:rsidRPr="00885845">
        <w:rPr>
          <w:szCs w:val="24"/>
          <w:rtl/>
        </w:rPr>
        <w:t xml:space="preserve"> </w:t>
      </w:r>
      <w:r w:rsidRPr="00885845">
        <w:rPr>
          <w:rFonts w:hint="eastAsia"/>
          <w:szCs w:val="24"/>
          <w:rtl/>
        </w:rPr>
        <w:t>ידי</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ולאחר</w:t>
      </w:r>
      <w:r w:rsidRPr="00885845">
        <w:rPr>
          <w:szCs w:val="24"/>
          <w:rtl/>
        </w:rPr>
        <w:t xml:space="preserve"> </w:t>
      </w:r>
      <w:r w:rsidRPr="00885845">
        <w:rPr>
          <w:rFonts w:hint="eastAsia"/>
          <w:szCs w:val="24"/>
          <w:rtl/>
        </w:rPr>
        <w:t>אישור</w:t>
      </w:r>
      <w:r w:rsidRPr="00885845">
        <w:rPr>
          <w:szCs w:val="24"/>
          <w:rtl/>
        </w:rPr>
        <w:t xml:space="preserve"> </w:t>
      </w:r>
      <w:r w:rsidRPr="00A200BC">
        <w:rPr>
          <w:rFonts w:hint="eastAsia"/>
          <w:szCs w:val="24"/>
          <w:rtl/>
        </w:rPr>
        <w:t>הממונה</w:t>
      </w:r>
      <w:r w:rsidRPr="00A200BC">
        <w:rPr>
          <w:szCs w:val="24"/>
          <w:rtl/>
        </w:rPr>
        <w:t xml:space="preserve"> </w:t>
      </w:r>
      <w:r w:rsidRPr="00A200BC">
        <w:rPr>
          <w:rFonts w:hint="eastAsia"/>
          <w:szCs w:val="24"/>
          <w:rtl/>
        </w:rPr>
        <w:t>לדוחות</w:t>
      </w:r>
      <w:r w:rsidRPr="00A200BC">
        <w:rPr>
          <w:szCs w:val="24"/>
          <w:rtl/>
        </w:rPr>
        <w:t xml:space="preserve"> </w:t>
      </w:r>
      <w:r w:rsidRPr="00A200BC">
        <w:rPr>
          <w:rFonts w:hint="eastAsia"/>
          <w:szCs w:val="24"/>
          <w:rtl/>
        </w:rPr>
        <w:t>אלו</w:t>
      </w:r>
      <w:r w:rsidRPr="00A200BC">
        <w:rPr>
          <w:szCs w:val="24"/>
          <w:rtl/>
        </w:rPr>
        <w:t xml:space="preserve">, </w:t>
      </w:r>
      <w:r w:rsidRPr="00A200BC">
        <w:rPr>
          <w:rFonts w:hint="eastAsia"/>
          <w:szCs w:val="24"/>
          <w:rtl/>
        </w:rPr>
        <w:t>ובמקרה</w:t>
      </w:r>
      <w:r w:rsidRPr="00885845">
        <w:rPr>
          <w:szCs w:val="24"/>
          <w:rtl/>
        </w:rPr>
        <w:t xml:space="preserve"> </w:t>
      </w:r>
      <w:r w:rsidRPr="00885845">
        <w:rPr>
          <w:rFonts w:hint="eastAsia"/>
          <w:szCs w:val="24"/>
          <w:rtl/>
        </w:rPr>
        <w:t>הצורך</w:t>
      </w:r>
      <w:r w:rsidRPr="00885845">
        <w:rPr>
          <w:szCs w:val="24"/>
          <w:rtl/>
        </w:rPr>
        <w:t xml:space="preserve"> </w:t>
      </w:r>
      <w:r w:rsidRPr="00885845">
        <w:rPr>
          <w:rFonts w:hint="eastAsia"/>
          <w:szCs w:val="24"/>
          <w:rtl/>
        </w:rPr>
        <w:t>העברת</w:t>
      </w:r>
      <w:r w:rsidRPr="00885845">
        <w:rPr>
          <w:szCs w:val="24"/>
          <w:rtl/>
        </w:rPr>
        <w:t xml:space="preserve"> </w:t>
      </w:r>
      <w:r w:rsidRPr="00885845">
        <w:rPr>
          <w:rFonts w:hint="eastAsia"/>
          <w:szCs w:val="24"/>
          <w:rtl/>
        </w:rPr>
        <w:t>תשלום</w:t>
      </w:r>
      <w:r w:rsidRPr="00885845">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תיחשב</w:t>
      </w:r>
      <w:r w:rsidRPr="00A200BC">
        <w:rPr>
          <w:szCs w:val="24"/>
          <w:rtl/>
        </w:rPr>
        <w:t xml:space="preserve"> </w:t>
      </w:r>
      <w:r w:rsidRPr="00A200BC">
        <w:rPr>
          <w:rFonts w:hint="eastAsia"/>
          <w:szCs w:val="24"/>
          <w:rtl/>
        </w:rPr>
        <w:t>התוכנית</w:t>
      </w:r>
      <w:r w:rsidRPr="00A200BC">
        <w:rPr>
          <w:szCs w:val="24"/>
          <w:rtl/>
        </w:rPr>
        <w:t xml:space="preserve"> </w:t>
      </w:r>
      <w:r w:rsidRPr="00A200BC">
        <w:rPr>
          <w:rFonts w:hint="eastAsia"/>
          <w:szCs w:val="24"/>
          <w:rtl/>
        </w:rPr>
        <w:t>כמבוטלת</w:t>
      </w:r>
      <w:r w:rsidRPr="00A200BC">
        <w:rPr>
          <w:szCs w:val="24"/>
          <w:rtl/>
        </w:rPr>
        <w:t xml:space="preserve"> </w:t>
      </w:r>
      <w:r w:rsidRPr="00A200BC">
        <w:rPr>
          <w:rFonts w:hint="eastAsia"/>
          <w:szCs w:val="24"/>
          <w:rtl/>
        </w:rPr>
        <w:t>סופית</w:t>
      </w:r>
      <w:r w:rsidRPr="00A200BC">
        <w:rPr>
          <w:szCs w:val="24"/>
          <w:rtl/>
        </w:rPr>
        <w:t>.</w:t>
      </w:r>
      <w:r w:rsidRPr="00885845">
        <w:rPr>
          <w:szCs w:val="24"/>
          <w:rtl/>
        </w:rPr>
        <w:t xml:space="preserve">  </w:t>
      </w:r>
    </w:p>
    <w:p w14:paraId="52AFC8C0" w14:textId="77777777" w:rsidR="00BF0793" w:rsidRPr="00885845" w:rsidRDefault="00BF0793" w:rsidP="00BF0793">
      <w:pPr>
        <w:pStyle w:val="af6"/>
        <w:numPr>
          <w:ilvl w:val="0"/>
          <w:numId w:val="116"/>
        </w:numPr>
        <w:spacing w:after="200" w:line="360" w:lineRule="auto"/>
        <w:jc w:val="both"/>
      </w:pPr>
      <w:r w:rsidRPr="00885845">
        <w:rPr>
          <w:rFonts w:hint="eastAsia"/>
          <w:szCs w:val="24"/>
          <w:rtl/>
        </w:rPr>
        <w:t>אין</w:t>
      </w:r>
      <w:r w:rsidRPr="00885845">
        <w:rPr>
          <w:szCs w:val="24"/>
          <w:rtl/>
        </w:rPr>
        <w:t xml:space="preserve"> </w:t>
      </w:r>
      <w:r w:rsidRPr="00885845">
        <w:rPr>
          <w:rFonts w:hint="eastAsia"/>
          <w:szCs w:val="24"/>
          <w:rtl/>
        </w:rPr>
        <w:t>באמור</w:t>
      </w:r>
      <w:r w:rsidRPr="00885845">
        <w:rPr>
          <w:szCs w:val="24"/>
          <w:rtl/>
        </w:rPr>
        <w:t xml:space="preserve"> </w:t>
      </w:r>
      <w:r w:rsidRPr="00885845">
        <w:rPr>
          <w:rFonts w:hint="eastAsia"/>
          <w:szCs w:val="24"/>
          <w:rtl/>
        </w:rPr>
        <w:t>בסעיף</w:t>
      </w:r>
      <w:r w:rsidRPr="00885845">
        <w:rPr>
          <w:szCs w:val="24"/>
          <w:rtl/>
        </w:rPr>
        <w:t xml:space="preserve"> </w:t>
      </w:r>
      <w:r w:rsidRPr="00885845">
        <w:rPr>
          <w:rFonts w:hint="eastAsia"/>
          <w:szCs w:val="24"/>
          <w:rtl/>
        </w:rPr>
        <w:t>זה</w:t>
      </w:r>
      <w:r w:rsidRPr="00885845">
        <w:rPr>
          <w:szCs w:val="24"/>
          <w:rtl/>
        </w:rPr>
        <w:t xml:space="preserve"> </w:t>
      </w:r>
      <w:r w:rsidRPr="00885845">
        <w:rPr>
          <w:rFonts w:hint="eastAsia"/>
          <w:szCs w:val="24"/>
          <w:rtl/>
        </w:rPr>
        <w:t>כדי</w:t>
      </w:r>
      <w:r w:rsidRPr="00885845">
        <w:rPr>
          <w:szCs w:val="24"/>
          <w:rtl/>
        </w:rPr>
        <w:t xml:space="preserve"> </w:t>
      </w:r>
      <w:r w:rsidRPr="00885845">
        <w:rPr>
          <w:rFonts w:hint="eastAsia"/>
          <w:szCs w:val="24"/>
          <w:rtl/>
        </w:rPr>
        <w:t>לפגוע</w:t>
      </w:r>
      <w:r w:rsidRPr="00885845">
        <w:rPr>
          <w:szCs w:val="24"/>
          <w:rtl/>
        </w:rPr>
        <w:t xml:space="preserve"> </w:t>
      </w:r>
      <w:r w:rsidRPr="00885845">
        <w:rPr>
          <w:rFonts w:hint="eastAsia"/>
          <w:szCs w:val="24"/>
          <w:rtl/>
        </w:rPr>
        <w:t>בזכויות</w:t>
      </w:r>
      <w:r w:rsidRPr="00885845">
        <w:rPr>
          <w:szCs w:val="24"/>
          <w:rtl/>
        </w:rPr>
        <w:t xml:space="preserve"> </w:t>
      </w:r>
      <w:r w:rsidRPr="00885845">
        <w:rPr>
          <w:rFonts w:hint="eastAsia"/>
          <w:szCs w:val="24"/>
          <w:rtl/>
        </w:rPr>
        <w:t>המשרד</w:t>
      </w:r>
      <w:r w:rsidRPr="00885845">
        <w:rPr>
          <w:szCs w:val="24"/>
          <w:rtl/>
        </w:rPr>
        <w:t xml:space="preserve"> </w:t>
      </w:r>
      <w:r w:rsidRPr="00885845">
        <w:rPr>
          <w:rFonts w:hint="eastAsia"/>
          <w:szCs w:val="24"/>
          <w:rtl/>
        </w:rPr>
        <w:t>על</w:t>
      </w:r>
      <w:r w:rsidRPr="00885845">
        <w:rPr>
          <w:szCs w:val="24"/>
          <w:rtl/>
        </w:rPr>
        <w:t>-</w:t>
      </w:r>
      <w:r w:rsidRPr="00885845">
        <w:rPr>
          <w:rFonts w:hint="eastAsia"/>
          <w:szCs w:val="24"/>
          <w:rtl/>
        </w:rPr>
        <w:t>פי</w:t>
      </w:r>
      <w:r w:rsidRPr="00885845">
        <w:rPr>
          <w:szCs w:val="24"/>
          <w:rtl/>
        </w:rPr>
        <w:t xml:space="preserve"> </w:t>
      </w:r>
      <w:r w:rsidRPr="00885845">
        <w:rPr>
          <w:rFonts w:hint="eastAsia"/>
          <w:szCs w:val="24"/>
          <w:rtl/>
        </w:rPr>
        <w:t>סעיף</w:t>
      </w:r>
      <w:r w:rsidRPr="00885845">
        <w:rPr>
          <w:szCs w:val="24"/>
          <w:rtl/>
        </w:rPr>
        <w:t xml:space="preserve"> 15 </w:t>
      </w:r>
      <w:r w:rsidRPr="00885845">
        <w:rPr>
          <w:rFonts w:hint="eastAsia"/>
          <w:szCs w:val="24"/>
          <w:rtl/>
        </w:rPr>
        <w:t>להסכם</w:t>
      </w:r>
      <w:r w:rsidRPr="00885845">
        <w:rPr>
          <w:rFonts w:hint="cs"/>
          <w:szCs w:val="24"/>
          <w:rtl/>
        </w:rPr>
        <w:t xml:space="preserve"> או בכל זכות אחרת העומדת לו.</w:t>
      </w:r>
    </w:p>
    <w:p w14:paraId="3CB55F91" w14:textId="77777777" w:rsidR="00BF0793" w:rsidRPr="00401E7E" w:rsidRDefault="00BF0793" w:rsidP="00BF0793">
      <w:pPr>
        <w:spacing w:line="360" w:lineRule="auto"/>
        <w:ind w:left="425" w:right="567"/>
        <w:jc w:val="both"/>
        <w:rPr>
          <w:b/>
          <w:bCs/>
          <w:szCs w:val="24"/>
          <w:rtl/>
        </w:rPr>
      </w:pPr>
    </w:p>
    <w:p w14:paraId="15201425" w14:textId="77777777" w:rsidR="00BF0793" w:rsidRPr="00401E7E" w:rsidRDefault="00BF0793" w:rsidP="00BF0793">
      <w:pPr>
        <w:numPr>
          <w:ilvl w:val="0"/>
          <w:numId w:val="78"/>
        </w:numPr>
        <w:tabs>
          <w:tab w:val="num" w:pos="425"/>
        </w:tabs>
        <w:spacing w:line="360" w:lineRule="auto"/>
        <w:ind w:left="425" w:right="0" w:hanging="425"/>
        <w:jc w:val="both"/>
        <w:rPr>
          <w:b/>
          <w:bCs/>
          <w:szCs w:val="24"/>
          <w:rtl/>
        </w:rPr>
      </w:pPr>
      <w:r w:rsidRPr="00A200BC">
        <w:rPr>
          <w:rFonts w:hint="eastAsia"/>
          <w:b/>
          <w:bCs/>
          <w:szCs w:val="24"/>
          <w:u w:val="single"/>
          <w:rtl/>
        </w:rPr>
        <w:t>הפרת</w:t>
      </w:r>
      <w:r w:rsidRPr="00A200BC">
        <w:rPr>
          <w:b/>
          <w:bCs/>
          <w:szCs w:val="24"/>
          <w:u w:val="single"/>
          <w:rtl/>
        </w:rPr>
        <w:t xml:space="preserve"> </w:t>
      </w: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ההסכם</w:t>
      </w:r>
      <w:r w:rsidRPr="00A200BC">
        <w:rPr>
          <w:b/>
          <w:bCs/>
          <w:szCs w:val="24"/>
          <w:rtl/>
        </w:rPr>
        <w:t xml:space="preserve"> </w:t>
      </w:r>
    </w:p>
    <w:p w14:paraId="0AB19A73" w14:textId="77777777" w:rsidR="00BF0793" w:rsidRDefault="00BF0793" w:rsidP="00BF0793">
      <w:pPr>
        <w:pStyle w:val="af6"/>
        <w:numPr>
          <w:ilvl w:val="0"/>
          <w:numId w:val="106"/>
        </w:numPr>
        <w:spacing w:after="200" w:line="360" w:lineRule="auto"/>
        <w:jc w:val="both"/>
        <w:rPr>
          <w:szCs w:val="24"/>
          <w:rtl/>
        </w:rPr>
      </w:pPr>
      <w:r w:rsidRPr="00A200BC">
        <w:rPr>
          <w:rFonts w:hint="eastAsia"/>
          <w:szCs w:val="24"/>
          <w:rtl/>
        </w:rPr>
        <w:t>הפר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הוראה</w:t>
      </w:r>
      <w:r w:rsidRPr="00A200BC">
        <w:rPr>
          <w:szCs w:val="24"/>
          <w:rtl/>
        </w:rPr>
        <w:t xml:space="preserve"> </w:t>
      </w:r>
      <w:r w:rsidRPr="00A200BC">
        <w:rPr>
          <w:rFonts w:hint="eastAsia"/>
          <w:szCs w:val="24"/>
          <w:rtl/>
        </w:rPr>
        <w:t>מהוראות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בנוסף</w:t>
      </w:r>
      <w:r w:rsidRPr="00A200BC">
        <w:rPr>
          <w:szCs w:val="24"/>
          <w:rtl/>
        </w:rPr>
        <w:t xml:space="preserve"> </w:t>
      </w:r>
      <w:r w:rsidRPr="00A200BC">
        <w:rPr>
          <w:rFonts w:hint="eastAsia"/>
          <w:szCs w:val="24"/>
          <w:rtl/>
        </w:rPr>
        <w:t>לזכויותיו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לראות</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כמבוטל</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שניתנה</w:t>
      </w:r>
      <w:r w:rsidRPr="00A200BC">
        <w:rPr>
          <w:szCs w:val="24"/>
          <w:rtl/>
        </w:rPr>
        <w:t xml:space="preserve"> </w:t>
      </w:r>
      <w:r w:rsidRPr="00A200BC">
        <w:rPr>
          <w:rFonts w:hint="eastAsia"/>
          <w:szCs w:val="24"/>
          <w:rtl/>
        </w:rPr>
        <w:t>ליזם</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בה</w:t>
      </w:r>
      <w:r w:rsidRPr="00A200BC">
        <w:rPr>
          <w:szCs w:val="24"/>
          <w:rtl/>
        </w:rPr>
        <w:t xml:space="preserve"> </w:t>
      </w:r>
      <w:r w:rsidRPr="00A200BC">
        <w:rPr>
          <w:rFonts w:hint="eastAsia"/>
          <w:szCs w:val="24"/>
          <w:rtl/>
        </w:rPr>
        <w:t>נדרש</w:t>
      </w:r>
      <w:r w:rsidRPr="00A200BC">
        <w:rPr>
          <w:szCs w:val="24"/>
          <w:rtl/>
        </w:rPr>
        <w:t xml:space="preserve"> </w:t>
      </w:r>
      <w:r w:rsidRPr="00A200BC">
        <w:rPr>
          <w:rFonts w:hint="eastAsia"/>
          <w:szCs w:val="24"/>
          <w:rtl/>
        </w:rPr>
        <w:t>לתקן</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התיקון</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בוצע</w:t>
      </w:r>
      <w:r w:rsidRPr="00A200BC">
        <w:rPr>
          <w:szCs w:val="24"/>
          <w:rtl/>
        </w:rPr>
        <w:t xml:space="preserve"> </w:t>
      </w:r>
      <w:r w:rsidRPr="00A200BC">
        <w:rPr>
          <w:rFonts w:hint="eastAsia"/>
          <w:szCs w:val="24"/>
          <w:rtl/>
        </w:rPr>
        <w:t>תוך</w:t>
      </w:r>
      <w:r w:rsidRPr="00A200BC">
        <w:rPr>
          <w:szCs w:val="24"/>
          <w:rtl/>
        </w:rPr>
        <w:t xml:space="preserve"> </w:t>
      </w:r>
      <w:r>
        <w:rPr>
          <w:rFonts w:hint="cs"/>
          <w:szCs w:val="24"/>
          <w:rtl/>
        </w:rPr>
        <w:t>14</w:t>
      </w:r>
      <w:r w:rsidRPr="00A200BC">
        <w:rPr>
          <w:szCs w:val="24"/>
          <w:rtl/>
        </w:rPr>
        <w:t xml:space="preserve"> </w:t>
      </w:r>
      <w:r w:rsidRPr="00A200BC">
        <w:rPr>
          <w:rFonts w:hint="eastAsia"/>
          <w:szCs w:val="24"/>
          <w:rtl/>
        </w:rPr>
        <w:t>ימי</w:t>
      </w:r>
      <w:r w:rsidRPr="00A200BC">
        <w:rPr>
          <w:szCs w:val="24"/>
          <w:rtl/>
        </w:rPr>
        <w:t xml:space="preserve"> </w:t>
      </w:r>
      <w:r w:rsidRPr="00A200BC">
        <w:rPr>
          <w:rFonts w:hint="eastAsia"/>
          <w:szCs w:val="24"/>
          <w:rtl/>
        </w:rPr>
        <w:t>עבודה</w:t>
      </w:r>
      <w:r w:rsidRPr="00A200BC">
        <w:rPr>
          <w:szCs w:val="24"/>
          <w:rtl/>
        </w:rPr>
        <w:t xml:space="preserve"> </w:t>
      </w:r>
      <w:r w:rsidRPr="00A200BC">
        <w:rPr>
          <w:rFonts w:hint="eastAsia"/>
          <w:szCs w:val="24"/>
          <w:rtl/>
        </w:rPr>
        <w:t>מיום</w:t>
      </w:r>
      <w:r w:rsidRPr="00A200BC">
        <w:rPr>
          <w:szCs w:val="24"/>
          <w:rtl/>
        </w:rPr>
        <w:t xml:space="preserve"> </w:t>
      </w:r>
      <w:r w:rsidRPr="00A200BC">
        <w:rPr>
          <w:rFonts w:hint="eastAsia"/>
          <w:szCs w:val="24"/>
          <w:rtl/>
        </w:rPr>
        <w:t>משלוח</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תוך</w:t>
      </w:r>
      <w:r w:rsidRPr="00A200BC">
        <w:rPr>
          <w:szCs w:val="24"/>
          <w:rtl/>
        </w:rPr>
        <w:t xml:space="preserve"> </w:t>
      </w:r>
      <w:r w:rsidRPr="00A200BC">
        <w:rPr>
          <w:rFonts w:hint="eastAsia"/>
          <w:szCs w:val="24"/>
          <w:rtl/>
        </w:rPr>
        <w:t>התקופה</w:t>
      </w:r>
      <w:r w:rsidRPr="00A200BC">
        <w:rPr>
          <w:szCs w:val="24"/>
          <w:rtl/>
        </w:rPr>
        <w:t xml:space="preserve"> </w:t>
      </w:r>
      <w:r w:rsidRPr="00A200BC">
        <w:rPr>
          <w:rFonts w:hint="eastAsia"/>
          <w:szCs w:val="24"/>
          <w:rtl/>
        </w:rPr>
        <w:t>שתיקבע</w:t>
      </w:r>
      <w:r w:rsidRPr="00A200BC">
        <w:rPr>
          <w:szCs w:val="24"/>
          <w:rtl/>
        </w:rPr>
        <w:t xml:space="preserve"> </w:t>
      </w:r>
      <w:r w:rsidRPr="00A200BC">
        <w:rPr>
          <w:rFonts w:hint="eastAsia"/>
          <w:szCs w:val="24"/>
          <w:rtl/>
        </w:rPr>
        <w:t>בהודעה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בתשלום</w:t>
      </w:r>
      <w:r w:rsidRPr="00A200BC">
        <w:rPr>
          <w:szCs w:val="24"/>
          <w:rtl/>
        </w:rPr>
        <w:t xml:space="preserve"> </w:t>
      </w:r>
      <w:r w:rsidRPr="00A200BC">
        <w:rPr>
          <w:rFonts w:hint="eastAsia"/>
          <w:szCs w:val="24"/>
          <w:rtl/>
        </w:rPr>
        <w:t>כלשהו</w:t>
      </w:r>
      <w:r w:rsidRPr="00A200BC">
        <w:rPr>
          <w:szCs w:val="24"/>
          <w:rtl/>
        </w:rPr>
        <w:t xml:space="preserve"> </w:t>
      </w:r>
      <w:r w:rsidRPr="00A200BC">
        <w:rPr>
          <w:rFonts w:hint="eastAsia"/>
          <w:szCs w:val="24"/>
          <w:rtl/>
        </w:rPr>
        <w:t>ליזם</w:t>
      </w:r>
      <w:r w:rsidRPr="00A200BC">
        <w:rPr>
          <w:szCs w:val="24"/>
          <w:rtl/>
        </w:rPr>
        <w:t xml:space="preserve">, </w:t>
      </w:r>
      <w:r w:rsidRPr="00050800">
        <w:rPr>
          <w:rFonts w:hint="eastAsia"/>
          <w:szCs w:val="24"/>
          <w:rtl/>
        </w:rPr>
        <w:t>לרבות</w:t>
      </w:r>
      <w:r w:rsidRPr="00050800">
        <w:rPr>
          <w:szCs w:val="24"/>
          <w:rtl/>
        </w:rPr>
        <w:t xml:space="preserve"> </w:t>
      </w:r>
      <w:r w:rsidRPr="00050800">
        <w:rPr>
          <w:rFonts w:hint="eastAsia"/>
          <w:szCs w:val="24"/>
          <w:rtl/>
        </w:rPr>
        <w:t>התחייבויות</w:t>
      </w:r>
      <w:r w:rsidRPr="00050800">
        <w:rPr>
          <w:szCs w:val="24"/>
          <w:rtl/>
        </w:rPr>
        <w:t xml:space="preserve"> </w:t>
      </w:r>
      <w:r w:rsidRPr="00050800">
        <w:rPr>
          <w:rFonts w:hint="eastAsia"/>
          <w:szCs w:val="24"/>
          <w:rtl/>
        </w:rPr>
        <w:t>אשר</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ניתן</w:t>
      </w:r>
      <w:r w:rsidRPr="00050800">
        <w:rPr>
          <w:szCs w:val="24"/>
          <w:rtl/>
        </w:rPr>
        <w:t xml:space="preserve"> </w:t>
      </w:r>
      <w:r w:rsidRPr="00050800">
        <w:rPr>
          <w:rFonts w:hint="eastAsia"/>
          <w:szCs w:val="24"/>
          <w:rtl/>
        </w:rPr>
        <w:t>לחזור</w:t>
      </w:r>
      <w:r w:rsidRPr="00050800">
        <w:rPr>
          <w:szCs w:val="24"/>
          <w:rtl/>
        </w:rPr>
        <w:t xml:space="preserve"> </w:t>
      </w:r>
      <w:r w:rsidRPr="00050800">
        <w:rPr>
          <w:rFonts w:hint="eastAsia"/>
          <w:szCs w:val="24"/>
          <w:rtl/>
        </w:rPr>
        <w:t>מהן</w:t>
      </w:r>
      <w:r w:rsidRPr="00050800">
        <w:rPr>
          <w:rFonts w:hint="cs"/>
          <w:szCs w:val="24"/>
          <w:rtl/>
        </w:rPr>
        <w:t>,</w:t>
      </w:r>
      <w:r>
        <w:rPr>
          <w:rFonts w:hint="cs"/>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לגרוע</w:t>
      </w:r>
      <w:r w:rsidRPr="00A200BC">
        <w:rPr>
          <w:szCs w:val="24"/>
          <w:rtl/>
        </w:rPr>
        <w:t xml:space="preserve"> </w:t>
      </w:r>
      <w:r w:rsidRPr="00A200BC">
        <w:rPr>
          <w:rFonts w:hint="eastAsia"/>
          <w:szCs w:val="24"/>
          <w:rtl/>
        </w:rPr>
        <w:t>מזכויות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ועל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דין</w:t>
      </w:r>
      <w:r w:rsidRPr="00A200BC">
        <w:rPr>
          <w:szCs w:val="24"/>
          <w:rtl/>
        </w:rPr>
        <w:t>.</w:t>
      </w:r>
    </w:p>
    <w:p w14:paraId="5A7EDA6F" w14:textId="77777777" w:rsidR="00BF0793" w:rsidRDefault="00BF0793" w:rsidP="00BF0793">
      <w:pPr>
        <w:pStyle w:val="af6"/>
        <w:numPr>
          <w:ilvl w:val="0"/>
          <w:numId w:val="106"/>
        </w:numPr>
        <w:spacing w:after="200" w:line="360" w:lineRule="auto"/>
        <w:jc w:val="both"/>
        <w:rPr>
          <w:szCs w:val="24"/>
        </w:rPr>
      </w:pPr>
      <w:r>
        <w:rPr>
          <w:rFonts w:hint="cs"/>
          <w:szCs w:val="24"/>
          <w:rtl/>
        </w:rPr>
        <w:t xml:space="preserve">יובהר כי במקרה של הפרת ההסכם רשאי המשרד להורות על השבת המקדמה, כולה או חלקה, וזאת חלף או בנוסף למימוש </w:t>
      </w:r>
      <w:r>
        <w:rPr>
          <w:rFonts w:hint="cs"/>
          <w:szCs w:val="24"/>
          <w:u w:val="single"/>
          <w:rtl/>
        </w:rPr>
        <w:t>ערבות ביצוע</w:t>
      </w:r>
      <w:r>
        <w:rPr>
          <w:rFonts w:hint="cs"/>
          <w:szCs w:val="24"/>
          <w:rtl/>
        </w:rPr>
        <w:t>.</w:t>
      </w:r>
    </w:p>
    <w:p w14:paraId="4F8EB80E" w14:textId="77777777" w:rsidR="00BF0793" w:rsidRPr="00401E7E" w:rsidRDefault="00BF0793" w:rsidP="00BF0793">
      <w:pPr>
        <w:spacing w:line="360" w:lineRule="auto"/>
        <w:ind w:left="425"/>
        <w:jc w:val="both"/>
        <w:rPr>
          <w:szCs w:val="24"/>
          <w:rtl/>
        </w:rPr>
      </w:pPr>
    </w:p>
    <w:p w14:paraId="3137C1DC" w14:textId="77777777" w:rsidR="00BF0793" w:rsidRPr="00401E7E" w:rsidRDefault="00BF0793" w:rsidP="00BF0793">
      <w:pPr>
        <w:numPr>
          <w:ilvl w:val="0"/>
          <w:numId w:val="78"/>
        </w:numPr>
        <w:tabs>
          <w:tab w:val="num" w:pos="425"/>
        </w:tabs>
        <w:spacing w:line="360" w:lineRule="auto"/>
        <w:ind w:left="425" w:right="0" w:hanging="425"/>
        <w:jc w:val="both"/>
        <w:rPr>
          <w:b/>
          <w:bCs/>
          <w:szCs w:val="24"/>
          <w:u w:val="single"/>
        </w:rPr>
      </w:pPr>
      <w:r w:rsidRPr="00A200BC">
        <w:rPr>
          <w:rFonts w:hint="eastAsia"/>
          <w:b/>
          <w:bCs/>
          <w:szCs w:val="24"/>
          <w:u w:val="single"/>
          <w:rtl/>
        </w:rPr>
        <w:t>ערבות</w:t>
      </w:r>
    </w:p>
    <w:p w14:paraId="4314E76B" w14:textId="77777777" w:rsidR="00BF0793" w:rsidRPr="00401E7E" w:rsidRDefault="00BF0793" w:rsidP="00BF0793">
      <w:pPr>
        <w:numPr>
          <w:ilvl w:val="1"/>
          <w:numId w:val="78"/>
        </w:numPr>
        <w:spacing w:line="360" w:lineRule="auto"/>
        <w:ind w:right="0"/>
        <w:jc w:val="both"/>
        <w:rPr>
          <w:szCs w:val="24"/>
          <w:u w:val="single"/>
        </w:rPr>
      </w:pPr>
      <w:r w:rsidRPr="00A200BC">
        <w:rPr>
          <w:rFonts w:hint="eastAsia"/>
          <w:szCs w:val="24"/>
          <w:rtl/>
        </w:rPr>
        <w:t>להבטחת</w:t>
      </w:r>
      <w:r w:rsidRPr="00A200BC">
        <w:rPr>
          <w:szCs w:val="24"/>
          <w:rtl/>
        </w:rPr>
        <w:t xml:space="preserve"> </w:t>
      </w:r>
      <w:r w:rsidRPr="00A200BC">
        <w:rPr>
          <w:rFonts w:hint="eastAsia"/>
          <w:szCs w:val="24"/>
          <w:rtl/>
        </w:rPr>
        <w:t>התחייבויותיו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חוזה</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מוסר</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חתימת</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בנקאית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ערבות</w:t>
      </w:r>
      <w:r w:rsidRPr="00A200BC">
        <w:rPr>
          <w:szCs w:val="24"/>
          <w:rtl/>
        </w:rPr>
        <w:t xml:space="preserve"> </w:t>
      </w:r>
      <w:r w:rsidRPr="00A200BC">
        <w:rPr>
          <w:rFonts w:hint="eastAsia"/>
          <w:szCs w:val="24"/>
          <w:rtl/>
        </w:rPr>
        <w:t>חברת</w:t>
      </w:r>
      <w:r w:rsidRPr="00A200BC">
        <w:rPr>
          <w:szCs w:val="24"/>
          <w:rtl/>
        </w:rPr>
        <w:t xml:space="preserve"> </w:t>
      </w:r>
      <w:r w:rsidRPr="00A200BC">
        <w:rPr>
          <w:rFonts w:hint="eastAsia"/>
          <w:szCs w:val="24"/>
          <w:rtl/>
        </w:rPr>
        <w:t>ביטוח</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מותנית</w:t>
      </w:r>
      <w:r>
        <w:rPr>
          <w:rFonts w:hint="cs"/>
          <w:szCs w:val="24"/>
          <w:rtl/>
        </w:rPr>
        <w:t xml:space="preserve"> </w:t>
      </w:r>
      <w:r w:rsidRPr="00A200BC">
        <w:rPr>
          <w:rFonts w:hint="eastAsia"/>
          <w:szCs w:val="24"/>
          <w:rtl/>
        </w:rPr>
        <w:t>שתוצא</w:t>
      </w:r>
      <w:r w:rsidRPr="00A200BC">
        <w:rPr>
          <w:szCs w:val="24"/>
          <w:rtl/>
        </w:rPr>
        <w:t xml:space="preserve"> </w:t>
      </w:r>
      <w:r w:rsidRPr="00A200BC">
        <w:rPr>
          <w:rFonts w:hint="eastAsia"/>
          <w:szCs w:val="24"/>
          <w:rtl/>
        </w:rPr>
        <w:t>לבקשתו</w:t>
      </w:r>
      <w:r w:rsidRPr="00A200BC">
        <w:rPr>
          <w:szCs w:val="24"/>
          <w:rtl/>
        </w:rPr>
        <w:t xml:space="preserve"> (</w:t>
      </w:r>
      <w:r w:rsidRPr="00A200BC">
        <w:rPr>
          <w:rFonts w:hint="eastAsia"/>
          <w:szCs w:val="24"/>
          <w:rtl/>
        </w:rPr>
        <w:t>שמו</w:t>
      </w:r>
      <w:r w:rsidRPr="00A200BC">
        <w:rPr>
          <w:szCs w:val="24"/>
          <w:rtl/>
        </w:rPr>
        <w:t xml:space="preserve"> </w:t>
      </w:r>
      <w:r w:rsidRPr="00A200BC">
        <w:rPr>
          <w:rFonts w:hint="eastAsia"/>
          <w:szCs w:val="24"/>
          <w:rtl/>
        </w:rPr>
        <w:t>יופיע</w:t>
      </w:r>
      <w:r w:rsidRPr="00A200BC">
        <w:rPr>
          <w:szCs w:val="24"/>
          <w:rtl/>
        </w:rPr>
        <w:t xml:space="preserve"> </w:t>
      </w:r>
      <w:r w:rsidRPr="00A200BC">
        <w:rPr>
          <w:rFonts w:hint="eastAsia"/>
          <w:szCs w:val="24"/>
          <w:rtl/>
        </w:rPr>
        <w:t>בבקשה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ס</w:t>
      </w:r>
      <w:r w:rsidRPr="00A200BC">
        <w:rPr>
          <w:szCs w:val="24"/>
          <w:rtl/>
        </w:rPr>
        <w:t xml:space="preserve"> </w:t>
      </w:r>
      <w:r w:rsidRPr="00E242C3">
        <w:rPr>
          <w:rFonts w:hint="cs"/>
          <w:b/>
          <w:bCs/>
          <w:szCs w:val="24"/>
          <w:u w:val="single"/>
          <w:rtl/>
        </w:rPr>
        <w:t>_____</w:t>
      </w:r>
      <w:r w:rsidRPr="00E242C3">
        <w:rPr>
          <w:szCs w:val="24"/>
          <w:rtl/>
        </w:rPr>
        <w:t xml:space="preserve"> </w:t>
      </w:r>
      <w:r w:rsidRPr="008521C4">
        <w:rPr>
          <w:rFonts w:hint="eastAsia"/>
          <w:szCs w:val="24"/>
          <w:rtl/>
        </w:rPr>
        <w:t>₪</w:t>
      </w:r>
      <w:r w:rsidRPr="008521C4">
        <w:rPr>
          <w:szCs w:val="24"/>
          <w:rtl/>
        </w:rPr>
        <w:t xml:space="preserve"> (</w:t>
      </w:r>
      <w:r w:rsidRPr="008521C4">
        <w:rPr>
          <w:rFonts w:hint="cs"/>
          <w:szCs w:val="24"/>
          <w:rtl/>
        </w:rPr>
        <w:t>7.5</w:t>
      </w:r>
      <w:r w:rsidRPr="008521C4">
        <w:rPr>
          <w:szCs w:val="24"/>
          <w:rtl/>
        </w:rPr>
        <w:t>%</w:t>
      </w:r>
      <w:r w:rsidRPr="00E242C3">
        <w:rPr>
          <w:szCs w:val="24"/>
          <w:rtl/>
        </w:rPr>
        <w:t xml:space="preserve"> </w:t>
      </w:r>
      <w:r w:rsidRPr="00E242C3">
        <w:rPr>
          <w:rFonts w:hint="eastAsia"/>
          <w:szCs w:val="24"/>
          <w:rtl/>
        </w:rPr>
        <w:t>מהיקף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בתוקף</w:t>
      </w:r>
      <w:r w:rsidRPr="00A200BC">
        <w:rPr>
          <w:szCs w:val="24"/>
          <w:rtl/>
        </w:rPr>
        <w:t xml:space="preserve"> </w:t>
      </w:r>
      <w:r w:rsidRPr="00A200BC">
        <w:rPr>
          <w:rFonts w:hint="eastAsia"/>
          <w:szCs w:val="24"/>
          <w:rtl/>
        </w:rPr>
        <w:t>לפחות</w:t>
      </w:r>
      <w:r w:rsidRPr="00A200BC">
        <w:rPr>
          <w:szCs w:val="24"/>
          <w:rtl/>
        </w:rPr>
        <w:t xml:space="preserve"> </w:t>
      </w:r>
      <w:r>
        <w:rPr>
          <w:rFonts w:hint="cs"/>
          <w:szCs w:val="24"/>
          <w:rtl/>
        </w:rPr>
        <w:t>9</w:t>
      </w:r>
      <w:r w:rsidRPr="00A200BC">
        <w:rPr>
          <w:szCs w:val="24"/>
          <w:rtl/>
        </w:rPr>
        <w:t xml:space="preserve">0 </w:t>
      </w:r>
      <w:r w:rsidRPr="00A200BC">
        <w:rPr>
          <w:rFonts w:hint="eastAsia"/>
          <w:szCs w:val="24"/>
          <w:rtl/>
        </w:rPr>
        <w:t>יום</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גמר</w:t>
      </w:r>
      <w:r w:rsidRPr="00A200BC">
        <w:rPr>
          <w:szCs w:val="24"/>
          <w:rtl/>
        </w:rPr>
        <w:t xml:space="preserve"> </w:t>
      </w:r>
      <w:r w:rsidRPr="00A200BC">
        <w:rPr>
          <w:rFonts w:hint="eastAsia"/>
          <w:szCs w:val="24"/>
          <w:rtl/>
        </w:rPr>
        <w:t>תקופת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ותוצמד</w:t>
      </w:r>
      <w:r w:rsidRPr="00A200BC">
        <w:rPr>
          <w:szCs w:val="24"/>
          <w:rtl/>
        </w:rPr>
        <w:t xml:space="preserve"> </w:t>
      </w:r>
      <w:r w:rsidRPr="00A200BC">
        <w:rPr>
          <w:rFonts w:hint="eastAsia"/>
          <w:szCs w:val="24"/>
          <w:rtl/>
        </w:rPr>
        <w:t>למדד</w:t>
      </w:r>
      <w:r w:rsidRPr="00A200BC">
        <w:rPr>
          <w:szCs w:val="24"/>
          <w:rtl/>
        </w:rPr>
        <w:t xml:space="preserve"> </w:t>
      </w:r>
      <w:r w:rsidRPr="00A200BC">
        <w:rPr>
          <w:rFonts w:hint="eastAsia"/>
          <w:szCs w:val="24"/>
          <w:rtl/>
        </w:rPr>
        <w:t>המחירים</w:t>
      </w:r>
      <w:r w:rsidRPr="00A200BC">
        <w:rPr>
          <w:szCs w:val="24"/>
          <w:rtl/>
        </w:rPr>
        <w:t xml:space="preserve"> </w:t>
      </w:r>
      <w:r w:rsidRPr="00A200BC">
        <w:rPr>
          <w:rFonts w:hint="eastAsia"/>
          <w:szCs w:val="24"/>
          <w:rtl/>
        </w:rPr>
        <w:t>לצרכן</w:t>
      </w:r>
      <w:r w:rsidRPr="00A200BC">
        <w:rPr>
          <w:szCs w:val="24"/>
          <w:rtl/>
        </w:rPr>
        <w:t xml:space="preserve"> (</w:t>
      </w:r>
      <w:r w:rsidRPr="00A200BC">
        <w:rPr>
          <w:rFonts w:hint="eastAsia"/>
          <w:szCs w:val="24"/>
          <w:rtl/>
        </w:rPr>
        <w:t>להלן</w:t>
      </w:r>
      <w:r w:rsidRPr="00A200BC">
        <w:rPr>
          <w:szCs w:val="24"/>
          <w:rtl/>
        </w:rPr>
        <w:t xml:space="preserve"> – "</w:t>
      </w:r>
      <w:r w:rsidRPr="00A200BC">
        <w:rPr>
          <w:rFonts w:hint="eastAsia"/>
          <w:b/>
          <w:bCs/>
          <w:szCs w:val="24"/>
          <w:rtl/>
        </w:rPr>
        <w:t>הערבות</w:t>
      </w:r>
      <w:r w:rsidRPr="00A200BC">
        <w:rPr>
          <w:szCs w:val="24"/>
          <w:rtl/>
        </w:rPr>
        <w:t xml:space="preserve">"). </w:t>
      </w:r>
      <w:r w:rsidRPr="00A200BC">
        <w:rPr>
          <w:rFonts w:hint="eastAsia"/>
          <w:szCs w:val="24"/>
          <w:rtl/>
        </w:rPr>
        <w:t>מסירת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מוקדם</w:t>
      </w:r>
      <w:r w:rsidRPr="00A200BC">
        <w:rPr>
          <w:szCs w:val="24"/>
          <w:rtl/>
        </w:rPr>
        <w:t xml:space="preserve"> </w:t>
      </w:r>
      <w:r w:rsidRPr="00A200BC">
        <w:rPr>
          <w:rFonts w:hint="eastAsia"/>
          <w:szCs w:val="24"/>
          <w:rtl/>
        </w:rPr>
        <w:t>לכניסת</w:t>
      </w:r>
      <w:r w:rsidRPr="00A200BC">
        <w:rPr>
          <w:szCs w:val="24"/>
          <w:rtl/>
        </w:rPr>
        <w:t xml:space="preserve"> </w:t>
      </w:r>
      <w:r w:rsidRPr="00A200BC">
        <w:rPr>
          <w:rFonts w:hint="eastAsia"/>
          <w:szCs w:val="24"/>
          <w:rtl/>
        </w:rPr>
        <w:t>ההתקשרות</w:t>
      </w:r>
      <w:r w:rsidRPr="00A200BC">
        <w:rPr>
          <w:szCs w:val="24"/>
          <w:rtl/>
        </w:rPr>
        <w:t xml:space="preserve"> </w:t>
      </w:r>
      <w:r w:rsidRPr="00A200BC">
        <w:rPr>
          <w:rFonts w:hint="eastAsia"/>
          <w:szCs w:val="24"/>
          <w:rtl/>
        </w:rPr>
        <w:t>לתוקף</w:t>
      </w:r>
      <w:r w:rsidRPr="00A200BC">
        <w:rPr>
          <w:szCs w:val="24"/>
          <w:rtl/>
        </w:rPr>
        <w:t>.</w:t>
      </w:r>
    </w:p>
    <w:p w14:paraId="13FECD30" w14:textId="77777777" w:rsidR="00BF0793" w:rsidRPr="00401E7E" w:rsidRDefault="00BF0793" w:rsidP="00BF0793">
      <w:pPr>
        <w:numPr>
          <w:ilvl w:val="1"/>
          <w:numId w:val="78"/>
        </w:numPr>
        <w:spacing w:line="360" w:lineRule="auto"/>
        <w:ind w:right="0"/>
        <w:jc w:val="both"/>
        <w:rPr>
          <w:szCs w:val="24"/>
        </w:rPr>
      </w:pPr>
      <w:r w:rsidRPr="00A200BC">
        <w:rPr>
          <w:rFonts w:hint="eastAsia"/>
          <w:szCs w:val="24"/>
          <w:rtl/>
        </w:rPr>
        <w:t>אם</w:t>
      </w:r>
      <w:r w:rsidRPr="00A200BC">
        <w:rPr>
          <w:szCs w:val="24"/>
          <w:rtl/>
        </w:rPr>
        <w:t xml:space="preserve"> </w:t>
      </w:r>
      <w:r w:rsidRPr="00A200BC">
        <w:rPr>
          <w:rFonts w:hint="eastAsia"/>
          <w:szCs w:val="24"/>
          <w:rtl/>
        </w:rPr>
        <w:t>היקף</w:t>
      </w:r>
      <w:r w:rsidRPr="00A200BC">
        <w:rPr>
          <w:szCs w:val="24"/>
          <w:rtl/>
        </w:rPr>
        <w:t xml:space="preserve"> </w:t>
      </w:r>
      <w:r w:rsidRPr="00A200BC">
        <w:rPr>
          <w:rFonts w:hint="eastAsia"/>
          <w:szCs w:val="24"/>
          <w:rtl/>
        </w:rPr>
        <w:t>ההשקעה</w:t>
      </w:r>
      <w:r w:rsidRPr="00A200BC">
        <w:rPr>
          <w:szCs w:val="24"/>
          <w:rtl/>
        </w:rPr>
        <w:t xml:space="preserve"> </w:t>
      </w:r>
      <w:r w:rsidRPr="00A200BC">
        <w:rPr>
          <w:rFonts w:hint="eastAsia"/>
          <w:szCs w:val="24"/>
          <w:rtl/>
        </w:rPr>
        <w:t>יורחב</w:t>
      </w:r>
      <w:r w:rsidRPr="00A200BC">
        <w:rPr>
          <w:szCs w:val="24"/>
          <w:rtl/>
        </w:rPr>
        <w:t xml:space="preserve">, </w:t>
      </w:r>
      <w:r w:rsidRPr="00A200BC">
        <w:rPr>
          <w:rFonts w:hint="eastAsia"/>
          <w:szCs w:val="24"/>
          <w:rtl/>
        </w:rPr>
        <w:t>תורחב</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בסכום</w:t>
      </w:r>
      <w:r w:rsidRPr="00A200BC">
        <w:rPr>
          <w:szCs w:val="24"/>
          <w:rtl/>
        </w:rPr>
        <w:t xml:space="preserve"> </w:t>
      </w:r>
      <w:r w:rsidRPr="00A200BC">
        <w:rPr>
          <w:rFonts w:hint="eastAsia"/>
          <w:szCs w:val="24"/>
          <w:rtl/>
        </w:rPr>
        <w:t>יחסי</w:t>
      </w:r>
      <w:r w:rsidRPr="00A200BC">
        <w:rPr>
          <w:szCs w:val="24"/>
          <w:rtl/>
        </w:rPr>
        <w:t xml:space="preserve">. </w:t>
      </w:r>
      <w:r w:rsidRPr="00050800">
        <w:rPr>
          <w:rFonts w:hint="eastAsia"/>
          <w:szCs w:val="24"/>
          <w:rtl/>
        </w:rPr>
        <w:t>אם</w:t>
      </w:r>
      <w:r w:rsidRPr="00050800">
        <w:rPr>
          <w:szCs w:val="24"/>
          <w:rtl/>
        </w:rPr>
        <w:t xml:space="preserve"> </w:t>
      </w:r>
      <w:r>
        <w:rPr>
          <w:rFonts w:hint="cs"/>
          <w:szCs w:val="24"/>
          <w:rtl/>
        </w:rPr>
        <w:t>הוארכה תקופת ההסכם, יהיה</w:t>
      </w:r>
      <w:r w:rsidRPr="00050800">
        <w:rPr>
          <w:szCs w:val="24"/>
          <w:rtl/>
        </w:rPr>
        <w:t xml:space="preserve"> </w:t>
      </w:r>
      <w:r w:rsidRPr="00050800">
        <w:rPr>
          <w:rFonts w:hint="eastAsia"/>
          <w:szCs w:val="24"/>
          <w:rtl/>
        </w:rPr>
        <w:t>היזם</w:t>
      </w:r>
      <w:r w:rsidRPr="00050800">
        <w:rPr>
          <w:szCs w:val="24"/>
          <w:rtl/>
        </w:rPr>
        <w:t xml:space="preserve"> </w:t>
      </w:r>
      <w:r w:rsidRPr="00050800">
        <w:rPr>
          <w:rFonts w:hint="eastAsia"/>
          <w:szCs w:val="24"/>
          <w:rtl/>
        </w:rPr>
        <w:t>אחראי</w:t>
      </w:r>
      <w:r w:rsidRPr="00050800">
        <w:rPr>
          <w:szCs w:val="24"/>
          <w:rtl/>
        </w:rPr>
        <w:t xml:space="preserve"> </w:t>
      </w:r>
      <w:r w:rsidRPr="00050800">
        <w:rPr>
          <w:rFonts w:hint="eastAsia"/>
          <w:szCs w:val="24"/>
          <w:rtl/>
        </w:rPr>
        <w:t>להאריך</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תוקף</w:t>
      </w:r>
      <w:r w:rsidRPr="00050800">
        <w:rPr>
          <w:szCs w:val="24"/>
          <w:rtl/>
        </w:rPr>
        <w:t xml:space="preserve"> </w:t>
      </w:r>
      <w:r w:rsidRPr="00050800">
        <w:rPr>
          <w:rFonts w:hint="eastAsia"/>
          <w:szCs w:val="24"/>
          <w:rtl/>
        </w:rPr>
        <w:t>הערבות</w:t>
      </w:r>
      <w:r w:rsidRPr="00050800">
        <w:rPr>
          <w:szCs w:val="24"/>
          <w:rtl/>
        </w:rPr>
        <w:t xml:space="preserve"> </w:t>
      </w:r>
      <w:r w:rsidRPr="00050800">
        <w:rPr>
          <w:rFonts w:hint="eastAsia"/>
          <w:szCs w:val="24"/>
          <w:rtl/>
        </w:rPr>
        <w:t>מעת</w:t>
      </w:r>
      <w:r w:rsidRPr="00050800">
        <w:rPr>
          <w:szCs w:val="24"/>
          <w:rtl/>
        </w:rPr>
        <w:t xml:space="preserve"> </w:t>
      </w:r>
      <w:r w:rsidRPr="00050800">
        <w:rPr>
          <w:rFonts w:hint="eastAsia"/>
          <w:szCs w:val="24"/>
          <w:rtl/>
        </w:rPr>
        <w:t>לעת</w:t>
      </w:r>
      <w:r w:rsidRPr="00050800">
        <w:rPr>
          <w:szCs w:val="24"/>
          <w:rtl/>
        </w:rPr>
        <w:t xml:space="preserve">, </w:t>
      </w:r>
      <w:r w:rsidRPr="00050800">
        <w:rPr>
          <w:rFonts w:hint="eastAsia"/>
          <w:szCs w:val="24"/>
          <w:rtl/>
        </w:rPr>
        <w:t>בהתאם</w:t>
      </w:r>
      <w:r w:rsidRPr="00050800">
        <w:rPr>
          <w:szCs w:val="24"/>
          <w:rtl/>
        </w:rPr>
        <w:t xml:space="preserve"> </w:t>
      </w:r>
      <w:r w:rsidRPr="00050800">
        <w:rPr>
          <w:rFonts w:hint="eastAsia"/>
          <w:szCs w:val="24"/>
          <w:rtl/>
        </w:rPr>
        <w:t>להארכת</w:t>
      </w:r>
      <w:r w:rsidRPr="00050800">
        <w:rPr>
          <w:szCs w:val="24"/>
          <w:rtl/>
        </w:rPr>
        <w:t xml:space="preserve"> </w:t>
      </w:r>
      <w:r w:rsidRPr="00050800">
        <w:rPr>
          <w:rFonts w:hint="eastAsia"/>
          <w:szCs w:val="24"/>
          <w:rtl/>
        </w:rPr>
        <w:t>תקופת</w:t>
      </w:r>
      <w:r w:rsidRPr="00050800">
        <w:rPr>
          <w:szCs w:val="24"/>
          <w:rtl/>
        </w:rPr>
        <w:t xml:space="preserve"> </w:t>
      </w:r>
      <w:r w:rsidRPr="00050800">
        <w:rPr>
          <w:rFonts w:hint="eastAsia"/>
          <w:szCs w:val="24"/>
          <w:rtl/>
        </w:rPr>
        <w:t>ההסכם</w:t>
      </w:r>
      <w:r>
        <w:rPr>
          <w:rFonts w:hint="cs"/>
          <w:szCs w:val="24"/>
          <w:rtl/>
        </w:rPr>
        <w:t xml:space="preserve"> ובכפוף לסעיף א'</w:t>
      </w:r>
      <w:r w:rsidRPr="00050800">
        <w:rPr>
          <w:szCs w:val="24"/>
          <w:rtl/>
        </w:rPr>
        <w:t xml:space="preserve">. </w:t>
      </w:r>
      <w:r w:rsidRPr="00A200BC">
        <w:rPr>
          <w:rFonts w:hint="eastAsia"/>
          <w:szCs w:val="24"/>
          <w:rtl/>
        </w:rPr>
        <w:t>הארכת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תיעשה</w:t>
      </w:r>
      <w:r w:rsidRPr="00A200BC">
        <w:rPr>
          <w:szCs w:val="24"/>
          <w:rtl/>
        </w:rPr>
        <w:t xml:space="preserve"> </w:t>
      </w:r>
      <w:r w:rsidRPr="00A200BC">
        <w:rPr>
          <w:rFonts w:hint="eastAsia"/>
          <w:szCs w:val="24"/>
          <w:rtl/>
        </w:rPr>
        <w:t>לפחות</w:t>
      </w:r>
      <w:r w:rsidRPr="00A200BC">
        <w:rPr>
          <w:szCs w:val="24"/>
          <w:rtl/>
        </w:rPr>
        <w:t xml:space="preserve"> </w:t>
      </w:r>
      <w:r w:rsidRPr="00A200BC">
        <w:rPr>
          <w:rFonts w:hint="eastAsia"/>
          <w:szCs w:val="24"/>
          <w:rtl/>
        </w:rPr>
        <w:t>חודש</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תום</w:t>
      </w:r>
      <w:r w:rsidRPr="00A200BC">
        <w:rPr>
          <w:szCs w:val="24"/>
          <w:rtl/>
        </w:rPr>
        <w:t xml:space="preserve"> </w:t>
      </w:r>
      <w:r w:rsidRPr="00A200BC">
        <w:rPr>
          <w:rFonts w:hint="eastAsia"/>
          <w:szCs w:val="24"/>
          <w:rtl/>
        </w:rPr>
        <w:t>תוקפה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האריך</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תוקף</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הגדילה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פ</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לחלט</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ללא</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מוקדמת</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אם</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מילא</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יתר</w:t>
      </w:r>
      <w:r w:rsidRPr="00A200BC">
        <w:rPr>
          <w:szCs w:val="24"/>
          <w:rtl/>
        </w:rPr>
        <w:t xml:space="preserve"> </w:t>
      </w:r>
      <w:r>
        <w:rPr>
          <w:rFonts w:hint="cs"/>
          <w:szCs w:val="24"/>
          <w:rtl/>
        </w:rPr>
        <w:t>מחויבויותיו</w:t>
      </w:r>
      <w:r w:rsidRPr="00A200BC">
        <w:rPr>
          <w:szCs w:val="24"/>
          <w:rtl/>
        </w:rPr>
        <w:t>.</w:t>
      </w:r>
    </w:p>
    <w:p w14:paraId="311271B2" w14:textId="77777777" w:rsidR="00BF0793" w:rsidRPr="00401E7E" w:rsidRDefault="00BF0793" w:rsidP="00BF0793">
      <w:pPr>
        <w:numPr>
          <w:ilvl w:val="1"/>
          <w:numId w:val="78"/>
        </w:numPr>
        <w:spacing w:line="360" w:lineRule="auto"/>
        <w:ind w:right="0"/>
        <w:jc w:val="both"/>
        <w:rPr>
          <w:szCs w:val="24"/>
        </w:rPr>
      </w:pP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שבו</w:t>
      </w:r>
      <w:r w:rsidRPr="00A200BC">
        <w:rPr>
          <w:szCs w:val="24"/>
          <w:rtl/>
        </w:rPr>
        <w:t xml:space="preserve"> </w:t>
      </w:r>
      <w:r w:rsidRPr="00A200BC">
        <w:rPr>
          <w:rFonts w:hint="eastAsia"/>
          <w:szCs w:val="24"/>
          <w:rtl/>
        </w:rPr>
        <w:t>לדעת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הפר</w:t>
      </w:r>
      <w:r w:rsidRPr="00A200BC">
        <w:rPr>
          <w:szCs w:val="24"/>
          <w:rtl/>
        </w:rPr>
        <w:t xml:space="preserve"> </w:t>
      </w:r>
      <w:r w:rsidRPr="00A200BC">
        <w:rPr>
          <w:rFonts w:hint="cs"/>
          <w:szCs w:val="24"/>
          <w:rtl/>
        </w:rPr>
        <w:t>היזם</w:t>
      </w:r>
      <w:r w:rsidRPr="00A200BC">
        <w:rPr>
          <w:szCs w:val="24"/>
          <w:rtl/>
        </w:rPr>
        <w:t xml:space="preserve"> </w:t>
      </w:r>
      <w:r>
        <w:rPr>
          <w:rFonts w:hint="cs"/>
          <w:szCs w:val="24"/>
          <w:rtl/>
        </w:rPr>
        <w:t>ו/</w:t>
      </w:r>
      <w:r w:rsidRPr="00A200BC">
        <w:rPr>
          <w:szCs w:val="24"/>
          <w:rtl/>
        </w:rPr>
        <w:t xml:space="preserve">או </w:t>
      </w:r>
      <w:r w:rsidRPr="00A200BC">
        <w:rPr>
          <w:rFonts w:hint="eastAsia"/>
          <w:szCs w:val="24"/>
          <w:rtl/>
        </w:rPr>
        <w:t>לא</w:t>
      </w:r>
      <w:r w:rsidRPr="00A200BC">
        <w:rPr>
          <w:szCs w:val="24"/>
          <w:rtl/>
        </w:rPr>
        <w:t xml:space="preserve"> </w:t>
      </w:r>
      <w:r w:rsidRPr="00A200BC">
        <w:rPr>
          <w:rFonts w:hint="eastAsia"/>
          <w:szCs w:val="24"/>
          <w:rtl/>
        </w:rPr>
        <w:t>קיים</w:t>
      </w:r>
      <w:r w:rsidRPr="00A200BC">
        <w:rPr>
          <w:szCs w:val="24"/>
          <w:rtl/>
        </w:rPr>
        <w:t xml:space="preserve"> </w:t>
      </w:r>
      <w:r w:rsidRPr="00A200BC">
        <w:rPr>
          <w:rFonts w:hint="eastAsia"/>
          <w:szCs w:val="24"/>
          <w:rtl/>
        </w:rPr>
        <w:t>תנאי</w:t>
      </w:r>
      <w:r w:rsidRPr="00A200BC">
        <w:rPr>
          <w:szCs w:val="24"/>
          <w:rtl/>
        </w:rPr>
        <w:t xml:space="preserve"> </w:t>
      </w:r>
      <w:r w:rsidRPr="00A200BC">
        <w:rPr>
          <w:rFonts w:hint="eastAsia"/>
          <w:szCs w:val="24"/>
          <w:rtl/>
        </w:rPr>
        <w:t>מתנאי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תיקן</w:t>
      </w:r>
      <w:r w:rsidRPr="00A200BC">
        <w:rPr>
          <w:szCs w:val="24"/>
          <w:rtl/>
        </w:rPr>
        <w:t xml:space="preserve"> </w:t>
      </w:r>
      <w:r w:rsidRPr="00A200BC">
        <w:rPr>
          <w:rFonts w:hint="eastAsia"/>
          <w:szCs w:val="24"/>
          <w:rtl/>
        </w:rPr>
        <w:t>המעוות</w:t>
      </w:r>
      <w:r w:rsidRPr="00A200BC">
        <w:rPr>
          <w:szCs w:val="24"/>
          <w:rtl/>
        </w:rPr>
        <w:t xml:space="preserve"> </w:t>
      </w:r>
      <w:r w:rsidRPr="00A200BC">
        <w:rPr>
          <w:rFonts w:hint="eastAsia"/>
          <w:szCs w:val="24"/>
          <w:rtl/>
        </w:rPr>
        <w:t>עפ</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דרישת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מקרה</w:t>
      </w:r>
      <w:r w:rsidRPr="00A200BC">
        <w:rPr>
          <w:szCs w:val="24"/>
          <w:rtl/>
        </w:rPr>
        <w:t xml:space="preserve"> </w:t>
      </w:r>
      <w:r w:rsidRPr="00A200BC">
        <w:rPr>
          <w:rFonts w:hint="eastAsia"/>
          <w:szCs w:val="24"/>
          <w:rtl/>
        </w:rPr>
        <w:t>בו</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עמד</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בהתחייבויותיו</w:t>
      </w:r>
      <w:r w:rsidRPr="00A200BC">
        <w:rPr>
          <w:szCs w:val="24"/>
          <w:rtl/>
        </w:rPr>
        <w:t xml:space="preserve"> </w:t>
      </w:r>
      <w:r>
        <w:rPr>
          <w:rFonts w:hint="cs"/>
          <w:szCs w:val="24"/>
          <w:rtl/>
        </w:rPr>
        <w:t>ו/</w:t>
      </w:r>
      <w:r w:rsidRPr="00A200BC">
        <w:rPr>
          <w:rFonts w:hint="eastAsia"/>
          <w:szCs w:val="24"/>
          <w:rtl/>
        </w:rPr>
        <w:t>או</w:t>
      </w:r>
      <w:r w:rsidRPr="00A200BC">
        <w:rPr>
          <w:szCs w:val="24"/>
          <w:rtl/>
        </w:rPr>
        <w:t xml:space="preserve"> </w:t>
      </w:r>
      <w:r w:rsidRPr="00A200BC">
        <w:rPr>
          <w:rFonts w:hint="eastAsia"/>
          <w:szCs w:val="24"/>
          <w:rtl/>
        </w:rPr>
        <w:t>שהמשרד</w:t>
      </w:r>
      <w:r w:rsidRPr="00A200BC">
        <w:rPr>
          <w:szCs w:val="24"/>
          <w:rtl/>
        </w:rPr>
        <w:t xml:space="preserve"> </w:t>
      </w:r>
      <w:r w:rsidRPr="00A200BC">
        <w:rPr>
          <w:rFonts w:hint="eastAsia"/>
          <w:szCs w:val="24"/>
          <w:rtl/>
        </w:rPr>
        <w:t>עשה</w:t>
      </w:r>
      <w:r w:rsidRPr="00A200BC">
        <w:rPr>
          <w:szCs w:val="24"/>
          <w:rtl/>
        </w:rPr>
        <w:t xml:space="preserve"> </w:t>
      </w:r>
      <w:r w:rsidRPr="00A200BC">
        <w:rPr>
          <w:rFonts w:hint="eastAsia"/>
          <w:szCs w:val="24"/>
          <w:rtl/>
        </w:rPr>
        <w:t>שימוש</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להוצאות</w:t>
      </w:r>
      <w:r w:rsidRPr="00A200BC">
        <w:rPr>
          <w:szCs w:val="24"/>
          <w:rtl/>
        </w:rPr>
        <w:t xml:space="preserve"> </w:t>
      </w:r>
      <w:r w:rsidRPr="00A200BC">
        <w:rPr>
          <w:rFonts w:hint="eastAsia"/>
          <w:szCs w:val="24"/>
          <w:rtl/>
        </w:rPr>
        <w:t>הסכומים</w:t>
      </w:r>
      <w:r w:rsidRPr="00A200BC">
        <w:rPr>
          <w:szCs w:val="24"/>
          <w:rtl/>
        </w:rPr>
        <w:t xml:space="preserve"> </w:t>
      </w:r>
      <w:r w:rsidRPr="00A200BC">
        <w:rPr>
          <w:rFonts w:hint="eastAsia"/>
          <w:szCs w:val="24"/>
          <w:rtl/>
        </w:rPr>
        <w:t>שהיזם</w:t>
      </w:r>
      <w:r w:rsidRPr="00A200BC">
        <w:rPr>
          <w:szCs w:val="24"/>
          <w:rtl/>
        </w:rPr>
        <w:t xml:space="preserve"> </w:t>
      </w:r>
      <w:r w:rsidRPr="00A200BC">
        <w:rPr>
          <w:rFonts w:hint="eastAsia"/>
          <w:szCs w:val="24"/>
          <w:rtl/>
        </w:rPr>
        <w:t>חייב</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החוזה</w:t>
      </w:r>
      <w:r w:rsidRPr="00A200BC">
        <w:rPr>
          <w:szCs w:val="24"/>
          <w:rtl/>
        </w:rPr>
        <w:t xml:space="preserve">, </w:t>
      </w:r>
      <w:r w:rsidRPr="00A200BC">
        <w:rPr>
          <w:rFonts w:hint="eastAsia"/>
          <w:szCs w:val="24"/>
          <w:rtl/>
        </w:rPr>
        <w:t>יהא</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זכאי</w:t>
      </w:r>
      <w:r w:rsidRPr="00A200BC">
        <w:rPr>
          <w:szCs w:val="24"/>
          <w:rtl/>
        </w:rPr>
        <w:t xml:space="preserve"> </w:t>
      </w:r>
      <w:r w:rsidRPr="00A200BC">
        <w:rPr>
          <w:rFonts w:hint="eastAsia"/>
          <w:szCs w:val="24"/>
          <w:rtl/>
        </w:rPr>
        <w:t>לממש</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הערבות</w:t>
      </w:r>
      <w:r w:rsidRPr="00050800">
        <w:rPr>
          <w:szCs w:val="24"/>
          <w:rtl/>
        </w:rPr>
        <w:t>,</w:t>
      </w:r>
      <w:r>
        <w:rPr>
          <w:rFonts w:hint="cs"/>
          <w:szCs w:val="24"/>
          <w:rtl/>
        </w:rPr>
        <w:t xml:space="preserve"> </w:t>
      </w:r>
      <w:r w:rsidRPr="00A200BC">
        <w:rPr>
          <w:rFonts w:hint="eastAsia"/>
          <w:szCs w:val="24"/>
          <w:rtl/>
        </w:rPr>
        <w:t>כולה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מקצתה</w:t>
      </w:r>
      <w:r w:rsidRPr="00A200BC">
        <w:rPr>
          <w:szCs w:val="24"/>
          <w:rtl/>
        </w:rPr>
        <w:t>.</w:t>
      </w:r>
    </w:p>
    <w:p w14:paraId="2BA0898A" w14:textId="77777777" w:rsidR="00BF0793" w:rsidRPr="00401E7E" w:rsidRDefault="00BF0793" w:rsidP="00BF0793">
      <w:pPr>
        <w:numPr>
          <w:ilvl w:val="1"/>
          <w:numId w:val="78"/>
        </w:numPr>
        <w:spacing w:line="360" w:lineRule="auto"/>
        <w:ind w:right="0"/>
        <w:jc w:val="both"/>
        <w:rPr>
          <w:szCs w:val="24"/>
          <w:rtl/>
        </w:rPr>
      </w:pPr>
      <w:r w:rsidRPr="00A200BC">
        <w:rPr>
          <w:rFonts w:hint="eastAsia"/>
          <w:szCs w:val="24"/>
          <w:rtl/>
        </w:rPr>
        <w:t>הערבות</w:t>
      </w:r>
      <w:r w:rsidRPr="00A200BC">
        <w:rPr>
          <w:szCs w:val="24"/>
          <w:rtl/>
        </w:rPr>
        <w:t xml:space="preserve"> </w:t>
      </w:r>
      <w:r w:rsidRPr="00A200BC">
        <w:rPr>
          <w:rFonts w:hint="eastAsia"/>
          <w:szCs w:val="24"/>
          <w:rtl/>
        </w:rPr>
        <w:t>תהיה</w:t>
      </w:r>
      <w:r w:rsidRPr="00A200BC">
        <w:rPr>
          <w:szCs w:val="24"/>
          <w:rtl/>
        </w:rPr>
        <w:t xml:space="preserve"> </w:t>
      </w:r>
      <w:r w:rsidRPr="00A200BC">
        <w:rPr>
          <w:rFonts w:hint="eastAsia"/>
          <w:szCs w:val="24"/>
          <w:rtl/>
        </w:rPr>
        <w:t>ניתנת</w:t>
      </w:r>
      <w:r w:rsidRPr="00A200BC">
        <w:rPr>
          <w:szCs w:val="24"/>
          <w:rtl/>
        </w:rPr>
        <w:t xml:space="preserve"> </w:t>
      </w:r>
      <w:r w:rsidRPr="00A200BC">
        <w:rPr>
          <w:rFonts w:hint="eastAsia"/>
          <w:szCs w:val="24"/>
          <w:rtl/>
        </w:rPr>
        <w:t>לחילוט</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גם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גביית</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פיצויים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עקב</w:t>
      </w:r>
      <w:r w:rsidRPr="00A200BC">
        <w:rPr>
          <w:szCs w:val="24"/>
          <w:rtl/>
        </w:rPr>
        <w:t xml:space="preserve"> </w:t>
      </w:r>
      <w:r w:rsidRPr="00A200BC">
        <w:rPr>
          <w:rFonts w:hint="eastAsia"/>
          <w:szCs w:val="24"/>
          <w:rtl/>
        </w:rPr>
        <w:t>הפרת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תשלום</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המגיע</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מהיזם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התנהגות</w:t>
      </w:r>
      <w:r w:rsidRPr="00A200BC">
        <w:rPr>
          <w:szCs w:val="24"/>
          <w:rtl/>
        </w:rPr>
        <w:t xml:space="preserve"> </w:t>
      </w:r>
      <w:r w:rsidRPr="00A200BC">
        <w:rPr>
          <w:rFonts w:hint="eastAsia"/>
          <w:szCs w:val="24"/>
          <w:rtl/>
        </w:rPr>
        <w:t>שלא</w:t>
      </w:r>
      <w:r w:rsidRPr="00A200BC">
        <w:rPr>
          <w:szCs w:val="24"/>
          <w:rtl/>
        </w:rPr>
        <w:t xml:space="preserve"> </w:t>
      </w:r>
      <w:r w:rsidRPr="00A200BC">
        <w:rPr>
          <w:rFonts w:hint="eastAsia"/>
          <w:szCs w:val="24"/>
          <w:rtl/>
        </w:rPr>
        <w:t>בתום</w:t>
      </w:r>
      <w:r w:rsidRPr="00A200BC">
        <w:rPr>
          <w:szCs w:val="24"/>
          <w:rtl/>
        </w:rPr>
        <w:t xml:space="preserve"> </w:t>
      </w:r>
      <w:r w:rsidRPr="00A200BC">
        <w:rPr>
          <w:rFonts w:hint="eastAsia"/>
          <w:szCs w:val="24"/>
          <w:rtl/>
        </w:rPr>
        <w:t>לב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w:t>
      </w:r>
    </w:p>
    <w:p w14:paraId="48C93EBC" w14:textId="77777777" w:rsidR="00BF0793" w:rsidRPr="00401E7E" w:rsidRDefault="00BF0793" w:rsidP="00BF0793">
      <w:pPr>
        <w:numPr>
          <w:ilvl w:val="1"/>
          <w:numId w:val="78"/>
        </w:numPr>
        <w:spacing w:line="360" w:lineRule="auto"/>
        <w:ind w:right="0"/>
        <w:jc w:val="both"/>
        <w:rPr>
          <w:szCs w:val="24"/>
        </w:rPr>
      </w:pPr>
      <w:r w:rsidRPr="00A200BC">
        <w:rPr>
          <w:rFonts w:hint="eastAsia"/>
          <w:szCs w:val="24"/>
          <w:rtl/>
        </w:rPr>
        <w:t>אין</w:t>
      </w:r>
      <w:r w:rsidRPr="00A200BC">
        <w:rPr>
          <w:szCs w:val="24"/>
          <w:rtl/>
        </w:rPr>
        <w:t xml:space="preserve"> </w:t>
      </w:r>
      <w:r w:rsidRPr="00A200BC">
        <w:rPr>
          <w:rFonts w:hint="eastAsia"/>
          <w:szCs w:val="24"/>
          <w:rtl/>
        </w:rPr>
        <w:t>בגובה</w:t>
      </w:r>
      <w:r w:rsidRPr="00A200BC">
        <w:rPr>
          <w:szCs w:val="24"/>
          <w:rtl/>
        </w:rPr>
        <w:t xml:space="preserve"> </w:t>
      </w:r>
      <w:r w:rsidRPr="00A200BC">
        <w:rPr>
          <w:rFonts w:hint="cs"/>
          <w:szCs w:val="24"/>
          <w:rtl/>
        </w:rPr>
        <w:t>הערבות</w:t>
      </w:r>
      <w:r>
        <w:rPr>
          <w:rFonts w:hint="cs"/>
          <w:szCs w:val="24"/>
          <w:rtl/>
        </w:rPr>
        <w:t xml:space="preserve"> </w:t>
      </w:r>
      <w:r w:rsidRPr="00A200BC">
        <w:rPr>
          <w:szCs w:val="24"/>
          <w:rtl/>
        </w:rPr>
        <w:t xml:space="preserve">לשמש </w:t>
      </w:r>
      <w:r w:rsidRPr="00A200BC">
        <w:rPr>
          <w:rFonts w:hint="eastAsia"/>
          <w:szCs w:val="24"/>
          <w:rtl/>
        </w:rPr>
        <w:t>כל</w:t>
      </w:r>
      <w:r w:rsidRPr="00A200BC">
        <w:rPr>
          <w:szCs w:val="24"/>
          <w:rtl/>
        </w:rPr>
        <w:t xml:space="preserve"> </w:t>
      </w:r>
      <w:r w:rsidRPr="00A200BC">
        <w:rPr>
          <w:rFonts w:hint="eastAsia"/>
          <w:szCs w:val="24"/>
          <w:rtl/>
        </w:rPr>
        <w:t>הגבלה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תקרה</w:t>
      </w:r>
      <w:r w:rsidRPr="00A200BC">
        <w:rPr>
          <w:szCs w:val="24"/>
          <w:rtl/>
        </w:rPr>
        <w:t xml:space="preserve"> </w:t>
      </w:r>
      <w:r w:rsidRPr="00A200BC">
        <w:rPr>
          <w:rFonts w:hint="eastAsia"/>
          <w:szCs w:val="24"/>
          <w:rtl/>
        </w:rPr>
        <w:t>להתחייבויותיו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נוסח</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יהיה</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להוראות</w:t>
      </w:r>
      <w:r w:rsidRPr="00A200BC">
        <w:rPr>
          <w:szCs w:val="24"/>
          <w:rtl/>
        </w:rPr>
        <w:t xml:space="preserve"> </w:t>
      </w:r>
      <w:r w:rsidRPr="00A200BC">
        <w:rPr>
          <w:rFonts w:hint="eastAsia"/>
          <w:szCs w:val="24"/>
          <w:rtl/>
        </w:rPr>
        <w:t>החשב</w:t>
      </w:r>
      <w:r w:rsidRPr="00A200BC">
        <w:rPr>
          <w:szCs w:val="24"/>
          <w:rtl/>
        </w:rPr>
        <w:t xml:space="preserve"> </w:t>
      </w:r>
      <w:r w:rsidRPr="00A200BC">
        <w:rPr>
          <w:rFonts w:hint="eastAsia"/>
          <w:szCs w:val="24"/>
          <w:rtl/>
        </w:rPr>
        <w:t>הכללי</w:t>
      </w:r>
      <w:r w:rsidRPr="00A200BC">
        <w:rPr>
          <w:szCs w:val="24"/>
          <w:rtl/>
        </w:rPr>
        <w:t xml:space="preserve"> </w:t>
      </w:r>
      <w:r w:rsidRPr="00A200BC">
        <w:rPr>
          <w:rFonts w:hint="eastAsia"/>
          <w:szCs w:val="24"/>
          <w:rtl/>
        </w:rPr>
        <w:t>והיא</w:t>
      </w:r>
      <w:r w:rsidRPr="00A200BC">
        <w:rPr>
          <w:szCs w:val="24"/>
          <w:rtl/>
        </w:rPr>
        <w:t xml:space="preserve"> </w:t>
      </w:r>
      <w:r w:rsidRPr="00A200BC">
        <w:rPr>
          <w:rFonts w:hint="eastAsia"/>
          <w:szCs w:val="24"/>
          <w:rtl/>
        </w:rPr>
        <w:t>תיחתם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ידי</w:t>
      </w:r>
      <w:r w:rsidRPr="00A200BC">
        <w:rPr>
          <w:szCs w:val="24"/>
          <w:rtl/>
        </w:rPr>
        <w:t xml:space="preserve"> </w:t>
      </w:r>
      <w:r w:rsidRPr="00A200BC">
        <w:rPr>
          <w:rFonts w:hint="eastAsia"/>
          <w:szCs w:val="24"/>
          <w:rtl/>
        </w:rPr>
        <w:t>מורשי</w:t>
      </w:r>
      <w:r w:rsidRPr="00A200BC">
        <w:rPr>
          <w:szCs w:val="24"/>
          <w:rtl/>
        </w:rPr>
        <w:t xml:space="preserve"> </w:t>
      </w:r>
      <w:r w:rsidRPr="00A200BC">
        <w:rPr>
          <w:rFonts w:hint="eastAsia"/>
          <w:szCs w:val="24"/>
          <w:rtl/>
        </w:rPr>
        <w:t>חתימה</w:t>
      </w:r>
      <w:r w:rsidRPr="00A200BC">
        <w:rPr>
          <w:szCs w:val="24"/>
          <w:rtl/>
        </w:rPr>
        <w:t xml:space="preserve"> </w:t>
      </w:r>
      <w:r w:rsidRPr="00A200BC">
        <w:rPr>
          <w:rFonts w:hint="eastAsia"/>
          <w:szCs w:val="24"/>
          <w:rtl/>
        </w:rPr>
        <w:t>מטעם</w:t>
      </w:r>
      <w:r w:rsidRPr="00A200BC">
        <w:rPr>
          <w:szCs w:val="24"/>
          <w:rtl/>
        </w:rPr>
        <w:t xml:space="preserve"> </w:t>
      </w:r>
      <w:r w:rsidRPr="00A200BC">
        <w:rPr>
          <w:rFonts w:hint="eastAsia"/>
          <w:szCs w:val="24"/>
          <w:rtl/>
        </w:rPr>
        <w:t>הבנק</w:t>
      </w:r>
      <w:r w:rsidRPr="00A200BC">
        <w:rPr>
          <w:szCs w:val="24"/>
          <w:rtl/>
        </w:rPr>
        <w:t xml:space="preserve">. </w:t>
      </w:r>
      <w:r w:rsidRPr="00A200BC">
        <w:rPr>
          <w:rFonts w:hint="eastAsia"/>
          <w:szCs w:val="24"/>
          <w:rtl/>
        </w:rPr>
        <w:t>עלויות</w:t>
      </w:r>
      <w:r w:rsidRPr="00A200BC">
        <w:rPr>
          <w:szCs w:val="24"/>
          <w:rtl/>
        </w:rPr>
        <w:t xml:space="preserve"> </w:t>
      </w:r>
      <w:r w:rsidRPr="00A200BC">
        <w:rPr>
          <w:rFonts w:hint="eastAsia"/>
          <w:szCs w:val="24"/>
          <w:rtl/>
        </w:rPr>
        <w:t>הערבות</w:t>
      </w:r>
      <w:r w:rsidRPr="00A200BC">
        <w:rPr>
          <w:szCs w:val="24"/>
          <w:rtl/>
        </w:rPr>
        <w:t xml:space="preserve"> </w:t>
      </w:r>
      <w:r w:rsidRPr="00A200BC">
        <w:rPr>
          <w:rFonts w:hint="eastAsia"/>
          <w:szCs w:val="24"/>
          <w:rtl/>
        </w:rPr>
        <w:t>יחולו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בלבד</w:t>
      </w:r>
      <w:r w:rsidRPr="00A200BC">
        <w:rPr>
          <w:szCs w:val="24"/>
          <w:rtl/>
        </w:rPr>
        <w:t>.</w:t>
      </w:r>
    </w:p>
    <w:p w14:paraId="6B7896B3" w14:textId="77777777" w:rsidR="00BF0793" w:rsidRPr="00DF3262" w:rsidRDefault="00BF0793" w:rsidP="00BF0793">
      <w:pPr>
        <w:numPr>
          <w:ilvl w:val="1"/>
          <w:numId w:val="78"/>
        </w:numPr>
        <w:spacing w:line="360" w:lineRule="auto"/>
        <w:ind w:right="0"/>
        <w:jc w:val="both"/>
        <w:rPr>
          <w:b/>
          <w:bCs/>
          <w:szCs w:val="24"/>
          <w:rtl/>
        </w:rPr>
      </w:pPr>
      <w:r w:rsidRPr="00DF3262">
        <w:rPr>
          <w:rFonts w:hint="eastAsia"/>
          <w:b/>
          <w:bCs/>
          <w:szCs w:val="24"/>
          <w:rtl/>
        </w:rPr>
        <w:t>חילט</w:t>
      </w:r>
      <w:r w:rsidRPr="00DF3262">
        <w:rPr>
          <w:b/>
          <w:bCs/>
          <w:szCs w:val="24"/>
          <w:rtl/>
        </w:rPr>
        <w:t xml:space="preserve"> </w:t>
      </w:r>
      <w:r w:rsidRPr="00DF3262">
        <w:rPr>
          <w:rFonts w:hint="eastAsia"/>
          <w:b/>
          <w:bCs/>
          <w:szCs w:val="24"/>
          <w:rtl/>
        </w:rPr>
        <w:t>המשרד</w:t>
      </w:r>
      <w:r w:rsidRPr="00DF3262">
        <w:rPr>
          <w:b/>
          <w:bCs/>
          <w:szCs w:val="24"/>
          <w:rtl/>
        </w:rPr>
        <w:t xml:space="preserve"> </w:t>
      </w:r>
      <w:r w:rsidRPr="00DF3262">
        <w:rPr>
          <w:rFonts w:hint="eastAsia"/>
          <w:b/>
          <w:bCs/>
          <w:szCs w:val="24"/>
          <w:rtl/>
        </w:rPr>
        <w:t>את</w:t>
      </w:r>
      <w:r w:rsidRPr="00DF3262">
        <w:rPr>
          <w:b/>
          <w:bCs/>
          <w:szCs w:val="24"/>
          <w:rtl/>
        </w:rPr>
        <w:t xml:space="preserve"> </w:t>
      </w:r>
      <w:r w:rsidRPr="00DF3262">
        <w:rPr>
          <w:rFonts w:hint="eastAsia"/>
          <w:b/>
          <w:bCs/>
          <w:szCs w:val="24"/>
          <w:rtl/>
        </w:rPr>
        <w:t>הערבות</w:t>
      </w:r>
      <w:r w:rsidRPr="00DF3262">
        <w:rPr>
          <w:b/>
          <w:bCs/>
          <w:szCs w:val="24"/>
          <w:rtl/>
        </w:rPr>
        <w:t xml:space="preserve">, </w:t>
      </w:r>
      <w:r w:rsidRPr="00DF3262">
        <w:rPr>
          <w:rFonts w:hint="eastAsia"/>
          <w:b/>
          <w:bCs/>
          <w:szCs w:val="24"/>
          <w:rtl/>
        </w:rPr>
        <w:t>והסכם</w:t>
      </w:r>
      <w:r w:rsidRPr="00DF3262">
        <w:rPr>
          <w:b/>
          <w:bCs/>
          <w:szCs w:val="24"/>
          <w:rtl/>
        </w:rPr>
        <w:t xml:space="preserve"> </w:t>
      </w:r>
      <w:r w:rsidRPr="00DF3262">
        <w:rPr>
          <w:rFonts w:hint="eastAsia"/>
          <w:b/>
          <w:bCs/>
          <w:szCs w:val="24"/>
          <w:rtl/>
        </w:rPr>
        <w:t>זה</w:t>
      </w:r>
      <w:r w:rsidRPr="00DF3262">
        <w:rPr>
          <w:b/>
          <w:bCs/>
          <w:szCs w:val="24"/>
          <w:rtl/>
        </w:rPr>
        <w:t xml:space="preserve"> </w:t>
      </w:r>
      <w:r w:rsidRPr="00DF3262">
        <w:rPr>
          <w:rFonts w:hint="eastAsia"/>
          <w:b/>
          <w:bCs/>
          <w:szCs w:val="24"/>
          <w:rtl/>
        </w:rPr>
        <w:t>לא</w:t>
      </w:r>
      <w:r w:rsidRPr="00DF3262">
        <w:rPr>
          <w:b/>
          <w:bCs/>
          <w:szCs w:val="24"/>
          <w:rtl/>
        </w:rPr>
        <w:t xml:space="preserve"> </w:t>
      </w:r>
      <w:r w:rsidRPr="00DF3262">
        <w:rPr>
          <w:rFonts w:hint="eastAsia"/>
          <w:b/>
          <w:bCs/>
          <w:szCs w:val="24"/>
          <w:rtl/>
        </w:rPr>
        <w:t>בוטל</w:t>
      </w:r>
      <w:r w:rsidRPr="00DF3262">
        <w:rPr>
          <w:b/>
          <w:bCs/>
          <w:szCs w:val="24"/>
          <w:rtl/>
        </w:rPr>
        <w:t xml:space="preserve"> </w:t>
      </w:r>
      <w:r w:rsidRPr="00DF3262">
        <w:rPr>
          <w:rFonts w:hint="eastAsia"/>
          <w:b/>
          <w:bCs/>
          <w:szCs w:val="24"/>
          <w:rtl/>
        </w:rPr>
        <w:t>או</w:t>
      </w:r>
      <w:r w:rsidRPr="00DF3262">
        <w:rPr>
          <w:b/>
          <w:bCs/>
          <w:szCs w:val="24"/>
          <w:rtl/>
        </w:rPr>
        <w:t xml:space="preserve"> </w:t>
      </w:r>
      <w:r w:rsidRPr="00DF3262">
        <w:rPr>
          <w:rFonts w:hint="eastAsia"/>
          <w:b/>
          <w:bCs/>
          <w:szCs w:val="24"/>
          <w:rtl/>
        </w:rPr>
        <w:t>הופסק</w:t>
      </w:r>
      <w:r w:rsidRPr="00DF3262">
        <w:rPr>
          <w:b/>
          <w:bCs/>
          <w:szCs w:val="24"/>
          <w:rtl/>
        </w:rPr>
        <w:t xml:space="preserve">, </w:t>
      </w:r>
      <w:r w:rsidRPr="00DF3262">
        <w:rPr>
          <w:rFonts w:hint="eastAsia"/>
          <w:b/>
          <w:bCs/>
          <w:szCs w:val="24"/>
          <w:rtl/>
        </w:rPr>
        <w:t>יהיה</w:t>
      </w:r>
      <w:r w:rsidRPr="00DF3262">
        <w:rPr>
          <w:b/>
          <w:bCs/>
          <w:szCs w:val="24"/>
          <w:rtl/>
        </w:rPr>
        <w:t xml:space="preserve"> </w:t>
      </w:r>
      <w:r w:rsidRPr="00DF3262">
        <w:rPr>
          <w:rFonts w:hint="eastAsia"/>
          <w:b/>
          <w:bCs/>
          <w:szCs w:val="24"/>
          <w:rtl/>
        </w:rPr>
        <w:t>על</w:t>
      </w:r>
      <w:r w:rsidRPr="00DF3262">
        <w:rPr>
          <w:b/>
          <w:bCs/>
          <w:szCs w:val="24"/>
          <w:rtl/>
        </w:rPr>
        <w:t xml:space="preserve"> </w:t>
      </w:r>
      <w:r w:rsidRPr="00DF3262">
        <w:rPr>
          <w:rFonts w:hint="eastAsia"/>
          <w:b/>
          <w:bCs/>
          <w:szCs w:val="24"/>
          <w:rtl/>
        </w:rPr>
        <w:t>היזם</w:t>
      </w:r>
      <w:r w:rsidRPr="00DF3262">
        <w:rPr>
          <w:b/>
          <w:bCs/>
          <w:szCs w:val="24"/>
          <w:rtl/>
        </w:rPr>
        <w:t xml:space="preserve"> </w:t>
      </w:r>
      <w:r w:rsidRPr="00DF3262">
        <w:rPr>
          <w:rFonts w:hint="eastAsia"/>
          <w:b/>
          <w:bCs/>
          <w:szCs w:val="24"/>
          <w:rtl/>
        </w:rPr>
        <w:t>לדאוג</w:t>
      </w:r>
      <w:r w:rsidRPr="00DF3262">
        <w:rPr>
          <w:b/>
          <w:bCs/>
          <w:szCs w:val="24"/>
          <w:rtl/>
        </w:rPr>
        <w:t xml:space="preserve"> </w:t>
      </w:r>
      <w:r w:rsidRPr="00DF3262">
        <w:rPr>
          <w:rFonts w:hint="eastAsia"/>
          <w:b/>
          <w:bCs/>
          <w:szCs w:val="24"/>
          <w:rtl/>
        </w:rPr>
        <w:t>על</w:t>
      </w:r>
      <w:r w:rsidRPr="00DF3262">
        <w:rPr>
          <w:b/>
          <w:bCs/>
          <w:szCs w:val="24"/>
          <w:rtl/>
        </w:rPr>
        <w:t xml:space="preserve"> </w:t>
      </w:r>
      <w:r w:rsidRPr="00DF3262">
        <w:rPr>
          <w:rFonts w:hint="eastAsia"/>
          <w:b/>
          <w:bCs/>
          <w:szCs w:val="24"/>
          <w:rtl/>
        </w:rPr>
        <w:t>חשבונו</w:t>
      </w:r>
      <w:r w:rsidRPr="00DF3262">
        <w:rPr>
          <w:b/>
          <w:bCs/>
          <w:szCs w:val="24"/>
          <w:rtl/>
        </w:rPr>
        <w:t xml:space="preserve"> </w:t>
      </w:r>
      <w:r w:rsidRPr="00DF3262">
        <w:rPr>
          <w:rFonts w:hint="eastAsia"/>
          <w:b/>
          <w:bCs/>
          <w:szCs w:val="24"/>
          <w:rtl/>
        </w:rPr>
        <w:t>לערבות</w:t>
      </w:r>
      <w:r w:rsidRPr="00DF3262">
        <w:rPr>
          <w:b/>
          <w:bCs/>
          <w:szCs w:val="24"/>
          <w:rtl/>
        </w:rPr>
        <w:t xml:space="preserve"> </w:t>
      </w:r>
      <w:r w:rsidRPr="00DF3262">
        <w:rPr>
          <w:rFonts w:hint="eastAsia"/>
          <w:b/>
          <w:bCs/>
          <w:szCs w:val="24"/>
          <w:rtl/>
        </w:rPr>
        <w:t>חדשה</w:t>
      </w:r>
      <w:r w:rsidRPr="00DF3262">
        <w:rPr>
          <w:b/>
          <w:bCs/>
          <w:szCs w:val="24"/>
          <w:rtl/>
        </w:rPr>
        <w:t xml:space="preserve"> </w:t>
      </w:r>
      <w:r w:rsidRPr="00DF3262">
        <w:rPr>
          <w:rFonts w:hint="eastAsia"/>
          <w:b/>
          <w:bCs/>
          <w:szCs w:val="24"/>
          <w:rtl/>
        </w:rPr>
        <w:t>בסכום</w:t>
      </w:r>
      <w:r w:rsidRPr="00DF3262">
        <w:rPr>
          <w:b/>
          <w:bCs/>
          <w:szCs w:val="24"/>
          <w:rtl/>
        </w:rPr>
        <w:t xml:space="preserve">  ובתנאי ההצמדה של הערבות המקורית.</w:t>
      </w:r>
    </w:p>
    <w:p w14:paraId="0C3A3A28" w14:textId="77777777" w:rsidR="00BF0793" w:rsidRDefault="00BF0793" w:rsidP="00BF0793">
      <w:pPr>
        <w:spacing w:line="360" w:lineRule="auto"/>
        <w:jc w:val="both"/>
        <w:rPr>
          <w:b/>
          <w:bCs/>
          <w:szCs w:val="24"/>
          <w:u w:val="single"/>
          <w:rtl/>
        </w:rPr>
      </w:pPr>
    </w:p>
    <w:p w14:paraId="30D5BE04" w14:textId="77777777" w:rsidR="00BF0793" w:rsidRDefault="00BF0793" w:rsidP="00BF0793">
      <w:pPr>
        <w:spacing w:line="360" w:lineRule="auto"/>
        <w:jc w:val="both"/>
        <w:rPr>
          <w:b/>
          <w:bCs/>
          <w:szCs w:val="24"/>
          <w:u w:val="single"/>
          <w:rtl/>
        </w:rPr>
      </w:pPr>
    </w:p>
    <w:p w14:paraId="12E75CBF" w14:textId="77777777" w:rsidR="00BF0793" w:rsidRDefault="00BF0793" w:rsidP="00BF0793">
      <w:pPr>
        <w:spacing w:line="360" w:lineRule="auto"/>
        <w:jc w:val="both"/>
        <w:rPr>
          <w:b/>
          <w:bCs/>
          <w:szCs w:val="24"/>
          <w:u w:val="single"/>
          <w:rtl/>
        </w:rPr>
      </w:pPr>
    </w:p>
    <w:p w14:paraId="50DDD531" w14:textId="77777777" w:rsidR="00BF0793" w:rsidRPr="00401E7E" w:rsidRDefault="00BF0793" w:rsidP="00BF0793">
      <w:pPr>
        <w:spacing w:line="360" w:lineRule="auto"/>
        <w:jc w:val="both"/>
        <w:rPr>
          <w:b/>
          <w:bCs/>
          <w:szCs w:val="24"/>
          <w:u w:val="single"/>
        </w:rPr>
      </w:pPr>
      <w:r w:rsidRPr="00A200BC">
        <w:rPr>
          <w:rFonts w:hint="eastAsia"/>
          <w:b/>
          <w:bCs/>
          <w:szCs w:val="24"/>
          <w:u w:val="single"/>
          <w:rtl/>
        </w:rPr>
        <w:t>הוראות</w:t>
      </w:r>
      <w:r w:rsidRPr="00A200BC">
        <w:rPr>
          <w:b/>
          <w:bCs/>
          <w:szCs w:val="24"/>
          <w:u w:val="single"/>
          <w:rtl/>
        </w:rPr>
        <w:t xml:space="preserve"> </w:t>
      </w:r>
      <w:r w:rsidRPr="00A200BC">
        <w:rPr>
          <w:rFonts w:hint="eastAsia"/>
          <w:b/>
          <w:bCs/>
          <w:szCs w:val="24"/>
          <w:u w:val="single"/>
          <w:rtl/>
        </w:rPr>
        <w:t>שונות</w:t>
      </w:r>
    </w:p>
    <w:p w14:paraId="69488F6A" w14:textId="77777777" w:rsidR="00BF0793" w:rsidRPr="00401E7E" w:rsidRDefault="00BF0793" w:rsidP="00BF0793">
      <w:pPr>
        <w:numPr>
          <w:ilvl w:val="0"/>
          <w:numId w:val="78"/>
        </w:numPr>
        <w:tabs>
          <w:tab w:val="num" w:pos="425"/>
        </w:tabs>
        <w:spacing w:line="360" w:lineRule="auto"/>
        <w:ind w:left="425" w:right="0" w:hanging="425"/>
        <w:jc w:val="both"/>
        <w:rPr>
          <w:szCs w:val="24"/>
          <w:rtl/>
        </w:rPr>
      </w:pPr>
      <w:r w:rsidRPr="00A200BC">
        <w:rPr>
          <w:rFonts w:hint="eastAsia"/>
          <w:szCs w:val="24"/>
          <w:rtl/>
        </w:rPr>
        <w:t>אין</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רשאי</w:t>
      </w:r>
      <w:r w:rsidRPr="00A200BC">
        <w:rPr>
          <w:szCs w:val="24"/>
          <w:rtl/>
        </w:rPr>
        <w:t xml:space="preserve"> </w:t>
      </w:r>
      <w:r w:rsidRPr="00A200BC">
        <w:rPr>
          <w:rFonts w:hint="eastAsia"/>
          <w:szCs w:val="24"/>
          <w:rtl/>
        </w:rPr>
        <w:t>להעביר</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חובות</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כולן</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מקצתן</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מבלי</w:t>
      </w:r>
      <w:r w:rsidRPr="00A200BC">
        <w:rPr>
          <w:szCs w:val="24"/>
          <w:rtl/>
        </w:rPr>
        <w:t xml:space="preserve"> </w:t>
      </w:r>
      <w:r w:rsidRPr="00A200BC">
        <w:rPr>
          <w:rFonts w:hint="eastAsia"/>
          <w:szCs w:val="24"/>
          <w:rtl/>
        </w:rPr>
        <w:t>לקבל</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כך</w:t>
      </w:r>
      <w:r w:rsidRPr="00A200BC">
        <w:rPr>
          <w:szCs w:val="24"/>
          <w:rtl/>
        </w:rPr>
        <w:t xml:space="preserve"> </w:t>
      </w:r>
      <w:r w:rsidRPr="00A200BC">
        <w:rPr>
          <w:rFonts w:hint="eastAsia"/>
          <w:szCs w:val="24"/>
          <w:rtl/>
        </w:rPr>
        <w:t>הסכמה</w:t>
      </w:r>
      <w:r w:rsidRPr="00A200BC">
        <w:rPr>
          <w:szCs w:val="24"/>
          <w:rtl/>
        </w:rPr>
        <w:t xml:space="preserve"> </w:t>
      </w:r>
      <w:r w:rsidRPr="00A200BC">
        <w:rPr>
          <w:rFonts w:hint="eastAsia"/>
          <w:szCs w:val="24"/>
          <w:rtl/>
        </w:rPr>
        <w:t>מראש</w:t>
      </w:r>
      <w:r w:rsidRPr="00A200BC">
        <w:rPr>
          <w:szCs w:val="24"/>
          <w:rtl/>
        </w:rPr>
        <w:t xml:space="preserve"> </w:t>
      </w:r>
      <w:r w:rsidRPr="00A200BC">
        <w:rPr>
          <w:rFonts w:hint="eastAsia"/>
          <w:szCs w:val="24"/>
          <w:rtl/>
        </w:rPr>
        <w:t>ובכתב</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המשרד</w:t>
      </w:r>
      <w:r w:rsidRPr="00A200BC">
        <w:rPr>
          <w:szCs w:val="24"/>
          <w:rtl/>
        </w:rPr>
        <w:t>.</w:t>
      </w:r>
    </w:p>
    <w:p w14:paraId="1FB2D4D0" w14:textId="77777777" w:rsidR="00BF0793" w:rsidRPr="00401E7E" w:rsidRDefault="00BF0793" w:rsidP="00BF0793">
      <w:pPr>
        <w:numPr>
          <w:ilvl w:val="0"/>
          <w:numId w:val="78"/>
        </w:numPr>
        <w:tabs>
          <w:tab w:val="num" w:pos="425"/>
        </w:tabs>
        <w:spacing w:line="360" w:lineRule="auto"/>
        <w:ind w:left="425" w:right="0" w:hanging="425"/>
        <w:jc w:val="both"/>
        <w:rPr>
          <w:szCs w:val="24"/>
        </w:rPr>
      </w:pPr>
      <w:r w:rsidRPr="00A200BC">
        <w:rPr>
          <w:rFonts w:hint="eastAsia"/>
          <w:szCs w:val="24"/>
          <w:rtl/>
        </w:rPr>
        <w:t>אם</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מהצדדים</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ישתמש</w:t>
      </w:r>
      <w:r w:rsidRPr="00A200BC">
        <w:rPr>
          <w:szCs w:val="24"/>
          <w:rtl/>
        </w:rPr>
        <w:t xml:space="preserve"> </w:t>
      </w:r>
      <w:r w:rsidRPr="00A200BC">
        <w:rPr>
          <w:rFonts w:hint="eastAsia"/>
          <w:szCs w:val="24"/>
          <w:rtl/>
        </w:rPr>
        <w:t>במקרה</w:t>
      </w:r>
      <w:r w:rsidRPr="00A200BC">
        <w:rPr>
          <w:szCs w:val="24"/>
          <w:rtl/>
        </w:rPr>
        <w:t xml:space="preserve"> </w:t>
      </w:r>
      <w:r w:rsidRPr="00A200BC">
        <w:rPr>
          <w:rFonts w:hint="eastAsia"/>
          <w:szCs w:val="24"/>
          <w:rtl/>
        </w:rPr>
        <w:t>מסוים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במקרים</w:t>
      </w:r>
      <w:r w:rsidRPr="00A200BC">
        <w:rPr>
          <w:szCs w:val="24"/>
          <w:rtl/>
        </w:rPr>
        <w:t xml:space="preserve"> </w:t>
      </w:r>
      <w:r w:rsidRPr="00A200BC">
        <w:rPr>
          <w:rFonts w:hint="eastAsia"/>
          <w:szCs w:val="24"/>
          <w:rtl/>
        </w:rPr>
        <w:t>מסוימים</w:t>
      </w:r>
      <w:r w:rsidRPr="00A200BC">
        <w:rPr>
          <w:szCs w:val="24"/>
          <w:rtl/>
        </w:rPr>
        <w:t xml:space="preserve"> </w:t>
      </w:r>
      <w:r w:rsidRPr="00A200BC">
        <w:rPr>
          <w:rFonts w:hint="eastAsia"/>
          <w:szCs w:val="24"/>
          <w:rtl/>
        </w:rPr>
        <w:t>בזכויותיו</w:t>
      </w:r>
      <w:r w:rsidRPr="00A200BC">
        <w:rPr>
          <w:szCs w:val="24"/>
          <w:rtl/>
        </w:rPr>
        <w:t xml:space="preserve"> </w:t>
      </w:r>
      <w:r w:rsidRPr="00A200BC">
        <w:rPr>
          <w:rFonts w:hint="eastAsia"/>
          <w:szCs w:val="24"/>
          <w:rtl/>
        </w:rPr>
        <w:t>לפי</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ייחשב</w:t>
      </w:r>
      <w:r w:rsidRPr="00A200BC">
        <w:rPr>
          <w:szCs w:val="24"/>
          <w:rtl/>
        </w:rPr>
        <w:t xml:space="preserve"> </w:t>
      </w:r>
      <w:r w:rsidRPr="00A200BC">
        <w:rPr>
          <w:rFonts w:hint="eastAsia"/>
          <w:szCs w:val="24"/>
          <w:rtl/>
        </w:rPr>
        <w:t>הדבר</w:t>
      </w:r>
      <w:r w:rsidRPr="00A200BC">
        <w:rPr>
          <w:szCs w:val="24"/>
          <w:rtl/>
        </w:rPr>
        <w:t xml:space="preserve"> </w:t>
      </w:r>
      <w:r w:rsidRPr="00A200BC">
        <w:rPr>
          <w:rFonts w:hint="eastAsia"/>
          <w:szCs w:val="24"/>
          <w:rtl/>
        </w:rPr>
        <w:t>כוויתור</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אותו</w:t>
      </w:r>
      <w:r w:rsidRPr="00A200BC">
        <w:rPr>
          <w:szCs w:val="24"/>
          <w:rtl/>
        </w:rPr>
        <w:t xml:space="preserve"> </w:t>
      </w:r>
      <w:r w:rsidRPr="00A200BC">
        <w:rPr>
          <w:rFonts w:hint="eastAsia"/>
          <w:szCs w:val="24"/>
          <w:rtl/>
        </w:rPr>
        <w:t>צד</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זכויותיו</w:t>
      </w:r>
      <w:r w:rsidRPr="00A200BC">
        <w:rPr>
          <w:szCs w:val="24"/>
          <w:rtl/>
        </w:rPr>
        <w:t xml:space="preserve"> </w:t>
      </w:r>
      <w:r w:rsidRPr="00A200BC">
        <w:rPr>
          <w:rFonts w:hint="eastAsia"/>
          <w:szCs w:val="24"/>
          <w:rtl/>
        </w:rPr>
        <w:t>אלה</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המקרה</w:t>
      </w:r>
      <w:r w:rsidRPr="00A200BC">
        <w:rPr>
          <w:szCs w:val="24"/>
          <w:rtl/>
        </w:rPr>
        <w:t xml:space="preserve"> </w:t>
      </w:r>
      <w:r w:rsidRPr="00A200BC">
        <w:rPr>
          <w:rFonts w:hint="eastAsia"/>
          <w:szCs w:val="24"/>
          <w:rtl/>
        </w:rPr>
        <w:t>המסוים</w:t>
      </w:r>
      <w:r w:rsidRPr="00A200BC">
        <w:rPr>
          <w:szCs w:val="24"/>
          <w:rtl/>
        </w:rPr>
        <w:t xml:space="preserve"> </w:t>
      </w:r>
      <w:r w:rsidRPr="00A200BC">
        <w:rPr>
          <w:rFonts w:hint="eastAsia"/>
          <w:szCs w:val="24"/>
          <w:rtl/>
        </w:rPr>
        <w:t>ולא</w:t>
      </w:r>
      <w:r w:rsidRPr="00A200BC">
        <w:rPr>
          <w:szCs w:val="24"/>
          <w:rtl/>
        </w:rPr>
        <w:t xml:space="preserve"> </w:t>
      </w:r>
      <w:r w:rsidRPr="00A200BC">
        <w:rPr>
          <w:rFonts w:hint="eastAsia"/>
          <w:szCs w:val="24"/>
          <w:rtl/>
        </w:rPr>
        <w:t>לגבי</w:t>
      </w:r>
      <w:r w:rsidRPr="00A200BC">
        <w:rPr>
          <w:szCs w:val="24"/>
          <w:rtl/>
        </w:rPr>
        <w:t xml:space="preserve"> </w:t>
      </w:r>
      <w:r w:rsidRPr="00A200BC">
        <w:rPr>
          <w:rFonts w:hint="eastAsia"/>
          <w:szCs w:val="24"/>
          <w:rtl/>
        </w:rPr>
        <w:t>מקרים</w:t>
      </w:r>
      <w:r w:rsidRPr="00A200BC">
        <w:rPr>
          <w:szCs w:val="24"/>
          <w:rtl/>
        </w:rPr>
        <w:t xml:space="preserve"> </w:t>
      </w:r>
      <w:r w:rsidRPr="00A200BC">
        <w:rPr>
          <w:rFonts w:hint="eastAsia"/>
          <w:szCs w:val="24"/>
          <w:rtl/>
        </w:rPr>
        <w:t>שייקרו</w:t>
      </w:r>
      <w:r w:rsidRPr="00A200BC">
        <w:rPr>
          <w:szCs w:val="24"/>
          <w:rtl/>
        </w:rPr>
        <w:t xml:space="preserve"> </w:t>
      </w:r>
      <w:r w:rsidRPr="00A200BC">
        <w:rPr>
          <w:rFonts w:hint="eastAsia"/>
          <w:szCs w:val="24"/>
          <w:rtl/>
        </w:rPr>
        <w:t>לאחר</w:t>
      </w:r>
      <w:r w:rsidRPr="00A200BC">
        <w:rPr>
          <w:szCs w:val="24"/>
          <w:rtl/>
        </w:rPr>
        <w:t xml:space="preserve"> </w:t>
      </w:r>
      <w:r w:rsidRPr="00A200BC">
        <w:rPr>
          <w:rFonts w:hint="eastAsia"/>
          <w:szCs w:val="24"/>
          <w:rtl/>
        </w:rPr>
        <w:t>מכן</w:t>
      </w:r>
      <w:r w:rsidRPr="00A200BC">
        <w:rPr>
          <w:szCs w:val="24"/>
          <w:rtl/>
        </w:rPr>
        <w:t>.</w:t>
      </w:r>
    </w:p>
    <w:p w14:paraId="2A9AFA58" w14:textId="77777777" w:rsidR="00BF0793" w:rsidRPr="00401E7E" w:rsidRDefault="00BF0793" w:rsidP="00BF0793">
      <w:pPr>
        <w:numPr>
          <w:ilvl w:val="0"/>
          <w:numId w:val="78"/>
        </w:numPr>
        <w:tabs>
          <w:tab w:val="clear" w:pos="567"/>
          <w:tab w:val="num" w:pos="992"/>
        </w:tabs>
        <w:spacing w:line="360" w:lineRule="auto"/>
        <w:ind w:left="992"/>
        <w:jc w:val="both"/>
        <w:rPr>
          <w:szCs w:val="24"/>
        </w:rPr>
      </w:pPr>
      <w:r w:rsidRPr="00A200BC">
        <w:rPr>
          <w:rFonts w:hint="eastAsia"/>
          <w:szCs w:val="24"/>
          <w:rtl/>
        </w:rPr>
        <w:t>הסעיף</w:t>
      </w:r>
      <w:r w:rsidRPr="00A200BC">
        <w:rPr>
          <w:szCs w:val="24"/>
          <w:rtl/>
        </w:rPr>
        <w:t xml:space="preserve"> </w:t>
      </w:r>
      <w:r w:rsidRPr="00A200BC">
        <w:rPr>
          <w:rFonts w:hint="eastAsia"/>
          <w:szCs w:val="24"/>
          <w:rtl/>
        </w:rPr>
        <w:t>התקציבי</w:t>
      </w:r>
      <w:r w:rsidRPr="00A200BC">
        <w:rPr>
          <w:szCs w:val="24"/>
          <w:rtl/>
        </w:rPr>
        <w:t xml:space="preserve"> </w:t>
      </w:r>
      <w:r w:rsidRPr="00A200BC">
        <w:rPr>
          <w:rFonts w:hint="eastAsia"/>
          <w:szCs w:val="24"/>
          <w:rtl/>
        </w:rPr>
        <w:t>להסכם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הוא</w:t>
      </w:r>
      <w:r w:rsidRPr="00781DF0">
        <w:rPr>
          <w:szCs w:val="24"/>
          <w:rtl/>
        </w:rPr>
        <w:t xml:space="preserve"> תקנה 34300402</w:t>
      </w:r>
      <w:r w:rsidRPr="00781DF0">
        <w:rPr>
          <w:rFonts w:hint="cs"/>
          <w:szCs w:val="24"/>
          <w:rtl/>
        </w:rPr>
        <w:t>.</w:t>
      </w:r>
      <w:r>
        <w:rPr>
          <w:rFonts w:hint="cs"/>
          <w:szCs w:val="24"/>
          <w:rtl/>
        </w:rPr>
        <w:t xml:space="preserve"> </w:t>
      </w:r>
    </w:p>
    <w:p w14:paraId="1682C016" w14:textId="77777777" w:rsidR="00BF0793" w:rsidRPr="00401E7E" w:rsidRDefault="00BF0793" w:rsidP="00BF0793">
      <w:pPr>
        <w:numPr>
          <w:ilvl w:val="0"/>
          <w:numId w:val="78"/>
        </w:numPr>
        <w:tabs>
          <w:tab w:val="num" w:pos="425"/>
        </w:tabs>
        <w:spacing w:line="360" w:lineRule="auto"/>
        <w:ind w:left="425" w:right="0" w:hanging="425"/>
        <w:jc w:val="both"/>
        <w:rPr>
          <w:szCs w:val="24"/>
        </w:rPr>
      </w:pP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w:t>
      </w:r>
    </w:p>
    <w:p w14:paraId="310FD5B9"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szCs w:val="24"/>
          <w:rtl/>
        </w:rPr>
        <w:t>"</w:t>
      </w:r>
      <w:r w:rsidRPr="00A200BC">
        <w:rPr>
          <w:rFonts w:hint="eastAsia"/>
          <w:b/>
          <w:bCs/>
          <w:szCs w:val="24"/>
          <w:rtl/>
        </w:rPr>
        <w:t>שנה</w:t>
      </w:r>
      <w:r w:rsidRPr="00A200BC">
        <w:rPr>
          <w:szCs w:val="24"/>
          <w:rtl/>
        </w:rPr>
        <w:t xml:space="preserve">" </w:t>
      </w:r>
      <w:r w:rsidRPr="00A200BC">
        <w:rPr>
          <w:rFonts w:hint="eastAsia"/>
          <w:szCs w:val="24"/>
          <w:rtl/>
        </w:rPr>
        <w:t>ו</w:t>
      </w:r>
      <w:r w:rsidRPr="00A200BC">
        <w:rPr>
          <w:szCs w:val="24"/>
          <w:rtl/>
        </w:rPr>
        <w:t>"</w:t>
      </w:r>
      <w:r w:rsidRPr="00A200BC">
        <w:rPr>
          <w:rFonts w:hint="eastAsia"/>
          <w:b/>
          <w:bCs/>
          <w:szCs w:val="24"/>
          <w:rtl/>
        </w:rPr>
        <w:t>חודש</w:t>
      </w:r>
      <w:r w:rsidRPr="00A200BC">
        <w:rPr>
          <w:szCs w:val="24"/>
          <w:rtl/>
        </w:rPr>
        <w:t xml:space="preserve">" </w:t>
      </w:r>
      <w:r w:rsidRPr="00A200BC">
        <w:rPr>
          <w:rFonts w:hint="eastAsia"/>
          <w:szCs w:val="24"/>
          <w:rtl/>
        </w:rPr>
        <w:t>–</w:t>
      </w:r>
      <w:r w:rsidRPr="00A200BC">
        <w:rPr>
          <w:szCs w:val="24"/>
          <w:rtl/>
        </w:rPr>
        <w:t xml:space="preserve"> </w:t>
      </w:r>
      <w:r w:rsidRPr="00A200BC">
        <w:rPr>
          <w:rFonts w:hint="eastAsia"/>
          <w:szCs w:val="24"/>
          <w:rtl/>
        </w:rPr>
        <w:t>למניין</w:t>
      </w:r>
      <w:r w:rsidRPr="00A200BC">
        <w:rPr>
          <w:szCs w:val="24"/>
          <w:rtl/>
        </w:rPr>
        <w:t xml:space="preserve"> </w:t>
      </w:r>
      <w:r w:rsidRPr="00A200BC">
        <w:rPr>
          <w:rFonts w:hint="eastAsia"/>
          <w:szCs w:val="24"/>
          <w:rtl/>
        </w:rPr>
        <w:t>הלוח</w:t>
      </w:r>
      <w:r w:rsidRPr="00A200BC">
        <w:rPr>
          <w:szCs w:val="24"/>
          <w:rtl/>
        </w:rPr>
        <w:t xml:space="preserve"> </w:t>
      </w:r>
      <w:r w:rsidRPr="00A200BC">
        <w:rPr>
          <w:rFonts w:hint="eastAsia"/>
          <w:szCs w:val="24"/>
          <w:rtl/>
        </w:rPr>
        <w:t>הגרגוריאני</w:t>
      </w:r>
      <w:r w:rsidRPr="00A200BC">
        <w:rPr>
          <w:szCs w:val="24"/>
          <w:rtl/>
        </w:rPr>
        <w:t>.</w:t>
      </w:r>
    </w:p>
    <w:p w14:paraId="4786E9DB" w14:textId="77777777" w:rsidR="00BF0793" w:rsidRPr="00401E7E" w:rsidRDefault="00BF0793" w:rsidP="00BF0793">
      <w:pPr>
        <w:numPr>
          <w:ilvl w:val="1"/>
          <w:numId w:val="78"/>
        </w:numPr>
        <w:tabs>
          <w:tab w:val="num" w:pos="851"/>
        </w:tabs>
        <w:spacing w:line="360" w:lineRule="auto"/>
        <w:ind w:left="851" w:right="0" w:hanging="454"/>
        <w:jc w:val="both"/>
        <w:rPr>
          <w:szCs w:val="24"/>
        </w:rPr>
      </w:pPr>
      <w:r w:rsidRPr="00A200BC">
        <w:rPr>
          <w:rFonts w:hint="eastAsia"/>
          <w:szCs w:val="24"/>
          <w:rtl/>
        </w:rPr>
        <w:t>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בלשון</w:t>
      </w:r>
      <w:r w:rsidRPr="00A200BC">
        <w:rPr>
          <w:szCs w:val="24"/>
          <w:rtl/>
        </w:rPr>
        <w:t xml:space="preserve"> </w:t>
      </w:r>
      <w:r w:rsidRPr="00A200BC">
        <w:rPr>
          <w:rFonts w:hint="eastAsia"/>
          <w:szCs w:val="24"/>
          <w:rtl/>
        </w:rPr>
        <w:t>יחיד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ברבים</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זכר</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במין</w:t>
      </w:r>
      <w:r w:rsidRPr="00A200BC">
        <w:rPr>
          <w:szCs w:val="24"/>
          <w:rtl/>
        </w:rPr>
        <w:t xml:space="preserve"> </w:t>
      </w:r>
      <w:r w:rsidRPr="00A200BC">
        <w:rPr>
          <w:rFonts w:hint="eastAsia"/>
          <w:szCs w:val="24"/>
          <w:rtl/>
        </w:rPr>
        <w:t>נקבה</w:t>
      </w:r>
      <w:r w:rsidRPr="00A200BC">
        <w:rPr>
          <w:szCs w:val="24"/>
          <w:rtl/>
        </w:rPr>
        <w:t xml:space="preserve"> </w:t>
      </w:r>
      <w:r w:rsidRPr="00A200BC">
        <w:rPr>
          <w:rFonts w:hint="eastAsia"/>
          <w:szCs w:val="24"/>
          <w:rtl/>
        </w:rPr>
        <w:t>כמשמע</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להיפך</w:t>
      </w:r>
      <w:r w:rsidRPr="00A200BC">
        <w:rPr>
          <w:szCs w:val="24"/>
          <w:rtl/>
        </w:rPr>
        <w:t xml:space="preserve">. </w:t>
      </w:r>
    </w:p>
    <w:p w14:paraId="1DC6539F" w14:textId="77777777" w:rsidR="00BF0793" w:rsidRPr="00401E7E" w:rsidRDefault="00BF0793" w:rsidP="00BF0793">
      <w:pPr>
        <w:numPr>
          <w:ilvl w:val="0"/>
          <w:numId w:val="78"/>
        </w:numPr>
        <w:tabs>
          <w:tab w:val="num" w:pos="425"/>
        </w:tabs>
        <w:spacing w:line="360" w:lineRule="auto"/>
        <w:ind w:left="425" w:right="0" w:hanging="425"/>
        <w:jc w:val="both"/>
        <w:rPr>
          <w:szCs w:val="24"/>
        </w:rPr>
      </w:pPr>
      <w:r w:rsidRPr="00A200BC">
        <w:rPr>
          <w:rFonts w:hint="eastAsia"/>
          <w:szCs w:val="24"/>
          <w:rtl/>
        </w:rPr>
        <w:t>כתובת</w:t>
      </w:r>
      <w:r w:rsidRPr="00A200BC">
        <w:rPr>
          <w:szCs w:val="24"/>
          <w:rtl/>
        </w:rPr>
        <w:t xml:space="preserve"> </w:t>
      </w:r>
      <w:r w:rsidRPr="00A200BC">
        <w:rPr>
          <w:rFonts w:hint="eastAsia"/>
          <w:szCs w:val="24"/>
          <w:rtl/>
        </w:rPr>
        <w:t>הצדדים</w:t>
      </w:r>
      <w:r w:rsidRPr="00A200BC">
        <w:rPr>
          <w:szCs w:val="24"/>
          <w:rtl/>
        </w:rPr>
        <w:t xml:space="preserve"> </w:t>
      </w:r>
      <w:r w:rsidRPr="00A200BC">
        <w:rPr>
          <w:rFonts w:hint="eastAsia"/>
          <w:szCs w:val="24"/>
          <w:rtl/>
        </w:rPr>
        <w:t>לצורך</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הינן</w:t>
      </w:r>
      <w:r w:rsidRPr="00A200BC">
        <w:rPr>
          <w:szCs w:val="24"/>
          <w:rtl/>
        </w:rPr>
        <w:t xml:space="preserve">: </w:t>
      </w:r>
    </w:p>
    <w:p w14:paraId="5C82C52A" w14:textId="77777777" w:rsidR="00BF0793" w:rsidRPr="00EB1D2D" w:rsidRDefault="00BF0793" w:rsidP="00BF0793">
      <w:pPr>
        <w:spacing w:line="360" w:lineRule="auto"/>
        <w:ind w:left="425"/>
        <w:jc w:val="both"/>
        <w:rPr>
          <w:szCs w:val="24"/>
        </w:rPr>
      </w:pPr>
      <w:r w:rsidRPr="00A200BC">
        <w:rPr>
          <w:rFonts w:hint="eastAsia"/>
          <w:szCs w:val="24"/>
          <w:rtl/>
        </w:rPr>
        <w:t>המשרד</w:t>
      </w:r>
      <w:r w:rsidRPr="00A200BC">
        <w:rPr>
          <w:szCs w:val="24"/>
          <w:rtl/>
        </w:rPr>
        <w:t xml:space="preserve">: </w:t>
      </w:r>
      <w:r>
        <w:rPr>
          <w:rFonts w:hint="cs"/>
          <w:szCs w:val="24"/>
          <w:rtl/>
        </w:rPr>
        <w:t>הר חוצבים, רח' הרטום 14, ת"ד 36148, ירושלים 9136002</w:t>
      </w:r>
    </w:p>
    <w:p w14:paraId="1FD2C443" w14:textId="77777777" w:rsidR="00BF0793" w:rsidRPr="00401E7E" w:rsidRDefault="00BF0793" w:rsidP="00BF0793">
      <w:pPr>
        <w:spacing w:line="360" w:lineRule="auto"/>
        <w:ind w:left="425"/>
        <w:jc w:val="both"/>
        <w:rPr>
          <w:szCs w:val="24"/>
          <w:rtl/>
        </w:rPr>
      </w:pPr>
      <w:r w:rsidRPr="00A200BC">
        <w:rPr>
          <w:rFonts w:hint="eastAsia"/>
          <w:szCs w:val="24"/>
          <w:rtl/>
        </w:rPr>
        <w:t>היזם</w:t>
      </w:r>
      <w:r w:rsidRPr="00A200BC">
        <w:rPr>
          <w:szCs w:val="24"/>
          <w:rtl/>
        </w:rPr>
        <w:t xml:space="preserve">: </w:t>
      </w:r>
      <w:r>
        <w:rPr>
          <w:rFonts w:hint="cs"/>
          <w:szCs w:val="24"/>
          <w:rtl/>
        </w:rPr>
        <w:t>______________________________</w:t>
      </w:r>
    </w:p>
    <w:p w14:paraId="73BFF64F" w14:textId="77777777" w:rsidR="00BF0793" w:rsidRPr="00401E7E" w:rsidRDefault="00BF0793" w:rsidP="00BF0793">
      <w:pPr>
        <w:spacing w:line="360" w:lineRule="auto"/>
        <w:ind w:left="425"/>
        <w:jc w:val="both"/>
        <w:rPr>
          <w:szCs w:val="24"/>
          <w:rtl/>
        </w:rPr>
      </w:pPr>
      <w:r w:rsidRPr="00A200BC">
        <w:rPr>
          <w:rFonts w:hint="eastAsia"/>
          <w:szCs w:val="24"/>
          <w:rtl/>
        </w:rPr>
        <w:t>כל</w:t>
      </w:r>
      <w:r w:rsidRPr="00A200BC">
        <w:rPr>
          <w:szCs w:val="24"/>
          <w:rtl/>
        </w:rPr>
        <w:t xml:space="preserve"> </w:t>
      </w:r>
      <w:r w:rsidRPr="00A200BC">
        <w:rPr>
          <w:rFonts w:hint="eastAsia"/>
          <w:szCs w:val="24"/>
          <w:rtl/>
        </w:rPr>
        <w:t>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התראה</w:t>
      </w:r>
      <w:r w:rsidRPr="00A200BC">
        <w:rPr>
          <w:szCs w:val="24"/>
          <w:rtl/>
        </w:rPr>
        <w:t xml:space="preserve"> </w:t>
      </w:r>
      <w:r w:rsidRPr="00A200BC">
        <w:rPr>
          <w:rFonts w:hint="eastAsia"/>
          <w:szCs w:val="24"/>
          <w:rtl/>
        </w:rPr>
        <w:t>בגין</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עניין</w:t>
      </w:r>
      <w:r w:rsidRPr="00A200BC">
        <w:rPr>
          <w:szCs w:val="24"/>
          <w:rtl/>
        </w:rPr>
        <w:t xml:space="preserve">, </w:t>
      </w:r>
      <w:r w:rsidRPr="00A200BC">
        <w:rPr>
          <w:rFonts w:hint="eastAsia"/>
          <w:szCs w:val="24"/>
          <w:rtl/>
        </w:rPr>
        <w:t>הנובע</w:t>
      </w:r>
      <w:r w:rsidRPr="00A200BC">
        <w:rPr>
          <w:szCs w:val="24"/>
          <w:rtl/>
        </w:rPr>
        <w:t xml:space="preserve"> </w:t>
      </w:r>
      <w:r w:rsidRPr="00A200BC">
        <w:rPr>
          <w:rFonts w:hint="eastAsia"/>
          <w:szCs w:val="24"/>
          <w:rtl/>
        </w:rPr>
        <w:t>מהסכם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תישלח</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רשום</w:t>
      </w:r>
      <w:r w:rsidRPr="00A200BC">
        <w:rPr>
          <w:szCs w:val="24"/>
          <w:rtl/>
        </w:rPr>
        <w:t xml:space="preserve"> </w:t>
      </w:r>
      <w:r w:rsidRPr="00A200BC">
        <w:rPr>
          <w:rFonts w:hint="eastAsia"/>
          <w:szCs w:val="24"/>
          <w:rtl/>
        </w:rPr>
        <w:t>מצד</w:t>
      </w:r>
      <w:r w:rsidRPr="00A200BC">
        <w:rPr>
          <w:szCs w:val="24"/>
          <w:rtl/>
        </w:rPr>
        <w:t xml:space="preserve"> </w:t>
      </w:r>
      <w:r w:rsidRPr="00A200BC">
        <w:rPr>
          <w:rFonts w:hint="eastAsia"/>
          <w:szCs w:val="24"/>
          <w:rtl/>
        </w:rPr>
        <w:t>אחד</w:t>
      </w:r>
      <w:r w:rsidRPr="00A200BC">
        <w:rPr>
          <w:szCs w:val="24"/>
          <w:rtl/>
        </w:rPr>
        <w:t xml:space="preserve"> </w:t>
      </w:r>
      <w:r w:rsidRPr="00A200BC">
        <w:rPr>
          <w:rFonts w:hint="eastAsia"/>
          <w:szCs w:val="24"/>
          <w:rtl/>
        </w:rPr>
        <w:t>למשנהו</w:t>
      </w:r>
      <w:r w:rsidRPr="00A200BC">
        <w:rPr>
          <w:szCs w:val="24"/>
          <w:rtl/>
        </w:rPr>
        <w:t xml:space="preserve"> </w:t>
      </w:r>
      <w:r w:rsidRPr="00A200BC">
        <w:rPr>
          <w:rFonts w:hint="eastAsia"/>
          <w:szCs w:val="24"/>
          <w:rtl/>
        </w:rPr>
        <w:t>ותיחשב</w:t>
      </w:r>
      <w:r w:rsidRPr="00A200BC">
        <w:rPr>
          <w:szCs w:val="24"/>
          <w:rtl/>
        </w:rPr>
        <w:t xml:space="preserve"> </w:t>
      </w:r>
      <w:r w:rsidRPr="00A200BC">
        <w:rPr>
          <w:rFonts w:hint="eastAsia"/>
          <w:szCs w:val="24"/>
          <w:rtl/>
        </w:rPr>
        <w:t>שנתקבלה</w:t>
      </w:r>
      <w:r w:rsidRPr="00A200BC">
        <w:rPr>
          <w:szCs w:val="24"/>
          <w:rtl/>
        </w:rPr>
        <w:t xml:space="preserve"> </w:t>
      </w:r>
      <w:r w:rsidRPr="00A200BC">
        <w:rPr>
          <w:rFonts w:hint="eastAsia"/>
          <w:szCs w:val="24"/>
          <w:rtl/>
        </w:rPr>
        <w:t>ע</w:t>
      </w:r>
      <w:r w:rsidRPr="00A200BC">
        <w:rPr>
          <w:szCs w:val="24"/>
          <w:rtl/>
        </w:rPr>
        <w:t>"</w:t>
      </w:r>
      <w:r w:rsidRPr="00A200BC">
        <w:rPr>
          <w:rFonts w:hint="eastAsia"/>
          <w:szCs w:val="24"/>
          <w:rtl/>
        </w:rPr>
        <w:t>י</w:t>
      </w:r>
      <w:r w:rsidRPr="00A200BC">
        <w:rPr>
          <w:szCs w:val="24"/>
          <w:rtl/>
        </w:rPr>
        <w:t xml:space="preserve"> </w:t>
      </w:r>
      <w:r w:rsidRPr="00A200BC">
        <w:rPr>
          <w:rFonts w:hint="eastAsia"/>
          <w:szCs w:val="24"/>
          <w:rtl/>
        </w:rPr>
        <w:t>הנמען</w:t>
      </w:r>
      <w:r w:rsidRPr="00A200BC">
        <w:rPr>
          <w:szCs w:val="24"/>
          <w:rtl/>
        </w:rPr>
        <w:t xml:space="preserve"> </w:t>
      </w:r>
      <w:r w:rsidRPr="00A200BC">
        <w:rPr>
          <w:rFonts w:hint="eastAsia"/>
          <w:szCs w:val="24"/>
          <w:rtl/>
        </w:rPr>
        <w:t>תוך</w:t>
      </w:r>
      <w:r w:rsidRPr="00A200BC">
        <w:rPr>
          <w:szCs w:val="24"/>
          <w:rtl/>
        </w:rPr>
        <w:t xml:space="preserve"> 96 </w:t>
      </w:r>
      <w:r w:rsidRPr="00A200BC">
        <w:rPr>
          <w:rFonts w:hint="eastAsia"/>
          <w:szCs w:val="24"/>
          <w:rtl/>
        </w:rPr>
        <w:t>שעות</w:t>
      </w:r>
      <w:r w:rsidRPr="00A200BC">
        <w:rPr>
          <w:szCs w:val="24"/>
          <w:rtl/>
        </w:rPr>
        <w:t xml:space="preserve"> </w:t>
      </w:r>
      <w:r w:rsidRPr="00A200BC">
        <w:rPr>
          <w:rFonts w:hint="eastAsia"/>
          <w:szCs w:val="24"/>
          <w:rtl/>
        </w:rPr>
        <w:t>מעת</w:t>
      </w:r>
      <w:r w:rsidRPr="00A200BC">
        <w:rPr>
          <w:szCs w:val="24"/>
          <w:rtl/>
        </w:rPr>
        <w:t xml:space="preserve"> </w:t>
      </w:r>
      <w:r w:rsidRPr="00A200BC">
        <w:rPr>
          <w:rFonts w:hint="eastAsia"/>
          <w:szCs w:val="24"/>
          <w:rtl/>
        </w:rPr>
        <w:t>המסירה</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המכתב</w:t>
      </w:r>
      <w:r w:rsidRPr="00A200BC">
        <w:rPr>
          <w:szCs w:val="24"/>
          <w:rtl/>
        </w:rPr>
        <w:t xml:space="preserve">, </w:t>
      </w:r>
      <w:r w:rsidRPr="00A200BC">
        <w:rPr>
          <w:rFonts w:hint="eastAsia"/>
          <w:szCs w:val="24"/>
          <w:rtl/>
        </w:rPr>
        <w:t>הכולל</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ההודעה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ההתראה</w:t>
      </w:r>
      <w:r w:rsidRPr="00A200BC">
        <w:rPr>
          <w:szCs w:val="24"/>
          <w:rtl/>
        </w:rPr>
        <w:t xml:space="preserve"> </w:t>
      </w:r>
      <w:r w:rsidRPr="00A200BC">
        <w:rPr>
          <w:rFonts w:hint="eastAsia"/>
          <w:szCs w:val="24"/>
          <w:rtl/>
        </w:rPr>
        <w:t>בדואר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עוד</w:t>
      </w:r>
      <w:r w:rsidRPr="00A200BC">
        <w:rPr>
          <w:szCs w:val="24"/>
          <w:rtl/>
        </w:rPr>
        <w:t xml:space="preserve"> </w:t>
      </w:r>
      <w:r w:rsidRPr="00A200BC">
        <w:rPr>
          <w:rFonts w:hint="eastAsia"/>
          <w:szCs w:val="24"/>
          <w:rtl/>
        </w:rPr>
        <w:t>לא</w:t>
      </w:r>
      <w:r w:rsidRPr="00A200BC">
        <w:rPr>
          <w:szCs w:val="24"/>
          <w:rtl/>
        </w:rPr>
        <w:t xml:space="preserve"> </w:t>
      </w:r>
      <w:r w:rsidRPr="00A200BC">
        <w:rPr>
          <w:rFonts w:hint="eastAsia"/>
          <w:szCs w:val="24"/>
          <w:rtl/>
        </w:rPr>
        <w:t>הוכח</w:t>
      </w:r>
      <w:r w:rsidRPr="00A200BC">
        <w:rPr>
          <w:szCs w:val="24"/>
          <w:rtl/>
        </w:rPr>
        <w:t xml:space="preserve"> </w:t>
      </w:r>
      <w:r w:rsidRPr="00A200BC">
        <w:rPr>
          <w:rFonts w:hint="eastAsia"/>
          <w:szCs w:val="24"/>
          <w:rtl/>
        </w:rPr>
        <w:t>היפוכו</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דבר</w:t>
      </w:r>
      <w:r w:rsidRPr="00A200BC">
        <w:rPr>
          <w:szCs w:val="24"/>
          <w:rtl/>
        </w:rPr>
        <w:t>.</w:t>
      </w:r>
    </w:p>
    <w:p w14:paraId="265928D7" w14:textId="77777777" w:rsidR="00BF0793" w:rsidRPr="0055430D" w:rsidRDefault="00BF0793" w:rsidP="00BF0793">
      <w:pPr>
        <w:numPr>
          <w:ilvl w:val="0"/>
          <w:numId w:val="78"/>
        </w:numPr>
        <w:tabs>
          <w:tab w:val="num" w:pos="425"/>
        </w:tabs>
        <w:spacing w:line="360" w:lineRule="auto"/>
        <w:ind w:left="425" w:right="0" w:hanging="425"/>
        <w:jc w:val="both"/>
        <w:rPr>
          <w:szCs w:val="24"/>
        </w:rPr>
      </w:pPr>
      <w:r w:rsidRPr="0055430D">
        <w:rPr>
          <w:rFonts w:hint="eastAsia"/>
          <w:szCs w:val="24"/>
          <w:rtl/>
        </w:rPr>
        <w:t>מקום</w:t>
      </w:r>
      <w:r w:rsidRPr="0055430D">
        <w:rPr>
          <w:szCs w:val="24"/>
          <w:rtl/>
        </w:rPr>
        <w:t xml:space="preserve"> </w:t>
      </w:r>
      <w:r w:rsidRPr="0055430D">
        <w:rPr>
          <w:rFonts w:hint="eastAsia"/>
          <w:szCs w:val="24"/>
          <w:rtl/>
        </w:rPr>
        <w:t>השיפוט</w:t>
      </w:r>
      <w:r w:rsidRPr="0055430D">
        <w:rPr>
          <w:szCs w:val="24"/>
          <w:rtl/>
        </w:rPr>
        <w:t xml:space="preserve"> </w:t>
      </w:r>
      <w:r w:rsidRPr="0055430D">
        <w:rPr>
          <w:rFonts w:hint="eastAsia"/>
          <w:szCs w:val="24"/>
          <w:rtl/>
        </w:rPr>
        <w:t>הייחודי</w:t>
      </w:r>
      <w:r w:rsidRPr="0055430D">
        <w:rPr>
          <w:szCs w:val="24"/>
          <w:rtl/>
        </w:rPr>
        <w:t xml:space="preserve"> </w:t>
      </w:r>
      <w:r w:rsidRPr="0055430D">
        <w:rPr>
          <w:rFonts w:hint="eastAsia"/>
          <w:szCs w:val="24"/>
          <w:rtl/>
        </w:rPr>
        <w:t>בכל</w:t>
      </w:r>
      <w:r w:rsidRPr="0055430D">
        <w:rPr>
          <w:szCs w:val="24"/>
          <w:rtl/>
        </w:rPr>
        <w:t xml:space="preserve"> </w:t>
      </w:r>
      <w:r w:rsidRPr="0055430D">
        <w:rPr>
          <w:rFonts w:hint="eastAsia"/>
          <w:szCs w:val="24"/>
          <w:rtl/>
        </w:rPr>
        <w:t>הקשור</w:t>
      </w:r>
      <w:r w:rsidRPr="0055430D">
        <w:rPr>
          <w:szCs w:val="24"/>
          <w:rtl/>
        </w:rPr>
        <w:t xml:space="preserve"> </w:t>
      </w:r>
      <w:r w:rsidRPr="0055430D">
        <w:rPr>
          <w:rFonts w:hint="eastAsia"/>
          <w:szCs w:val="24"/>
          <w:rtl/>
        </w:rPr>
        <w:t>להסכם</w:t>
      </w:r>
      <w:r w:rsidRPr="0055430D">
        <w:rPr>
          <w:szCs w:val="24"/>
          <w:rtl/>
        </w:rPr>
        <w:t xml:space="preserve"> </w:t>
      </w:r>
      <w:r w:rsidRPr="0055430D">
        <w:rPr>
          <w:rFonts w:hint="eastAsia"/>
          <w:szCs w:val="24"/>
          <w:rtl/>
        </w:rPr>
        <w:t>זה</w:t>
      </w:r>
      <w:r w:rsidRPr="0055430D">
        <w:rPr>
          <w:szCs w:val="24"/>
          <w:rtl/>
        </w:rPr>
        <w:t xml:space="preserve">, </w:t>
      </w:r>
      <w:r w:rsidRPr="0055430D">
        <w:rPr>
          <w:rFonts w:hint="eastAsia"/>
          <w:szCs w:val="24"/>
          <w:rtl/>
        </w:rPr>
        <w:t>לרבות</w:t>
      </w:r>
      <w:r w:rsidRPr="0055430D">
        <w:rPr>
          <w:szCs w:val="24"/>
          <w:rtl/>
        </w:rPr>
        <w:t xml:space="preserve"> </w:t>
      </w:r>
      <w:r w:rsidRPr="0055430D">
        <w:rPr>
          <w:rFonts w:hint="eastAsia"/>
          <w:szCs w:val="24"/>
          <w:rtl/>
        </w:rPr>
        <w:t>הפרתו</w:t>
      </w:r>
      <w:r w:rsidRPr="0055430D">
        <w:rPr>
          <w:szCs w:val="24"/>
          <w:rtl/>
        </w:rPr>
        <w:t xml:space="preserve">, </w:t>
      </w:r>
      <w:r w:rsidRPr="0055430D">
        <w:rPr>
          <w:rFonts w:hint="eastAsia"/>
          <w:szCs w:val="24"/>
          <w:rtl/>
        </w:rPr>
        <w:t>יהיה</w:t>
      </w:r>
      <w:r w:rsidRPr="0055430D">
        <w:rPr>
          <w:szCs w:val="24"/>
          <w:rtl/>
        </w:rPr>
        <w:t xml:space="preserve"> </w:t>
      </w:r>
      <w:r w:rsidRPr="0055430D">
        <w:rPr>
          <w:rFonts w:hint="eastAsia"/>
          <w:szCs w:val="24"/>
          <w:rtl/>
        </w:rPr>
        <w:t>ירושלים</w:t>
      </w:r>
      <w:r w:rsidRPr="0055430D">
        <w:rPr>
          <w:szCs w:val="24"/>
          <w:rtl/>
        </w:rPr>
        <w:t>.</w:t>
      </w:r>
      <w:r>
        <w:rPr>
          <w:rFonts w:hint="cs"/>
          <w:szCs w:val="24"/>
          <w:rtl/>
        </w:rPr>
        <w:br/>
      </w:r>
    </w:p>
    <w:p w14:paraId="45808890" w14:textId="77777777" w:rsidR="00BF0793" w:rsidRPr="00431F13" w:rsidRDefault="00BF0793" w:rsidP="00BF0793">
      <w:pPr>
        <w:widowControl w:val="0"/>
        <w:spacing w:line="360" w:lineRule="auto"/>
        <w:jc w:val="both"/>
        <w:rPr>
          <w:b/>
          <w:bCs/>
          <w:szCs w:val="24"/>
          <w:rtl/>
        </w:rPr>
      </w:pPr>
    </w:p>
    <w:p w14:paraId="6F03C896" w14:textId="77777777" w:rsidR="00BF0793" w:rsidRPr="00401E7E" w:rsidRDefault="00BF0793" w:rsidP="00BF0793">
      <w:pPr>
        <w:widowControl w:val="0"/>
        <w:spacing w:line="360" w:lineRule="auto"/>
        <w:jc w:val="both"/>
        <w:rPr>
          <w:b/>
          <w:bCs/>
          <w:szCs w:val="24"/>
          <w:rtl/>
        </w:rPr>
      </w:pPr>
      <w:r w:rsidRPr="00A200BC">
        <w:rPr>
          <w:rFonts w:hint="eastAsia"/>
          <w:b/>
          <w:bCs/>
          <w:szCs w:val="24"/>
          <w:rtl/>
        </w:rPr>
        <w:t>ולראיה</w:t>
      </w:r>
      <w:r w:rsidRPr="00A200BC">
        <w:rPr>
          <w:b/>
          <w:bCs/>
          <w:szCs w:val="24"/>
          <w:rtl/>
        </w:rPr>
        <w:t xml:space="preserve"> </w:t>
      </w:r>
      <w:r w:rsidRPr="00A200BC">
        <w:rPr>
          <w:rFonts w:hint="eastAsia"/>
          <w:b/>
          <w:bCs/>
          <w:szCs w:val="24"/>
          <w:rtl/>
        </w:rPr>
        <w:t>באו</w:t>
      </w:r>
      <w:r w:rsidRPr="00A200BC">
        <w:rPr>
          <w:b/>
          <w:bCs/>
          <w:szCs w:val="24"/>
          <w:rtl/>
        </w:rPr>
        <w:t xml:space="preserve"> </w:t>
      </w:r>
      <w:r w:rsidRPr="00A200BC">
        <w:rPr>
          <w:rFonts w:hint="eastAsia"/>
          <w:b/>
          <w:bCs/>
          <w:szCs w:val="24"/>
          <w:rtl/>
        </w:rPr>
        <w:t>הצדדים</w:t>
      </w:r>
      <w:r w:rsidRPr="00A200BC">
        <w:rPr>
          <w:b/>
          <w:bCs/>
          <w:szCs w:val="24"/>
          <w:rtl/>
        </w:rPr>
        <w:t xml:space="preserve"> </w:t>
      </w:r>
      <w:r w:rsidRPr="00A200BC">
        <w:rPr>
          <w:rFonts w:hint="eastAsia"/>
          <w:b/>
          <w:bCs/>
          <w:szCs w:val="24"/>
          <w:rtl/>
        </w:rPr>
        <w:t>על</w:t>
      </w:r>
      <w:r w:rsidRPr="00A200BC">
        <w:rPr>
          <w:b/>
          <w:bCs/>
          <w:szCs w:val="24"/>
          <w:rtl/>
        </w:rPr>
        <w:t xml:space="preserve"> </w:t>
      </w:r>
      <w:r w:rsidRPr="00A200BC">
        <w:rPr>
          <w:rFonts w:hint="eastAsia"/>
          <w:b/>
          <w:bCs/>
          <w:szCs w:val="24"/>
          <w:rtl/>
        </w:rPr>
        <w:t>החתום</w:t>
      </w:r>
    </w:p>
    <w:p w14:paraId="7F331F3F" w14:textId="77777777" w:rsidR="00BF0793" w:rsidRPr="00431F13" w:rsidRDefault="00BF0793" w:rsidP="00BF0793">
      <w:pPr>
        <w:widowControl w:val="0"/>
        <w:spacing w:line="360" w:lineRule="auto"/>
        <w:jc w:val="both"/>
        <w:rPr>
          <w:b/>
          <w:bCs/>
          <w:szCs w:val="24"/>
          <w:rtl/>
        </w:rPr>
      </w:pPr>
      <w:r w:rsidRPr="00A200BC">
        <w:rPr>
          <w:rFonts w:hint="eastAsia"/>
          <w:b/>
          <w:bCs/>
          <w:szCs w:val="24"/>
          <w:rtl/>
        </w:rPr>
        <w:t>במקום</w:t>
      </w:r>
      <w:r w:rsidRPr="00A200BC">
        <w:rPr>
          <w:b/>
          <w:bCs/>
          <w:szCs w:val="24"/>
          <w:rtl/>
        </w:rPr>
        <w:t xml:space="preserve"> </w:t>
      </w:r>
      <w:r w:rsidRPr="00A200BC">
        <w:rPr>
          <w:rFonts w:hint="eastAsia"/>
          <w:b/>
          <w:bCs/>
          <w:szCs w:val="24"/>
          <w:rtl/>
        </w:rPr>
        <w:t>ובתאריך</w:t>
      </w:r>
      <w:r w:rsidRPr="00A200BC">
        <w:rPr>
          <w:b/>
          <w:bCs/>
          <w:szCs w:val="24"/>
          <w:rtl/>
        </w:rPr>
        <w:t xml:space="preserve"> </w:t>
      </w:r>
      <w:r w:rsidRPr="00A200BC">
        <w:rPr>
          <w:rFonts w:hint="eastAsia"/>
          <w:b/>
          <w:bCs/>
          <w:szCs w:val="24"/>
          <w:rtl/>
        </w:rPr>
        <w:t>הנקובים</w:t>
      </w:r>
      <w:r w:rsidRPr="00A200BC">
        <w:rPr>
          <w:b/>
          <w:bCs/>
          <w:szCs w:val="24"/>
          <w:rtl/>
        </w:rPr>
        <w:t xml:space="preserve"> </w:t>
      </w:r>
      <w:r w:rsidRPr="00A200BC">
        <w:rPr>
          <w:rFonts w:hint="eastAsia"/>
          <w:b/>
          <w:bCs/>
          <w:szCs w:val="24"/>
          <w:rtl/>
        </w:rPr>
        <w:t>בראש</w:t>
      </w:r>
      <w:r w:rsidRPr="00A200BC">
        <w:rPr>
          <w:b/>
          <w:bCs/>
          <w:szCs w:val="24"/>
          <w:rtl/>
        </w:rPr>
        <w:t xml:space="preserve"> </w:t>
      </w:r>
      <w:r>
        <w:rPr>
          <w:rFonts w:hint="cs"/>
          <w:b/>
          <w:bCs/>
          <w:szCs w:val="24"/>
          <w:rtl/>
        </w:rPr>
        <w:t>הסכם זה:</w:t>
      </w:r>
    </w:p>
    <w:p w14:paraId="67429E5C" w14:textId="77777777" w:rsidR="00BF0793" w:rsidRPr="00401E7E" w:rsidRDefault="00BF0793" w:rsidP="00BF0793">
      <w:pPr>
        <w:widowControl w:val="0"/>
        <w:spacing w:line="360" w:lineRule="auto"/>
        <w:jc w:val="both"/>
        <w:rPr>
          <w:b/>
          <w:bCs/>
          <w:szCs w:val="24"/>
        </w:rPr>
      </w:pPr>
      <w:r w:rsidRPr="00A200BC">
        <w:rPr>
          <w:b/>
          <w:bCs/>
          <w:szCs w:val="24"/>
          <w:rtl/>
        </w:rPr>
        <w:br/>
      </w:r>
      <w:r w:rsidRPr="00A200BC">
        <w:rPr>
          <w:szCs w:val="24"/>
          <w:rtl/>
        </w:rPr>
        <w:t xml:space="preserve">   </w:t>
      </w:r>
      <w:r w:rsidRPr="006F48BB">
        <w:rPr>
          <w:szCs w:val="24"/>
          <w:rtl/>
        </w:rPr>
        <w:t xml:space="preserve">    </w:t>
      </w:r>
      <w:r w:rsidRPr="006F48BB">
        <w:rPr>
          <w:rFonts w:hint="eastAsia"/>
          <w:b/>
          <w:bCs/>
          <w:szCs w:val="24"/>
          <w:u w:val="single"/>
          <w:rtl/>
        </w:rPr>
        <w:t>המשרד</w:t>
      </w:r>
      <w:r w:rsidRPr="006F48BB">
        <w:rPr>
          <w:b/>
          <w:bCs/>
          <w:szCs w:val="24"/>
          <w:rtl/>
        </w:rPr>
        <w:t xml:space="preserve">       </w:t>
      </w:r>
      <w:r w:rsidRPr="00A200BC">
        <w:rPr>
          <w:b/>
          <w:bCs/>
          <w:szCs w:val="24"/>
          <w:rtl/>
        </w:rPr>
        <w:t xml:space="preserve">                                                                                                  </w:t>
      </w:r>
      <w:r w:rsidRPr="00A200BC">
        <w:rPr>
          <w:rFonts w:hint="eastAsia"/>
          <w:b/>
          <w:bCs/>
          <w:szCs w:val="24"/>
          <w:u w:val="single"/>
          <w:rtl/>
        </w:rPr>
        <w:t>היזם</w:t>
      </w:r>
      <w:r w:rsidRPr="00A200BC">
        <w:rPr>
          <w:b/>
          <w:bCs/>
          <w:szCs w:val="24"/>
          <w:rtl/>
        </w:rPr>
        <w:t xml:space="preserve"> </w:t>
      </w:r>
    </w:p>
    <w:p w14:paraId="01C20D9C" w14:textId="77777777" w:rsidR="00BF0793" w:rsidRPr="00401E7E" w:rsidRDefault="00BF0793" w:rsidP="00BF0793">
      <w:pPr>
        <w:pStyle w:val="41"/>
        <w:keepNext w:val="0"/>
        <w:widowControl w:val="0"/>
        <w:spacing w:line="360" w:lineRule="auto"/>
        <w:jc w:val="both"/>
        <w:rPr>
          <w:rFonts w:cs="David"/>
          <w:b w:val="0"/>
          <w:bCs w:val="0"/>
          <w:u w:val="single"/>
          <w:rtl/>
        </w:rPr>
      </w:pPr>
      <w:r>
        <w:rPr>
          <w:rFonts w:cs="David"/>
          <w:b w:val="0"/>
          <w:bCs w:val="0"/>
        </w:rPr>
        <w:br/>
      </w:r>
      <w:r w:rsidRPr="00A200BC">
        <w:rPr>
          <w:rFonts w:cs="David"/>
          <w:b w:val="0"/>
          <w:bCs w:val="0"/>
          <w:rtl/>
        </w:rPr>
        <w:t xml:space="preserve">     </w:t>
      </w:r>
    </w:p>
    <w:tbl>
      <w:tblPr>
        <w:bidiVisual/>
        <w:tblW w:w="0" w:type="auto"/>
        <w:tblLook w:val="04A0" w:firstRow="1" w:lastRow="0" w:firstColumn="1" w:lastColumn="0" w:noHBand="0" w:noVBand="1"/>
      </w:tblPr>
      <w:tblGrid>
        <w:gridCol w:w="2781"/>
        <w:gridCol w:w="2752"/>
        <w:gridCol w:w="2773"/>
      </w:tblGrid>
      <w:tr w:rsidR="00BF0793" w:rsidRPr="00401E7E" w14:paraId="63296FE6" w14:textId="77777777" w:rsidTr="00BF0793">
        <w:tc>
          <w:tcPr>
            <w:tcW w:w="2840" w:type="dxa"/>
            <w:tcBorders>
              <w:top w:val="single" w:sz="4" w:space="0" w:color="auto"/>
              <w:left w:val="nil"/>
              <w:bottom w:val="nil"/>
              <w:right w:val="nil"/>
            </w:tcBorders>
            <w:hideMark/>
          </w:tcPr>
          <w:p w14:paraId="0C90D984" w14:textId="77777777" w:rsidR="00BF0793" w:rsidRPr="00D95CA3" w:rsidRDefault="00BF0793" w:rsidP="00BF0793">
            <w:pPr>
              <w:pStyle w:val="smalltablestyle"/>
              <w:spacing w:line="360" w:lineRule="auto"/>
              <w:rPr>
                <w:rtl/>
              </w:rPr>
            </w:pPr>
            <w:r w:rsidRPr="00D95CA3">
              <w:rPr>
                <w:rFonts w:hint="eastAsia"/>
                <w:rtl/>
              </w:rPr>
              <w:t>מנכ</w:t>
            </w:r>
            <w:r w:rsidRPr="00D95CA3">
              <w:rPr>
                <w:rtl/>
              </w:rPr>
              <w:t>"</w:t>
            </w:r>
            <w:r w:rsidRPr="00D95CA3">
              <w:rPr>
                <w:rFonts w:hint="eastAsia"/>
                <w:rtl/>
              </w:rPr>
              <w:t>ל</w:t>
            </w:r>
            <w:r>
              <w:rPr>
                <w:rFonts w:hint="cs"/>
                <w:rtl/>
              </w:rPr>
              <w:t>\ מדען ראשי</w:t>
            </w:r>
          </w:p>
          <w:p w14:paraId="2BF54724" w14:textId="77777777" w:rsidR="00BF0793" w:rsidRPr="00D95CA3" w:rsidRDefault="00BF0793" w:rsidP="00BF0793">
            <w:pPr>
              <w:pStyle w:val="smalltablestyle"/>
              <w:spacing w:line="360"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7BB704A9" w14:textId="77777777" w:rsidR="00BF0793" w:rsidRPr="00D95CA3" w:rsidRDefault="00BF0793" w:rsidP="00BF0793">
            <w:pPr>
              <w:pStyle w:val="smalltablestyle"/>
              <w:keepNext/>
              <w:keepLines/>
              <w:spacing w:before="200" w:line="360" w:lineRule="auto"/>
              <w:outlineLvl w:val="2"/>
            </w:pPr>
          </w:p>
        </w:tc>
        <w:tc>
          <w:tcPr>
            <w:tcW w:w="2841" w:type="dxa"/>
            <w:tcBorders>
              <w:top w:val="single" w:sz="4" w:space="0" w:color="auto"/>
              <w:left w:val="nil"/>
              <w:bottom w:val="nil"/>
              <w:right w:val="nil"/>
            </w:tcBorders>
            <w:hideMark/>
          </w:tcPr>
          <w:p w14:paraId="373ABB1F" w14:textId="77777777" w:rsidR="00BF0793" w:rsidRPr="00D95CA3" w:rsidRDefault="00BF0793" w:rsidP="00BF0793">
            <w:pPr>
              <w:pStyle w:val="smalltablestyle"/>
              <w:spacing w:line="360"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p>
        </w:tc>
      </w:tr>
    </w:tbl>
    <w:p w14:paraId="47B6AA03" w14:textId="77777777" w:rsidR="00BF0793" w:rsidRPr="00401E7E" w:rsidRDefault="00BF0793" w:rsidP="00BF0793">
      <w:pPr>
        <w:pStyle w:val="smalltablestyle"/>
        <w:spacing w:line="360" w:lineRule="auto"/>
        <w:rPr>
          <w:rtl/>
        </w:rPr>
      </w:pPr>
      <w:r w:rsidRPr="00A200BC">
        <w:rPr>
          <w:rtl/>
        </w:rPr>
        <w:tab/>
      </w:r>
    </w:p>
    <w:tbl>
      <w:tblPr>
        <w:bidiVisual/>
        <w:tblW w:w="0" w:type="auto"/>
        <w:tblLook w:val="04A0" w:firstRow="1" w:lastRow="0" w:firstColumn="1" w:lastColumn="0" w:noHBand="0" w:noVBand="1"/>
      </w:tblPr>
      <w:tblGrid>
        <w:gridCol w:w="2761"/>
        <w:gridCol w:w="2763"/>
        <w:gridCol w:w="2782"/>
      </w:tblGrid>
      <w:tr w:rsidR="00BF0793" w:rsidRPr="00401E7E" w14:paraId="50D440D4" w14:textId="77777777" w:rsidTr="00BF0793">
        <w:tc>
          <w:tcPr>
            <w:tcW w:w="2840" w:type="dxa"/>
          </w:tcPr>
          <w:p w14:paraId="45A51EAA" w14:textId="77777777" w:rsidR="00BF0793" w:rsidRPr="00D95CA3" w:rsidRDefault="00BF0793" w:rsidP="00BF0793">
            <w:pPr>
              <w:pStyle w:val="smalltablestyle"/>
              <w:spacing w:line="360" w:lineRule="auto"/>
            </w:pPr>
          </w:p>
        </w:tc>
        <w:tc>
          <w:tcPr>
            <w:tcW w:w="2841" w:type="dxa"/>
          </w:tcPr>
          <w:p w14:paraId="6A9636F9" w14:textId="77777777" w:rsidR="00BF0793" w:rsidRPr="00D95CA3" w:rsidRDefault="00BF0793" w:rsidP="00BF0793">
            <w:pPr>
              <w:pStyle w:val="smalltablestyle"/>
              <w:spacing w:line="360" w:lineRule="auto"/>
            </w:pPr>
          </w:p>
        </w:tc>
        <w:tc>
          <w:tcPr>
            <w:tcW w:w="2841" w:type="dxa"/>
            <w:tcBorders>
              <w:top w:val="single" w:sz="4" w:space="0" w:color="auto"/>
              <w:left w:val="nil"/>
              <w:bottom w:val="nil"/>
              <w:right w:val="nil"/>
            </w:tcBorders>
            <w:hideMark/>
          </w:tcPr>
          <w:p w14:paraId="1FC7D8C8" w14:textId="77777777" w:rsidR="00BF0793" w:rsidRPr="00D95CA3" w:rsidRDefault="00BF0793" w:rsidP="00BF0793">
            <w:pPr>
              <w:pStyle w:val="smalltablestyle"/>
              <w:spacing w:line="360" w:lineRule="auto"/>
            </w:pPr>
            <w:r w:rsidRPr="00D95CA3">
              <w:rPr>
                <w:rFonts w:hint="eastAsia"/>
                <w:rtl/>
              </w:rPr>
              <w:t>שם</w:t>
            </w:r>
            <w:r w:rsidRPr="00D95CA3">
              <w:rPr>
                <w:rtl/>
              </w:rPr>
              <w:t xml:space="preserve"> </w:t>
            </w:r>
            <w:r w:rsidRPr="00D95CA3">
              <w:rPr>
                <w:rFonts w:hint="eastAsia"/>
                <w:rtl/>
              </w:rPr>
              <w:t>ותפקיד</w:t>
            </w:r>
          </w:p>
        </w:tc>
      </w:tr>
    </w:tbl>
    <w:p w14:paraId="79C7EC7D" w14:textId="77777777" w:rsidR="00BF0793" w:rsidRPr="00401E7E" w:rsidRDefault="00BF0793" w:rsidP="00BF0793">
      <w:pPr>
        <w:pStyle w:val="smalltablestyle"/>
        <w:spacing w:line="360" w:lineRule="auto"/>
        <w:rPr>
          <w:rtl/>
        </w:rPr>
      </w:pPr>
    </w:p>
    <w:p w14:paraId="05C871B2" w14:textId="77777777" w:rsidR="00BF0793" w:rsidRPr="00401E7E" w:rsidRDefault="00BF0793" w:rsidP="00BF0793">
      <w:pPr>
        <w:pStyle w:val="smalltablestyle"/>
        <w:spacing w:line="360" w:lineRule="auto"/>
        <w:rPr>
          <w:rtl/>
        </w:rPr>
      </w:pPr>
    </w:p>
    <w:tbl>
      <w:tblPr>
        <w:bidiVisual/>
        <w:tblW w:w="0" w:type="auto"/>
        <w:tblLook w:val="04A0" w:firstRow="1" w:lastRow="0" w:firstColumn="1" w:lastColumn="0" w:noHBand="0" w:noVBand="1"/>
      </w:tblPr>
      <w:tblGrid>
        <w:gridCol w:w="2781"/>
        <w:gridCol w:w="2752"/>
        <w:gridCol w:w="2773"/>
      </w:tblGrid>
      <w:tr w:rsidR="00BF0793" w:rsidRPr="00401E7E" w14:paraId="695E5A98" w14:textId="77777777" w:rsidTr="00BF0793">
        <w:tc>
          <w:tcPr>
            <w:tcW w:w="2840" w:type="dxa"/>
            <w:tcBorders>
              <w:top w:val="single" w:sz="4" w:space="0" w:color="auto"/>
              <w:left w:val="nil"/>
              <w:bottom w:val="nil"/>
              <w:right w:val="nil"/>
            </w:tcBorders>
            <w:hideMark/>
          </w:tcPr>
          <w:p w14:paraId="75BE7DEC" w14:textId="77777777" w:rsidR="00BF0793" w:rsidRDefault="00BF0793" w:rsidP="00BF0793">
            <w:pPr>
              <w:pStyle w:val="smalltablestyle"/>
              <w:spacing w:line="360" w:lineRule="auto"/>
              <w:rPr>
                <w:rtl/>
              </w:rPr>
            </w:pPr>
            <w:r>
              <w:rPr>
                <w:rFonts w:hint="cs"/>
                <w:rtl/>
              </w:rPr>
              <w:t xml:space="preserve">         </w:t>
            </w:r>
          </w:p>
          <w:p w14:paraId="27F1B2C8" w14:textId="77777777" w:rsidR="00BF0793" w:rsidRPr="00D95CA3" w:rsidRDefault="00BF0793" w:rsidP="00BF0793">
            <w:pPr>
              <w:pStyle w:val="smalltablestyle"/>
              <w:spacing w:line="360" w:lineRule="auto"/>
              <w:rPr>
                <w:rtl/>
              </w:rPr>
            </w:pPr>
            <w:r>
              <w:rPr>
                <w:rFonts w:hint="cs"/>
                <w:rtl/>
              </w:rPr>
              <w:t xml:space="preserve">              </w:t>
            </w:r>
            <w:r w:rsidRPr="00D95CA3">
              <w:rPr>
                <w:rtl/>
              </w:rPr>
              <w:t xml:space="preserve"> </w:t>
            </w:r>
            <w:r w:rsidRPr="00D95CA3">
              <w:rPr>
                <w:rFonts w:hint="eastAsia"/>
                <w:rtl/>
              </w:rPr>
              <w:t>חשב</w:t>
            </w:r>
          </w:p>
          <w:p w14:paraId="7E6479CB" w14:textId="77777777" w:rsidR="00BF0793" w:rsidRPr="00D95CA3" w:rsidRDefault="00BF0793" w:rsidP="00BF0793">
            <w:pPr>
              <w:pStyle w:val="smalltablestyle"/>
              <w:spacing w:line="360" w:lineRule="auto"/>
            </w:pPr>
            <w:r>
              <w:rPr>
                <w:rFonts w:hint="eastAsia"/>
                <w:rtl/>
              </w:rPr>
              <w:t xml:space="preserve">משרד </w:t>
            </w:r>
            <w:r w:rsidRPr="00DC73EB">
              <w:rPr>
                <w:rtl/>
              </w:rPr>
              <w:t xml:space="preserve">התשתיות הלאומיות </w:t>
            </w:r>
            <w:r>
              <w:rPr>
                <w:rFonts w:hint="eastAsia"/>
                <w:rtl/>
              </w:rPr>
              <w:t>האנרגיה והמים</w:t>
            </w:r>
          </w:p>
        </w:tc>
        <w:tc>
          <w:tcPr>
            <w:tcW w:w="2841" w:type="dxa"/>
          </w:tcPr>
          <w:p w14:paraId="6FA16A76" w14:textId="77777777" w:rsidR="00BF0793" w:rsidRPr="00D95CA3" w:rsidRDefault="00BF0793" w:rsidP="00BF0793">
            <w:pPr>
              <w:pStyle w:val="smalltablestyle"/>
              <w:keepNext/>
              <w:keepLines/>
              <w:spacing w:before="200" w:line="360" w:lineRule="auto"/>
              <w:outlineLvl w:val="2"/>
            </w:pPr>
          </w:p>
        </w:tc>
        <w:tc>
          <w:tcPr>
            <w:tcW w:w="2841" w:type="dxa"/>
            <w:tcBorders>
              <w:top w:val="single" w:sz="4" w:space="0" w:color="auto"/>
              <w:left w:val="nil"/>
              <w:bottom w:val="nil"/>
              <w:right w:val="nil"/>
            </w:tcBorders>
            <w:hideMark/>
          </w:tcPr>
          <w:p w14:paraId="1E7E2BAD" w14:textId="77777777" w:rsidR="00BF0793" w:rsidRPr="00D95CA3" w:rsidRDefault="00BF0793" w:rsidP="00BF0793">
            <w:pPr>
              <w:pStyle w:val="smalltablestyle"/>
              <w:spacing w:line="360" w:lineRule="auto"/>
            </w:pPr>
            <w:r w:rsidRPr="00D95CA3">
              <w:rPr>
                <w:rFonts w:hint="eastAsia"/>
                <w:rtl/>
              </w:rPr>
              <w:t>מורשה</w:t>
            </w:r>
            <w:r w:rsidRPr="00D95CA3">
              <w:rPr>
                <w:rtl/>
              </w:rPr>
              <w:t xml:space="preserve"> </w:t>
            </w:r>
            <w:r w:rsidRPr="00D95CA3">
              <w:rPr>
                <w:rFonts w:hint="eastAsia"/>
                <w:rtl/>
              </w:rPr>
              <w:t>חתימה</w:t>
            </w:r>
            <w:r w:rsidRPr="00D95CA3">
              <w:rPr>
                <w:rtl/>
              </w:rPr>
              <w:t xml:space="preserve"> </w:t>
            </w:r>
            <w:r w:rsidRPr="00D95CA3">
              <w:rPr>
                <w:rFonts w:hint="eastAsia"/>
                <w:rtl/>
              </w:rPr>
              <w:t>מטעם</w:t>
            </w:r>
            <w:r w:rsidRPr="00D95CA3">
              <w:rPr>
                <w:rtl/>
              </w:rPr>
              <w:t xml:space="preserve"> </w:t>
            </w:r>
            <w:r w:rsidRPr="00D95CA3">
              <w:rPr>
                <w:rFonts w:hint="eastAsia"/>
                <w:rtl/>
              </w:rPr>
              <w:t>היזם</w:t>
            </w:r>
            <w:r w:rsidRPr="00D95CA3">
              <w:rPr>
                <w:rtl/>
              </w:rPr>
              <w:t xml:space="preserve"> </w:t>
            </w:r>
          </w:p>
        </w:tc>
      </w:tr>
    </w:tbl>
    <w:p w14:paraId="63C675BF" w14:textId="77777777" w:rsidR="00BF0793" w:rsidRPr="00401E7E" w:rsidRDefault="00BF0793" w:rsidP="00BF0793">
      <w:pPr>
        <w:pStyle w:val="smalltablestyle"/>
        <w:spacing w:line="360" w:lineRule="auto"/>
        <w:rPr>
          <w:rtl/>
        </w:rPr>
      </w:pPr>
    </w:p>
    <w:p w14:paraId="4FA01C3E" w14:textId="77777777" w:rsidR="00BF0793" w:rsidRPr="00401E7E" w:rsidRDefault="00BF0793" w:rsidP="00BF0793">
      <w:pPr>
        <w:pStyle w:val="smalltablestyle"/>
        <w:spacing w:line="360" w:lineRule="auto"/>
        <w:rPr>
          <w:rtl/>
        </w:rPr>
      </w:pPr>
    </w:p>
    <w:tbl>
      <w:tblPr>
        <w:bidiVisual/>
        <w:tblW w:w="0" w:type="auto"/>
        <w:tblLook w:val="04A0" w:firstRow="1" w:lastRow="0" w:firstColumn="1" w:lastColumn="0" w:noHBand="0" w:noVBand="1"/>
      </w:tblPr>
      <w:tblGrid>
        <w:gridCol w:w="2761"/>
        <w:gridCol w:w="2763"/>
        <w:gridCol w:w="2782"/>
      </w:tblGrid>
      <w:tr w:rsidR="00BF0793" w:rsidRPr="00401E7E" w14:paraId="151ADF94" w14:textId="77777777" w:rsidTr="00BF0793">
        <w:tc>
          <w:tcPr>
            <w:tcW w:w="2840" w:type="dxa"/>
          </w:tcPr>
          <w:p w14:paraId="4C685A07" w14:textId="77777777" w:rsidR="00BF0793" w:rsidRPr="00D95CA3" w:rsidRDefault="00BF0793" w:rsidP="00BF0793">
            <w:pPr>
              <w:pStyle w:val="smalltablestyle"/>
              <w:spacing w:line="360" w:lineRule="auto"/>
            </w:pPr>
          </w:p>
        </w:tc>
        <w:tc>
          <w:tcPr>
            <w:tcW w:w="2841" w:type="dxa"/>
          </w:tcPr>
          <w:p w14:paraId="5A52A0C6" w14:textId="77777777" w:rsidR="00BF0793" w:rsidRPr="00D95CA3" w:rsidRDefault="00BF0793" w:rsidP="00BF0793">
            <w:pPr>
              <w:pStyle w:val="smalltablestyle"/>
              <w:spacing w:line="360" w:lineRule="auto"/>
            </w:pPr>
          </w:p>
        </w:tc>
        <w:tc>
          <w:tcPr>
            <w:tcW w:w="2841" w:type="dxa"/>
            <w:tcBorders>
              <w:top w:val="single" w:sz="4" w:space="0" w:color="auto"/>
              <w:left w:val="nil"/>
              <w:bottom w:val="nil"/>
              <w:right w:val="nil"/>
            </w:tcBorders>
            <w:hideMark/>
          </w:tcPr>
          <w:p w14:paraId="2EEEAACA" w14:textId="77777777" w:rsidR="00BF0793" w:rsidRPr="00D95CA3" w:rsidRDefault="00BF0793" w:rsidP="00BF0793">
            <w:pPr>
              <w:pStyle w:val="smalltablestyle"/>
              <w:spacing w:line="360" w:lineRule="auto"/>
            </w:pPr>
            <w:r w:rsidRPr="00D95CA3">
              <w:rPr>
                <w:rFonts w:hint="eastAsia"/>
                <w:rtl/>
              </w:rPr>
              <w:t>שם</w:t>
            </w:r>
            <w:r w:rsidRPr="00D95CA3">
              <w:rPr>
                <w:rtl/>
              </w:rPr>
              <w:t xml:space="preserve"> </w:t>
            </w:r>
            <w:r w:rsidRPr="00D95CA3">
              <w:rPr>
                <w:rFonts w:hint="eastAsia"/>
                <w:rtl/>
              </w:rPr>
              <w:t>ותפקיד</w:t>
            </w:r>
          </w:p>
        </w:tc>
      </w:tr>
    </w:tbl>
    <w:p w14:paraId="42FFDC39" w14:textId="77777777" w:rsidR="00BF0793" w:rsidRPr="00401E7E" w:rsidRDefault="00BF0793" w:rsidP="00BF0793">
      <w:pPr>
        <w:widowControl w:val="0"/>
        <w:spacing w:line="360" w:lineRule="auto"/>
        <w:jc w:val="both"/>
        <w:rPr>
          <w:szCs w:val="24"/>
          <w:rtl/>
        </w:rPr>
      </w:pPr>
    </w:p>
    <w:p w14:paraId="6CB05E08" w14:textId="77777777" w:rsidR="00BF0793" w:rsidRPr="00401E7E" w:rsidRDefault="00BF0793" w:rsidP="00BF0793">
      <w:pPr>
        <w:widowControl w:val="0"/>
        <w:spacing w:line="360" w:lineRule="auto"/>
        <w:jc w:val="both"/>
        <w:rPr>
          <w:szCs w:val="24"/>
          <w:rtl/>
        </w:rPr>
      </w:pPr>
    </w:p>
    <w:tbl>
      <w:tblPr>
        <w:bidiVisual/>
        <w:tblW w:w="0" w:type="auto"/>
        <w:tblLook w:val="04A0" w:firstRow="1" w:lastRow="0" w:firstColumn="1" w:lastColumn="0" w:noHBand="0" w:noVBand="1"/>
      </w:tblPr>
      <w:tblGrid>
        <w:gridCol w:w="2762"/>
        <w:gridCol w:w="2763"/>
        <w:gridCol w:w="2781"/>
      </w:tblGrid>
      <w:tr w:rsidR="00BF0793" w:rsidRPr="00401E7E" w14:paraId="49D2A732" w14:textId="77777777" w:rsidTr="00BF0793">
        <w:trPr>
          <w:trHeight w:val="506"/>
        </w:trPr>
        <w:tc>
          <w:tcPr>
            <w:tcW w:w="2840" w:type="dxa"/>
          </w:tcPr>
          <w:p w14:paraId="45144541" w14:textId="77777777" w:rsidR="00BF0793" w:rsidRPr="00D95CA3" w:rsidRDefault="00BF0793" w:rsidP="00BF0793">
            <w:pPr>
              <w:pStyle w:val="smalltablestyle"/>
              <w:spacing w:line="360" w:lineRule="auto"/>
            </w:pPr>
            <w:r>
              <w:br/>
            </w:r>
            <w:r>
              <w:br/>
            </w:r>
          </w:p>
        </w:tc>
        <w:tc>
          <w:tcPr>
            <w:tcW w:w="2841" w:type="dxa"/>
          </w:tcPr>
          <w:p w14:paraId="35B19B44" w14:textId="77777777" w:rsidR="00BF0793" w:rsidRPr="00D95CA3" w:rsidRDefault="00BF0793" w:rsidP="00BF0793">
            <w:pPr>
              <w:pStyle w:val="smalltablestyle"/>
              <w:spacing w:line="360" w:lineRule="auto"/>
            </w:pPr>
          </w:p>
        </w:tc>
        <w:tc>
          <w:tcPr>
            <w:tcW w:w="2841" w:type="dxa"/>
            <w:tcBorders>
              <w:top w:val="single" w:sz="4" w:space="0" w:color="auto"/>
              <w:left w:val="nil"/>
              <w:bottom w:val="nil"/>
              <w:right w:val="nil"/>
            </w:tcBorders>
            <w:hideMark/>
          </w:tcPr>
          <w:p w14:paraId="799E5292" w14:textId="77777777" w:rsidR="00BF0793" w:rsidRPr="00D95CA3" w:rsidRDefault="00BF0793" w:rsidP="00BF0793">
            <w:pPr>
              <w:pStyle w:val="smalltablestyle"/>
              <w:spacing w:line="360" w:lineRule="auto"/>
            </w:pPr>
            <w:r w:rsidRPr="00D95CA3">
              <w:rPr>
                <w:rFonts w:hint="eastAsia"/>
                <w:rtl/>
              </w:rPr>
              <w:t>חותמת</w:t>
            </w:r>
            <w:r w:rsidRPr="00D95CA3">
              <w:rPr>
                <w:rtl/>
              </w:rPr>
              <w:t xml:space="preserve"> </w:t>
            </w:r>
            <w:r w:rsidRPr="00D95CA3">
              <w:rPr>
                <w:rFonts w:hint="eastAsia"/>
                <w:rtl/>
              </w:rPr>
              <w:t>היזם</w:t>
            </w:r>
          </w:p>
        </w:tc>
      </w:tr>
    </w:tbl>
    <w:p w14:paraId="31650241" w14:textId="77777777" w:rsidR="00BF0793" w:rsidRPr="00401E7E" w:rsidRDefault="00BF0793" w:rsidP="00BF0793">
      <w:pPr>
        <w:widowControl w:val="0"/>
        <w:tabs>
          <w:tab w:val="left" w:pos="746"/>
        </w:tabs>
        <w:spacing w:line="360" w:lineRule="auto"/>
        <w:jc w:val="both"/>
        <w:rPr>
          <w:b/>
          <w:bCs/>
          <w:szCs w:val="24"/>
          <w:rtl/>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p>
    <w:p w14:paraId="0B145055" w14:textId="77777777" w:rsidR="00BF0793" w:rsidRPr="00401E7E" w:rsidRDefault="00BF0793" w:rsidP="00BF0793">
      <w:pPr>
        <w:widowControl w:val="0"/>
        <w:tabs>
          <w:tab w:val="left" w:pos="746"/>
        </w:tabs>
        <w:spacing w:line="360"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________________________,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 </w:t>
      </w:r>
      <w:r w:rsidRPr="00A200BC">
        <w:rPr>
          <w:rFonts w:hint="eastAsia"/>
          <w:szCs w:val="24"/>
          <w:rtl/>
        </w:rPr>
        <w:t>רו</w:t>
      </w:r>
      <w:r w:rsidRPr="00A200BC">
        <w:rPr>
          <w:szCs w:val="24"/>
          <w:rtl/>
        </w:rPr>
        <w:t>"</w:t>
      </w:r>
      <w:r w:rsidRPr="00A200BC">
        <w:rPr>
          <w:rFonts w:hint="eastAsia"/>
          <w:szCs w:val="24"/>
          <w:rtl/>
        </w:rPr>
        <w:t>ח</w:t>
      </w:r>
      <w:r w:rsidRPr="00A200BC">
        <w:rPr>
          <w:szCs w:val="24"/>
          <w:rtl/>
        </w:rPr>
        <w:t xml:space="preserve"> / </w:t>
      </w:r>
      <w:r w:rsidRPr="00A200BC">
        <w:rPr>
          <w:rFonts w:hint="eastAsia"/>
          <w:szCs w:val="24"/>
          <w:rtl/>
        </w:rPr>
        <w:t>נציג</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_______________________ _________________________ </w:t>
      </w:r>
      <w:r w:rsidRPr="00A200BC">
        <w:rPr>
          <w:rFonts w:hint="eastAsia"/>
          <w:szCs w:val="24"/>
          <w:rtl/>
        </w:rPr>
        <w:t>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ההסכם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נספחיו</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בהם</w:t>
      </w:r>
      <w:r w:rsidRPr="00A200BC">
        <w:rPr>
          <w:szCs w:val="24"/>
          <w:rtl/>
        </w:rPr>
        <w:t xml:space="preserve">,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הסכם</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w:t>
      </w:r>
    </w:p>
    <w:p w14:paraId="255A82C1" w14:textId="77777777" w:rsidR="00BF0793" w:rsidRPr="00401E7E" w:rsidRDefault="00BF0793" w:rsidP="00BF0793">
      <w:pPr>
        <w:widowControl w:val="0"/>
        <w:tabs>
          <w:tab w:val="left" w:pos="746"/>
        </w:tabs>
        <w:spacing w:line="360" w:lineRule="auto"/>
        <w:jc w:val="both"/>
        <w:rPr>
          <w:szCs w:val="24"/>
          <w:rtl/>
        </w:rPr>
      </w:pPr>
    </w:p>
    <w:p w14:paraId="1C56F098" w14:textId="77777777" w:rsidR="00BF0793" w:rsidRPr="00401E7E" w:rsidRDefault="00BF0793" w:rsidP="00BF0793">
      <w:pPr>
        <w:widowControl w:val="0"/>
        <w:tabs>
          <w:tab w:val="left" w:pos="746"/>
        </w:tabs>
        <w:spacing w:line="360" w:lineRule="auto"/>
        <w:jc w:val="both"/>
        <w:rPr>
          <w:szCs w:val="24"/>
        </w:rPr>
      </w:pPr>
      <w:r w:rsidRPr="00A200BC">
        <w:rPr>
          <w:szCs w:val="24"/>
          <w:rtl/>
        </w:rPr>
        <w:t>___________________</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__________________</w:t>
      </w:r>
      <w:r w:rsidRPr="00A200BC">
        <w:rPr>
          <w:szCs w:val="24"/>
          <w:rtl/>
        </w:rPr>
        <w:tab/>
      </w:r>
      <w:r w:rsidRPr="00A200BC">
        <w:rPr>
          <w:rFonts w:hint="eastAsia"/>
          <w:szCs w:val="24"/>
          <w:rtl/>
        </w:rPr>
        <w:t>תאריך</w:t>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r>
      <w:r w:rsidRPr="00A200BC">
        <w:rPr>
          <w:szCs w:val="24"/>
          <w:rtl/>
        </w:rPr>
        <w:tab/>
        <w:t xml:space="preserve">   </w:t>
      </w:r>
      <w:r w:rsidRPr="00A200BC">
        <w:rPr>
          <w:szCs w:val="24"/>
          <w:rtl/>
        </w:rPr>
        <w:tab/>
        <w:t xml:space="preserve">   </w:t>
      </w:r>
      <w:r w:rsidRPr="00A200BC">
        <w:rPr>
          <w:rFonts w:hint="eastAsia"/>
          <w:szCs w:val="24"/>
          <w:rtl/>
        </w:rPr>
        <w:t>חתימה</w:t>
      </w:r>
      <w:r w:rsidRPr="00A200BC">
        <w:rPr>
          <w:szCs w:val="24"/>
          <w:rtl/>
        </w:rPr>
        <w:t xml:space="preserve"> </w:t>
      </w:r>
      <w:r w:rsidRPr="00A200BC">
        <w:rPr>
          <w:rFonts w:hint="eastAsia"/>
          <w:szCs w:val="24"/>
          <w:rtl/>
        </w:rPr>
        <w:t>וחותמת</w:t>
      </w:r>
      <w:r w:rsidRPr="00A200BC">
        <w:rPr>
          <w:szCs w:val="24"/>
          <w:rtl/>
        </w:rPr>
        <w:br w:type="page"/>
      </w:r>
    </w:p>
    <w:p w14:paraId="4E58BFD3" w14:textId="77777777" w:rsidR="00BF0793" w:rsidRDefault="00BF0793" w:rsidP="00BF0793">
      <w:pPr>
        <w:spacing w:line="360" w:lineRule="auto"/>
        <w:jc w:val="both"/>
        <w:rPr>
          <w:szCs w:val="24"/>
          <w:rtl/>
        </w:rPr>
      </w:pPr>
    </w:p>
    <w:p w14:paraId="3DC3DBDE" w14:textId="77777777" w:rsidR="00BF0793" w:rsidRPr="0060488F" w:rsidRDefault="00BF0793" w:rsidP="00E6479C">
      <w:pPr>
        <w:pStyle w:val="af6"/>
        <w:numPr>
          <w:ilvl w:val="0"/>
          <w:numId w:val="129"/>
        </w:numPr>
        <w:spacing w:line="360" w:lineRule="auto"/>
        <w:jc w:val="right"/>
        <w:rPr>
          <w:b/>
          <w:bCs/>
          <w:rtl/>
        </w:rPr>
      </w:pPr>
      <w:bookmarkStart w:id="62" w:name="_Ref448407303"/>
    </w:p>
    <w:bookmarkEnd w:id="62"/>
    <w:p w14:paraId="1DD6A1CD" w14:textId="77777777" w:rsidR="00BF0793" w:rsidRPr="003E628E" w:rsidRDefault="00BF0793" w:rsidP="00BF0793">
      <w:pPr>
        <w:spacing w:line="360" w:lineRule="auto"/>
        <w:ind w:hanging="58"/>
        <w:jc w:val="both"/>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4E09FA42" w14:textId="77777777" w:rsidR="00BF0793" w:rsidRDefault="00BF0793" w:rsidP="00BF0793">
      <w:pPr>
        <w:spacing w:line="360" w:lineRule="auto"/>
        <w:ind w:hanging="58"/>
        <w:jc w:val="both"/>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6FD28613" w14:textId="77777777" w:rsidR="00BF0793" w:rsidRDefault="00BF0793" w:rsidP="00BF0793">
      <w:pPr>
        <w:spacing w:line="360" w:lineRule="auto"/>
        <w:ind w:hanging="58"/>
        <w:jc w:val="both"/>
        <w:rPr>
          <w:b/>
          <w:bCs/>
          <w:szCs w:val="24"/>
          <w:u w:val="single"/>
          <w:rtl/>
        </w:rPr>
      </w:pPr>
      <w:r>
        <w:rPr>
          <w:rFonts w:hint="cs"/>
          <w:b/>
          <w:bCs/>
          <w:szCs w:val="24"/>
          <w:u w:val="single"/>
          <w:rtl/>
        </w:rPr>
        <w:t>פריסת מועדי תשלומים</w:t>
      </w:r>
    </w:p>
    <w:p w14:paraId="7A6E6768" w14:textId="77777777" w:rsidR="00BF0793" w:rsidRDefault="00BF0793" w:rsidP="00BF0793">
      <w:pPr>
        <w:spacing w:line="360" w:lineRule="auto"/>
        <w:ind w:hanging="58"/>
        <w:jc w:val="both"/>
        <w:rPr>
          <w:b/>
          <w:bCs/>
          <w:szCs w:val="24"/>
          <w:u w:val="single"/>
          <w:rtl/>
        </w:rPr>
      </w:pPr>
    </w:p>
    <w:p w14:paraId="7881FF2F" w14:textId="77777777" w:rsidR="00BF0793" w:rsidRDefault="00BF0793" w:rsidP="00BF0793">
      <w:pPr>
        <w:spacing w:line="360" w:lineRule="auto"/>
        <w:ind w:hanging="58"/>
        <w:jc w:val="both"/>
        <w:rPr>
          <w:b/>
          <w:bCs/>
          <w:szCs w:val="24"/>
          <w:u w:val="single"/>
          <w:rtl/>
        </w:rPr>
      </w:pPr>
    </w:p>
    <w:p w14:paraId="2E279866" w14:textId="77777777" w:rsidR="00BF0793" w:rsidRDefault="00BF0793" w:rsidP="00BF0793">
      <w:pPr>
        <w:tabs>
          <w:tab w:val="left" w:pos="8306"/>
        </w:tabs>
        <w:spacing w:line="360" w:lineRule="auto"/>
        <w:ind w:right="567"/>
        <w:jc w:val="both"/>
        <w:rPr>
          <w:szCs w:val="24"/>
          <w:rtl/>
        </w:rPr>
      </w:pPr>
      <w:r>
        <w:rPr>
          <w:rFonts w:hint="cs"/>
          <w:szCs w:val="24"/>
          <w:rtl/>
        </w:rPr>
        <w:t xml:space="preserve">אנו החתומים מטה, מודעים לכך כי </w:t>
      </w:r>
      <w:r w:rsidRPr="00C8507B">
        <w:rPr>
          <w:rFonts w:hint="eastAsia"/>
          <w:szCs w:val="24"/>
          <w:rtl/>
        </w:rPr>
        <w:t>במהלך</w:t>
      </w:r>
      <w:r w:rsidRPr="00C8507B">
        <w:rPr>
          <w:szCs w:val="24"/>
          <w:rtl/>
        </w:rPr>
        <w:t xml:space="preserve"> </w:t>
      </w:r>
      <w:r w:rsidRPr="00C8507B">
        <w:rPr>
          <w:rFonts w:hint="eastAsia"/>
          <w:szCs w:val="24"/>
          <w:rtl/>
        </w:rPr>
        <w:t>תקופת</w:t>
      </w:r>
      <w:r w:rsidRPr="00C8507B">
        <w:rPr>
          <w:szCs w:val="24"/>
          <w:rtl/>
        </w:rPr>
        <w:t xml:space="preserve"> </w:t>
      </w:r>
      <w:r w:rsidRPr="00C8507B">
        <w:rPr>
          <w:rFonts w:hint="eastAsia"/>
          <w:szCs w:val="24"/>
          <w:rtl/>
        </w:rPr>
        <w:t>הביצוע</w:t>
      </w:r>
      <w:r w:rsidRPr="00C8507B">
        <w:rPr>
          <w:szCs w:val="24"/>
          <w:rtl/>
        </w:rPr>
        <w:t xml:space="preserve"> </w:t>
      </w:r>
      <w:r w:rsidRPr="00C8507B">
        <w:rPr>
          <w:rFonts w:hint="eastAsia"/>
          <w:szCs w:val="24"/>
          <w:rtl/>
        </w:rPr>
        <w:t>ועד</w:t>
      </w:r>
      <w:r w:rsidRPr="00C8507B">
        <w:rPr>
          <w:szCs w:val="24"/>
          <w:rtl/>
        </w:rPr>
        <w:t xml:space="preserve"> </w:t>
      </w:r>
      <w:r w:rsidRPr="00C8507B">
        <w:rPr>
          <w:rFonts w:hint="eastAsia"/>
          <w:szCs w:val="24"/>
          <w:rtl/>
        </w:rPr>
        <w:t>למועד</w:t>
      </w:r>
      <w:r w:rsidRPr="00C8507B">
        <w:rPr>
          <w:szCs w:val="24"/>
          <w:rtl/>
        </w:rPr>
        <w:t xml:space="preserve"> </w:t>
      </w:r>
      <w:r w:rsidRPr="00C8507B">
        <w:rPr>
          <w:rFonts w:hint="eastAsia"/>
          <w:szCs w:val="24"/>
          <w:rtl/>
        </w:rPr>
        <w:t>אישור</w:t>
      </w:r>
      <w:r w:rsidRPr="00C8507B">
        <w:rPr>
          <w:szCs w:val="24"/>
          <w:rtl/>
        </w:rPr>
        <w:t xml:space="preserve"> </w:t>
      </w:r>
      <w:r w:rsidRPr="00C8507B">
        <w:rPr>
          <w:rFonts w:hint="eastAsia"/>
          <w:szCs w:val="24"/>
          <w:rtl/>
        </w:rPr>
        <w:t>הדו</w:t>
      </w:r>
      <w:r w:rsidRPr="00C8507B">
        <w:rPr>
          <w:szCs w:val="24"/>
          <w:rtl/>
        </w:rPr>
        <w:t>"</w:t>
      </w:r>
      <w:r w:rsidRPr="00C8507B">
        <w:rPr>
          <w:rFonts w:hint="eastAsia"/>
          <w:szCs w:val="24"/>
          <w:rtl/>
        </w:rPr>
        <w:t>חות</w:t>
      </w:r>
      <w:r w:rsidRPr="00C8507B">
        <w:rPr>
          <w:szCs w:val="24"/>
          <w:rtl/>
        </w:rPr>
        <w:t xml:space="preserve"> </w:t>
      </w:r>
      <w:r w:rsidRPr="00C8507B">
        <w:rPr>
          <w:rFonts w:hint="eastAsia"/>
          <w:szCs w:val="24"/>
          <w:rtl/>
        </w:rPr>
        <w:t>הסופיים</w:t>
      </w:r>
      <w:r w:rsidRPr="00C8507B">
        <w:rPr>
          <w:szCs w:val="24"/>
          <w:rtl/>
        </w:rPr>
        <w:t xml:space="preserve"> (</w:t>
      </w:r>
      <w:r w:rsidRPr="00C8507B">
        <w:rPr>
          <w:rFonts w:hint="eastAsia"/>
          <w:szCs w:val="24"/>
          <w:rtl/>
        </w:rPr>
        <w:t>המדעי</w:t>
      </w:r>
      <w:r w:rsidRPr="00C8507B">
        <w:rPr>
          <w:szCs w:val="24"/>
          <w:rtl/>
        </w:rPr>
        <w:t xml:space="preserve"> </w:t>
      </w:r>
      <w:r w:rsidRPr="00C8507B">
        <w:rPr>
          <w:rFonts w:hint="eastAsia"/>
          <w:szCs w:val="24"/>
          <w:rtl/>
        </w:rPr>
        <w:t>והכספי</w:t>
      </w:r>
      <w:r w:rsidRPr="00C8507B">
        <w:rPr>
          <w:szCs w:val="24"/>
          <w:rtl/>
        </w:rPr>
        <w:t xml:space="preserve">) </w:t>
      </w:r>
      <w:r w:rsidRPr="00C8507B">
        <w:rPr>
          <w:rFonts w:hint="eastAsia"/>
          <w:szCs w:val="24"/>
          <w:rtl/>
        </w:rPr>
        <w:t>יתבצע</w:t>
      </w:r>
      <w:r w:rsidRPr="00C8507B">
        <w:rPr>
          <w:szCs w:val="24"/>
          <w:rtl/>
        </w:rPr>
        <w:t xml:space="preserve"> </w:t>
      </w:r>
      <w:r w:rsidRPr="00C8507B">
        <w:rPr>
          <w:rFonts w:hint="eastAsia"/>
          <w:szCs w:val="24"/>
          <w:rtl/>
        </w:rPr>
        <w:t>התשלום</w:t>
      </w:r>
      <w:r w:rsidRPr="00C8507B">
        <w:rPr>
          <w:szCs w:val="24"/>
          <w:rtl/>
        </w:rPr>
        <w:t xml:space="preserve"> </w:t>
      </w:r>
      <w:r w:rsidRPr="00C8507B">
        <w:rPr>
          <w:rFonts w:hint="eastAsia"/>
          <w:szCs w:val="24"/>
          <w:rtl/>
        </w:rPr>
        <w:t>בגין</w:t>
      </w:r>
      <w:r w:rsidRPr="00C8507B">
        <w:rPr>
          <w:szCs w:val="24"/>
          <w:rtl/>
        </w:rPr>
        <w:t xml:space="preserve"> </w:t>
      </w:r>
      <w:r w:rsidRPr="00C8507B">
        <w:rPr>
          <w:rFonts w:hint="eastAsia"/>
          <w:szCs w:val="24"/>
          <w:rtl/>
        </w:rPr>
        <w:t>הוצאות</w:t>
      </w:r>
      <w:r w:rsidRPr="00C8507B">
        <w:rPr>
          <w:szCs w:val="24"/>
          <w:rtl/>
        </w:rPr>
        <w:t xml:space="preserve"> </w:t>
      </w:r>
      <w:r w:rsidRPr="00C8507B">
        <w:rPr>
          <w:rFonts w:hint="eastAsia"/>
          <w:szCs w:val="24"/>
          <w:rtl/>
        </w:rPr>
        <w:t>שהוציא</w:t>
      </w:r>
      <w:r w:rsidRPr="00C8507B">
        <w:rPr>
          <w:szCs w:val="24"/>
          <w:rtl/>
        </w:rPr>
        <w:t xml:space="preserve"> </w:t>
      </w:r>
      <w:r>
        <w:rPr>
          <w:rFonts w:hint="cs"/>
          <w:szCs w:val="24"/>
          <w:rtl/>
        </w:rPr>
        <w:t>היזם</w:t>
      </w:r>
      <w:r w:rsidRPr="00C8507B">
        <w:rPr>
          <w:szCs w:val="24"/>
          <w:rtl/>
        </w:rPr>
        <w:t xml:space="preserve"> </w:t>
      </w:r>
      <w:r w:rsidRPr="00C8507B">
        <w:rPr>
          <w:rFonts w:hint="eastAsia"/>
          <w:szCs w:val="24"/>
          <w:rtl/>
        </w:rPr>
        <w:t>בתקופת</w:t>
      </w:r>
      <w:r w:rsidRPr="00C8507B">
        <w:rPr>
          <w:szCs w:val="24"/>
          <w:rtl/>
        </w:rPr>
        <w:t xml:space="preserve"> </w:t>
      </w:r>
      <w:r w:rsidRPr="00C8507B">
        <w:rPr>
          <w:rFonts w:hint="eastAsia"/>
          <w:szCs w:val="24"/>
          <w:rtl/>
        </w:rPr>
        <w:t>הדיווח</w:t>
      </w:r>
      <w:r w:rsidRPr="00C8507B">
        <w:rPr>
          <w:szCs w:val="24"/>
          <w:rtl/>
        </w:rPr>
        <w:t xml:space="preserve"> </w:t>
      </w:r>
      <w:r w:rsidRPr="00C8507B">
        <w:rPr>
          <w:rFonts w:hint="eastAsia"/>
          <w:szCs w:val="24"/>
          <w:rtl/>
        </w:rPr>
        <w:t>מתוך</w:t>
      </w:r>
      <w:r w:rsidRPr="00C8507B">
        <w:rPr>
          <w:szCs w:val="24"/>
          <w:rtl/>
        </w:rPr>
        <w:t xml:space="preserve"> </w:t>
      </w:r>
      <w:r w:rsidRPr="00C8507B">
        <w:rPr>
          <w:rFonts w:hint="eastAsia"/>
          <w:szCs w:val="24"/>
          <w:rtl/>
        </w:rPr>
        <w:t>התקציב</w:t>
      </w:r>
      <w:r w:rsidRPr="00C8507B">
        <w:rPr>
          <w:szCs w:val="24"/>
          <w:rtl/>
        </w:rPr>
        <w:t xml:space="preserve"> </w:t>
      </w:r>
      <w:r w:rsidRPr="00C8507B">
        <w:rPr>
          <w:rFonts w:hint="eastAsia"/>
          <w:szCs w:val="24"/>
          <w:rtl/>
        </w:rPr>
        <w:t>המאושר על</w:t>
      </w:r>
      <w:r w:rsidRPr="00C8507B">
        <w:rPr>
          <w:szCs w:val="24"/>
          <w:rtl/>
        </w:rPr>
        <w:t xml:space="preserve"> </w:t>
      </w:r>
      <w:r w:rsidRPr="00C8507B">
        <w:rPr>
          <w:rFonts w:hint="eastAsia"/>
          <w:szCs w:val="24"/>
          <w:rtl/>
        </w:rPr>
        <w:t>פי</w:t>
      </w:r>
      <w:r w:rsidRPr="00C8507B">
        <w:rPr>
          <w:szCs w:val="24"/>
          <w:rtl/>
        </w:rPr>
        <w:t xml:space="preserve"> </w:t>
      </w:r>
      <w:r w:rsidRPr="00C8507B">
        <w:rPr>
          <w:rFonts w:hint="eastAsia"/>
          <w:szCs w:val="24"/>
          <w:rtl/>
        </w:rPr>
        <w:t>הדוחות</w:t>
      </w:r>
      <w:r w:rsidRPr="00C8507B">
        <w:rPr>
          <w:szCs w:val="24"/>
          <w:rtl/>
        </w:rPr>
        <w:t xml:space="preserve"> </w:t>
      </w:r>
      <w:r w:rsidRPr="00C8507B">
        <w:rPr>
          <w:rFonts w:hint="eastAsia"/>
          <w:szCs w:val="24"/>
          <w:rtl/>
        </w:rPr>
        <w:t>הרבעוניים</w:t>
      </w:r>
      <w:r w:rsidRPr="00C8507B">
        <w:rPr>
          <w:szCs w:val="24"/>
          <w:rtl/>
        </w:rPr>
        <w:t xml:space="preserve"> </w:t>
      </w:r>
      <w:r w:rsidRPr="00C8507B">
        <w:rPr>
          <w:rFonts w:hint="eastAsia"/>
          <w:szCs w:val="24"/>
          <w:rtl/>
        </w:rPr>
        <w:t>דלעיל</w:t>
      </w:r>
      <w:r w:rsidRPr="00C8507B">
        <w:rPr>
          <w:szCs w:val="24"/>
          <w:rtl/>
        </w:rPr>
        <w:t xml:space="preserve"> </w:t>
      </w:r>
      <w:r w:rsidRPr="007C67B7">
        <w:rPr>
          <w:rFonts w:hint="eastAsia"/>
          <w:b/>
          <w:bCs/>
          <w:szCs w:val="24"/>
          <w:rtl/>
        </w:rPr>
        <w:t>ולאור</w:t>
      </w:r>
      <w:r w:rsidRPr="007C67B7">
        <w:rPr>
          <w:b/>
          <w:bCs/>
          <w:szCs w:val="24"/>
          <w:rtl/>
        </w:rPr>
        <w:t xml:space="preserve"> </w:t>
      </w:r>
      <w:r w:rsidRPr="007C67B7">
        <w:rPr>
          <w:rFonts w:hint="eastAsia"/>
          <w:b/>
          <w:bCs/>
          <w:szCs w:val="24"/>
          <w:rtl/>
        </w:rPr>
        <w:t>אבני</w:t>
      </w:r>
      <w:r w:rsidRPr="007C67B7">
        <w:rPr>
          <w:b/>
          <w:bCs/>
          <w:szCs w:val="24"/>
          <w:rtl/>
        </w:rPr>
        <w:t xml:space="preserve"> הדרך המצוינות </w:t>
      </w:r>
      <w:r w:rsidRPr="007C67B7">
        <w:rPr>
          <w:rFonts w:hint="eastAsia"/>
          <w:b/>
          <w:bCs/>
          <w:szCs w:val="24"/>
          <w:rtl/>
        </w:rPr>
        <w:t>להלן</w:t>
      </w:r>
      <w:r>
        <w:rPr>
          <w:rFonts w:hint="cs"/>
          <w:szCs w:val="24"/>
          <w:rtl/>
        </w:rPr>
        <w:t>.</w:t>
      </w:r>
    </w:p>
    <w:p w14:paraId="400E514E" w14:textId="77777777" w:rsidR="00BF0793" w:rsidRDefault="00BF0793" w:rsidP="00BF0793">
      <w:pPr>
        <w:tabs>
          <w:tab w:val="left" w:pos="8306"/>
        </w:tabs>
        <w:spacing w:line="360" w:lineRule="auto"/>
        <w:ind w:right="567"/>
        <w:jc w:val="both"/>
        <w:rPr>
          <w:szCs w:val="24"/>
          <w:rtl/>
        </w:rPr>
      </w:pPr>
    </w:p>
    <w:p w14:paraId="0051E56C" w14:textId="77777777" w:rsidR="00BF0793" w:rsidRDefault="00BF0793" w:rsidP="00BF0793">
      <w:pPr>
        <w:spacing w:line="360" w:lineRule="auto"/>
        <w:ind w:right="567"/>
        <w:jc w:val="both"/>
        <w:rPr>
          <w:b/>
          <w:bCs/>
          <w:szCs w:val="24"/>
        </w:rPr>
      </w:pPr>
      <w:r>
        <w:rPr>
          <w:rFonts w:hint="cs"/>
          <w:szCs w:val="24"/>
          <w:rtl/>
        </w:rPr>
        <w:t xml:space="preserve">אנו מודעים לכך כי לאור הגשת דו"ח מדעי וכספי שיאושר ע"י המשרד, ניתן יהיה להקדים את פריסת התשלומים המצוינת להלן כאשר מדובר על הוצאות באותה שנה קלנדרית, וכי </w:t>
      </w:r>
      <w:r w:rsidRPr="002C1F6C">
        <w:rPr>
          <w:rFonts w:hint="cs"/>
          <w:b/>
          <w:bCs/>
          <w:szCs w:val="24"/>
          <w:rtl/>
        </w:rPr>
        <w:t>לא ניתן יהיה להקדים פירעונות משנים עתידיות</w:t>
      </w:r>
      <w:r>
        <w:rPr>
          <w:rFonts w:hint="cs"/>
          <w:szCs w:val="24"/>
          <w:rtl/>
        </w:rPr>
        <w:t xml:space="preserve"> - אלו ישולמו במועדי התשלום המצוינים מטה</w:t>
      </w:r>
      <w:r w:rsidRPr="002C1F6C">
        <w:rPr>
          <w:rFonts w:hint="cs"/>
          <w:b/>
          <w:bCs/>
          <w:szCs w:val="24"/>
          <w:rtl/>
        </w:rPr>
        <w:t xml:space="preserve">. </w:t>
      </w:r>
    </w:p>
    <w:p w14:paraId="60DB09AB" w14:textId="77777777" w:rsidR="00BF0793" w:rsidRPr="00784776" w:rsidRDefault="00BF0793" w:rsidP="00BF0793">
      <w:pPr>
        <w:spacing w:line="360" w:lineRule="auto"/>
        <w:ind w:hanging="58"/>
        <w:jc w:val="both"/>
        <w:rPr>
          <w:b/>
          <w:bCs/>
          <w:szCs w:val="24"/>
          <w:u w:val="single"/>
          <w:rtl/>
        </w:rPr>
      </w:pPr>
    </w:p>
    <w:p w14:paraId="4E0ED01F" w14:textId="77777777" w:rsidR="00BF0793" w:rsidRDefault="00BF0793" w:rsidP="00BF0793">
      <w:pPr>
        <w:spacing w:line="360" w:lineRule="auto"/>
        <w:ind w:hanging="58"/>
        <w:jc w:val="both"/>
        <w:rPr>
          <w:b/>
          <w:bCs/>
          <w:szCs w:val="24"/>
          <w:u w:val="single"/>
          <w:rtl/>
        </w:rPr>
      </w:pPr>
    </w:p>
    <w:bookmarkStart w:id="63" w:name="_MON_1401718404"/>
    <w:bookmarkEnd w:id="63"/>
    <w:p w14:paraId="295305D0" w14:textId="77777777" w:rsidR="00BF0793" w:rsidRDefault="00BF0793" w:rsidP="00BF0793">
      <w:pPr>
        <w:spacing w:line="360" w:lineRule="auto"/>
        <w:jc w:val="both"/>
        <w:rPr>
          <w:rtl/>
        </w:rPr>
      </w:pPr>
      <w:r>
        <w:object w:dxaOrig="8346" w:dyaOrig="3433" w14:anchorId="1FB5E5BD">
          <v:shape id="_x0000_i1027" type="#_x0000_t75" style="width:417pt;height:171.75pt" o:ole="">
            <v:imagedata r:id="rId28" o:title=""/>
          </v:shape>
          <o:OLEObject Type="Embed" ProgID="Excel.Sheet.8" ShapeID="_x0000_i1027" DrawAspect="Content" ObjectID="_1525003942" r:id="rId29"/>
        </w:object>
      </w:r>
    </w:p>
    <w:p w14:paraId="7112BA27" w14:textId="77777777" w:rsidR="00BF0793" w:rsidRDefault="00BF0793" w:rsidP="00BF0793">
      <w:pPr>
        <w:spacing w:line="360" w:lineRule="auto"/>
        <w:jc w:val="both"/>
        <w:rPr>
          <w:szCs w:val="24"/>
          <w:rtl/>
        </w:rPr>
      </w:pPr>
      <w:r>
        <w:rPr>
          <w:rFonts w:hint="cs"/>
          <w:szCs w:val="24"/>
          <w:rtl/>
        </w:rPr>
        <w:t>בחתימתי מטה מאושרת פריסת התשלומים דלעיל.</w:t>
      </w:r>
    </w:p>
    <w:p w14:paraId="767C4FD8" w14:textId="77777777" w:rsidR="00BF0793" w:rsidRPr="003E628E" w:rsidRDefault="00BF0793" w:rsidP="00BF0793">
      <w:pPr>
        <w:spacing w:line="360" w:lineRule="auto"/>
        <w:jc w:val="both"/>
        <w:rPr>
          <w:szCs w:val="24"/>
          <w:rtl/>
        </w:rPr>
      </w:pPr>
    </w:p>
    <w:p w14:paraId="1A0FFE0B" w14:textId="77777777" w:rsidR="00BF0793" w:rsidRPr="003E628E" w:rsidRDefault="00BF0793" w:rsidP="00BF0793">
      <w:pPr>
        <w:spacing w:line="360" w:lineRule="auto"/>
        <w:jc w:val="both"/>
        <w:rPr>
          <w:szCs w:val="24"/>
          <w:rtl/>
        </w:rPr>
      </w:pPr>
    </w:p>
    <w:tbl>
      <w:tblPr>
        <w:bidiVisual/>
        <w:tblW w:w="0" w:type="auto"/>
        <w:tblBorders>
          <w:top w:val="single" w:sz="4" w:space="0" w:color="auto"/>
        </w:tblBorders>
        <w:tblLook w:val="01E0" w:firstRow="1" w:lastRow="1" w:firstColumn="1" w:lastColumn="1" w:noHBand="0" w:noVBand="0"/>
      </w:tblPr>
      <w:tblGrid>
        <w:gridCol w:w="2774"/>
        <w:gridCol w:w="2756"/>
        <w:gridCol w:w="2776"/>
      </w:tblGrid>
      <w:tr w:rsidR="00BF0793" w:rsidRPr="003E628E" w14:paraId="44BED5A5" w14:textId="77777777" w:rsidTr="00BF0793">
        <w:tc>
          <w:tcPr>
            <w:tcW w:w="2840" w:type="dxa"/>
          </w:tcPr>
          <w:p w14:paraId="7291A71D" w14:textId="77777777" w:rsidR="00BF0793" w:rsidRPr="003E628E" w:rsidRDefault="00BF0793" w:rsidP="00BF0793">
            <w:pPr>
              <w:spacing w:line="360" w:lineRule="auto"/>
              <w:jc w:val="both"/>
              <w:rPr>
                <w:szCs w:val="24"/>
                <w:rtl/>
              </w:rPr>
            </w:pPr>
            <w:r w:rsidRPr="003E628E">
              <w:rPr>
                <w:rFonts w:hint="eastAsia"/>
                <w:szCs w:val="24"/>
                <w:rtl/>
              </w:rPr>
              <w:t>תאריך</w:t>
            </w:r>
          </w:p>
        </w:tc>
        <w:tc>
          <w:tcPr>
            <w:tcW w:w="2841" w:type="dxa"/>
            <w:tcBorders>
              <w:top w:val="nil"/>
            </w:tcBorders>
          </w:tcPr>
          <w:p w14:paraId="58C4E970" w14:textId="77777777" w:rsidR="00BF0793" w:rsidRPr="003E628E" w:rsidRDefault="00BF0793" w:rsidP="00BF0793">
            <w:pPr>
              <w:spacing w:line="360" w:lineRule="auto"/>
              <w:jc w:val="both"/>
              <w:rPr>
                <w:b/>
                <w:bCs/>
                <w:szCs w:val="24"/>
                <w:rtl/>
              </w:rPr>
            </w:pPr>
          </w:p>
        </w:tc>
        <w:tc>
          <w:tcPr>
            <w:tcW w:w="2841" w:type="dxa"/>
          </w:tcPr>
          <w:p w14:paraId="153C48BA" w14:textId="77777777" w:rsidR="00BF0793" w:rsidRPr="003E628E" w:rsidRDefault="00BF0793" w:rsidP="00BF0793">
            <w:pPr>
              <w:spacing w:line="360" w:lineRule="auto"/>
              <w:jc w:val="both"/>
              <w:rPr>
                <w:szCs w:val="24"/>
                <w:rtl/>
              </w:rPr>
            </w:pPr>
            <w:r w:rsidRPr="003E628E">
              <w:rPr>
                <w:rFonts w:hint="eastAsia"/>
                <w:szCs w:val="24"/>
                <w:rtl/>
              </w:rPr>
              <w:t>חתימה</w:t>
            </w:r>
          </w:p>
        </w:tc>
      </w:tr>
    </w:tbl>
    <w:p w14:paraId="6816FF1E" w14:textId="77777777" w:rsidR="00BF0793" w:rsidRPr="003E628E" w:rsidRDefault="00BF0793" w:rsidP="00BF0793">
      <w:pPr>
        <w:spacing w:line="360" w:lineRule="auto"/>
        <w:jc w:val="both"/>
        <w:rPr>
          <w:szCs w:val="24"/>
          <w:rtl/>
        </w:rPr>
      </w:pPr>
    </w:p>
    <w:p w14:paraId="55461C7B" w14:textId="77777777" w:rsidR="00BF0793" w:rsidRPr="00D25D83" w:rsidRDefault="00BF0793" w:rsidP="00BF0793">
      <w:pPr>
        <w:spacing w:line="360" w:lineRule="auto"/>
        <w:jc w:val="both"/>
        <w:rPr>
          <w:sz w:val="22"/>
          <w:szCs w:val="22"/>
          <w:rtl/>
        </w:rPr>
      </w:pPr>
      <w:r w:rsidRPr="007C67B7">
        <w:rPr>
          <w:sz w:val="22"/>
          <w:szCs w:val="22"/>
          <w:rtl/>
        </w:rPr>
        <w:t>*</w:t>
      </w:r>
      <w:r w:rsidRPr="007C67B7">
        <w:rPr>
          <w:rFonts w:hint="eastAsia"/>
          <w:sz w:val="22"/>
          <w:szCs w:val="22"/>
          <w:rtl/>
        </w:rPr>
        <w:t>הבהרות</w:t>
      </w:r>
      <w:r w:rsidRPr="007C67B7">
        <w:rPr>
          <w:sz w:val="22"/>
          <w:szCs w:val="22"/>
          <w:rtl/>
        </w:rPr>
        <w:t>:</w:t>
      </w:r>
    </w:p>
    <w:p w14:paraId="7DBF7AD0" w14:textId="77777777" w:rsidR="00BF0793" w:rsidRDefault="00BF0793" w:rsidP="00BF0793">
      <w:pPr>
        <w:pStyle w:val="af6"/>
        <w:numPr>
          <w:ilvl w:val="2"/>
          <w:numId w:val="78"/>
        </w:numPr>
        <w:spacing w:after="120" w:line="360" w:lineRule="auto"/>
        <w:jc w:val="both"/>
        <w:rPr>
          <w:sz w:val="20"/>
        </w:rPr>
      </w:pPr>
      <w:r w:rsidRPr="00885845">
        <w:rPr>
          <w:rFonts w:hint="eastAsia"/>
          <w:sz w:val="20"/>
          <w:rtl/>
        </w:rPr>
        <w:t>יש</w:t>
      </w:r>
      <w:r w:rsidRPr="00885845">
        <w:rPr>
          <w:sz w:val="20"/>
          <w:rtl/>
        </w:rPr>
        <w:t xml:space="preserve"> למלא כאן את סך </w:t>
      </w:r>
      <w:r w:rsidRPr="00885845">
        <w:rPr>
          <w:rFonts w:hint="eastAsia"/>
          <w:sz w:val="20"/>
          <w:rtl/>
        </w:rPr>
        <w:t>ההוצאות</w:t>
      </w:r>
      <w:r w:rsidRPr="00885845">
        <w:rPr>
          <w:sz w:val="20"/>
          <w:rtl/>
        </w:rPr>
        <w:t xml:space="preserve"> ולא את המימון</w:t>
      </w:r>
    </w:p>
    <w:p w14:paraId="35D77F7D" w14:textId="77777777" w:rsidR="00BF0793" w:rsidRDefault="00BF0793" w:rsidP="00BF0793">
      <w:pPr>
        <w:pStyle w:val="af6"/>
        <w:numPr>
          <w:ilvl w:val="2"/>
          <w:numId w:val="78"/>
        </w:numPr>
        <w:spacing w:after="120" w:line="360" w:lineRule="auto"/>
        <w:ind w:right="993"/>
        <w:jc w:val="both"/>
        <w:rPr>
          <w:sz w:val="20"/>
        </w:rPr>
      </w:pPr>
      <w:r w:rsidRPr="00885845">
        <w:rPr>
          <w:rFonts w:hint="eastAsia"/>
          <w:sz w:val="20"/>
          <w:rtl/>
        </w:rPr>
        <w:t>יש</w:t>
      </w:r>
      <w:r w:rsidRPr="00885845">
        <w:rPr>
          <w:sz w:val="20"/>
          <w:rtl/>
        </w:rPr>
        <w:t xml:space="preserve"> לוודא כי </w:t>
      </w:r>
      <w:r w:rsidRPr="00885845">
        <w:rPr>
          <w:rFonts w:hint="eastAsia"/>
          <w:sz w:val="20"/>
          <w:rtl/>
        </w:rPr>
        <w:t>ההוצאות</w:t>
      </w:r>
      <w:r w:rsidRPr="00885845">
        <w:rPr>
          <w:sz w:val="20"/>
          <w:rtl/>
        </w:rPr>
        <w:t xml:space="preserve"> </w:t>
      </w:r>
      <w:r w:rsidRPr="00885845">
        <w:rPr>
          <w:rFonts w:hint="eastAsia"/>
          <w:sz w:val="20"/>
          <w:rtl/>
        </w:rPr>
        <w:t>תואמות</w:t>
      </w:r>
      <w:r w:rsidRPr="00885845">
        <w:rPr>
          <w:sz w:val="20"/>
          <w:rtl/>
        </w:rPr>
        <w:t xml:space="preserve"> </w:t>
      </w:r>
      <w:r w:rsidRPr="00885845">
        <w:rPr>
          <w:rFonts w:hint="eastAsia"/>
          <w:sz w:val="20"/>
          <w:rtl/>
        </w:rPr>
        <w:t>את</w:t>
      </w:r>
      <w:r w:rsidRPr="00885845">
        <w:rPr>
          <w:sz w:val="20"/>
          <w:rtl/>
        </w:rPr>
        <w:t xml:space="preserve"> </w:t>
      </w:r>
      <w:r w:rsidRPr="00885845">
        <w:rPr>
          <w:rFonts w:hint="eastAsia"/>
          <w:sz w:val="20"/>
          <w:rtl/>
        </w:rPr>
        <w:t>המפרט</w:t>
      </w:r>
      <w:r w:rsidRPr="00885845">
        <w:rPr>
          <w:sz w:val="20"/>
          <w:rtl/>
        </w:rPr>
        <w:t xml:space="preserve"> </w:t>
      </w:r>
      <w:r w:rsidRPr="00885845">
        <w:rPr>
          <w:rFonts w:hint="eastAsia"/>
          <w:sz w:val="20"/>
          <w:rtl/>
        </w:rPr>
        <w:t>התקציבי</w:t>
      </w:r>
      <w:r w:rsidRPr="00885845">
        <w:rPr>
          <w:sz w:val="20"/>
          <w:rtl/>
        </w:rPr>
        <w:t>.</w:t>
      </w:r>
    </w:p>
    <w:p w14:paraId="2742B70D" w14:textId="77777777" w:rsidR="00BF0793" w:rsidRPr="00431F13" w:rsidRDefault="00BF0793" w:rsidP="00BF0793">
      <w:pPr>
        <w:pStyle w:val="af6"/>
        <w:numPr>
          <w:ilvl w:val="2"/>
          <w:numId w:val="78"/>
        </w:numPr>
        <w:spacing w:after="120" w:line="360" w:lineRule="auto"/>
        <w:ind w:right="284"/>
        <w:jc w:val="both"/>
        <w:rPr>
          <w:sz w:val="20"/>
        </w:rPr>
      </w:pPr>
      <w:r w:rsidRPr="00885845">
        <w:rPr>
          <w:rFonts w:hint="cs"/>
          <w:sz w:val="20"/>
          <w:rtl/>
        </w:rPr>
        <w:t>יש להתאים את התאריכים לתחילת תוכנית העבודה</w:t>
      </w:r>
    </w:p>
    <w:p w14:paraId="457542FE" w14:textId="77777777" w:rsidR="00BF0793" w:rsidRPr="00431F13" w:rsidRDefault="00BF0793" w:rsidP="00BF0793">
      <w:pPr>
        <w:pStyle w:val="af6"/>
        <w:numPr>
          <w:ilvl w:val="2"/>
          <w:numId w:val="78"/>
        </w:numPr>
        <w:spacing w:after="120" w:line="360" w:lineRule="auto"/>
        <w:ind w:right="567"/>
        <w:jc w:val="both"/>
        <w:rPr>
          <w:sz w:val="20"/>
        </w:rPr>
      </w:pPr>
      <w:r w:rsidRPr="00885845">
        <w:rPr>
          <w:rFonts w:hint="cs"/>
          <w:sz w:val="20"/>
          <w:rtl/>
        </w:rPr>
        <w:t xml:space="preserve">לנוחותכם: דאבל קליק על הטבלה </w:t>
      </w:r>
      <w:r w:rsidRPr="00885845">
        <w:rPr>
          <w:sz w:val="20"/>
          <w:rtl/>
        </w:rPr>
        <w:t>–</w:t>
      </w:r>
      <w:r w:rsidRPr="00885845">
        <w:rPr>
          <w:rFonts w:hint="cs"/>
          <w:sz w:val="20"/>
          <w:rtl/>
        </w:rPr>
        <w:t xml:space="preserve"> פותח אקסל, שינוי תאריך המקדמה משנה אוטומטית את שאר הטבלה</w:t>
      </w:r>
    </w:p>
    <w:p w14:paraId="3E97D8E0" w14:textId="77777777" w:rsidR="00BF0793" w:rsidRPr="0060488F" w:rsidRDefault="00BF0793" w:rsidP="00E6479C">
      <w:pPr>
        <w:pStyle w:val="af6"/>
        <w:numPr>
          <w:ilvl w:val="0"/>
          <w:numId w:val="135"/>
        </w:numPr>
        <w:spacing w:line="360" w:lineRule="auto"/>
        <w:jc w:val="right"/>
        <w:rPr>
          <w:b/>
          <w:bCs/>
          <w:rtl/>
        </w:rPr>
      </w:pPr>
      <w:bookmarkStart w:id="64" w:name="_Ref448406946"/>
    </w:p>
    <w:bookmarkEnd w:id="64"/>
    <w:p w14:paraId="6267D19B" w14:textId="77777777" w:rsidR="00BF0793" w:rsidRDefault="00BF0793" w:rsidP="00BF0793">
      <w:pPr>
        <w:spacing w:line="360" w:lineRule="auto"/>
        <w:ind w:hanging="58"/>
        <w:jc w:val="both"/>
        <w:rPr>
          <w:b/>
          <w:bCs/>
          <w:szCs w:val="24"/>
          <w:rtl/>
        </w:rPr>
      </w:pPr>
    </w:p>
    <w:p w14:paraId="43E1050B" w14:textId="77777777" w:rsidR="00BF0793" w:rsidRPr="003E628E" w:rsidRDefault="00BF0793" w:rsidP="00BF0793">
      <w:pPr>
        <w:spacing w:line="360" w:lineRule="auto"/>
        <w:ind w:hanging="58"/>
        <w:jc w:val="both"/>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14:paraId="2A8B59C1" w14:textId="77777777" w:rsidR="00BF0793" w:rsidRPr="003E628E" w:rsidRDefault="00BF0793" w:rsidP="00BF0793">
      <w:pPr>
        <w:spacing w:line="360" w:lineRule="auto"/>
        <w:ind w:hanging="58"/>
        <w:jc w:val="both"/>
        <w:rPr>
          <w:b/>
          <w:bCs/>
          <w:szCs w:val="24"/>
          <w:rtl/>
        </w:rPr>
      </w:pPr>
      <w:r>
        <w:rPr>
          <w:rFonts w:hint="eastAsia"/>
          <w:b/>
          <w:bCs/>
          <w:szCs w:val="24"/>
          <w:rtl/>
        </w:rPr>
        <w:t xml:space="preserve">משרד </w:t>
      </w:r>
      <w:r w:rsidRPr="00DC73EB">
        <w:rPr>
          <w:b/>
          <w:bCs/>
          <w:szCs w:val="24"/>
          <w:rtl/>
        </w:rPr>
        <w:t xml:space="preserve">התשתיות הלאומיות </w:t>
      </w:r>
      <w:r>
        <w:rPr>
          <w:rFonts w:hint="eastAsia"/>
          <w:b/>
          <w:bCs/>
          <w:szCs w:val="24"/>
          <w:rtl/>
        </w:rPr>
        <w:t>האנרגיה והמים</w:t>
      </w:r>
    </w:p>
    <w:p w14:paraId="3EFF0406" w14:textId="77777777" w:rsidR="00BF0793" w:rsidRPr="00431F13" w:rsidRDefault="00BF0793" w:rsidP="00BF0793">
      <w:pPr>
        <w:spacing w:line="360" w:lineRule="auto"/>
        <w:ind w:hanging="58"/>
        <w:jc w:val="center"/>
        <w:rPr>
          <w:b/>
          <w:bCs/>
          <w:szCs w:val="24"/>
          <w:u w:val="single"/>
          <w:rtl/>
        </w:rPr>
      </w:pPr>
      <w:r w:rsidRPr="00431F13">
        <w:rPr>
          <w:rFonts w:hint="eastAsia"/>
          <w:b/>
          <w:bCs/>
          <w:szCs w:val="24"/>
          <w:u w:val="single"/>
          <w:rtl/>
        </w:rPr>
        <w:t>טופס</w:t>
      </w:r>
      <w:r w:rsidRPr="00431F13">
        <w:rPr>
          <w:b/>
          <w:bCs/>
          <w:szCs w:val="24"/>
          <w:u w:val="single"/>
          <w:rtl/>
        </w:rPr>
        <w:t xml:space="preserve"> </w:t>
      </w:r>
      <w:r w:rsidRPr="00431F13">
        <w:rPr>
          <w:rFonts w:hint="eastAsia"/>
          <w:b/>
          <w:bCs/>
          <w:szCs w:val="24"/>
          <w:u w:val="single"/>
          <w:rtl/>
        </w:rPr>
        <w:t>לפתיחת</w:t>
      </w:r>
      <w:r w:rsidRPr="00431F13">
        <w:rPr>
          <w:b/>
          <w:bCs/>
          <w:szCs w:val="24"/>
          <w:u w:val="single"/>
          <w:rtl/>
        </w:rPr>
        <w:t xml:space="preserve"> </w:t>
      </w:r>
      <w:r w:rsidRPr="00431F13">
        <w:rPr>
          <w:rFonts w:hint="eastAsia"/>
          <w:b/>
          <w:bCs/>
          <w:szCs w:val="24"/>
          <w:u w:val="single"/>
          <w:rtl/>
        </w:rPr>
        <w:t>מוטב</w:t>
      </w:r>
      <w:r w:rsidRPr="00431F13">
        <w:rPr>
          <w:b/>
          <w:bCs/>
          <w:szCs w:val="24"/>
          <w:u w:val="single"/>
          <w:rtl/>
        </w:rPr>
        <w:t xml:space="preserve"> </w:t>
      </w:r>
      <w:r w:rsidRPr="00431F13">
        <w:rPr>
          <w:rFonts w:hint="eastAsia"/>
          <w:b/>
          <w:bCs/>
          <w:szCs w:val="24"/>
          <w:u w:val="single"/>
          <w:rtl/>
        </w:rPr>
        <w:t>חדש</w:t>
      </w:r>
    </w:p>
    <w:p w14:paraId="584A3BE3" w14:textId="77777777" w:rsidR="00BF0793" w:rsidRPr="003E628E" w:rsidRDefault="00BF0793" w:rsidP="00BF0793">
      <w:pPr>
        <w:spacing w:line="360" w:lineRule="auto"/>
        <w:jc w:val="both"/>
        <w:rPr>
          <w:szCs w:val="24"/>
          <w:rtl/>
        </w:rPr>
      </w:pPr>
    </w:p>
    <w:p w14:paraId="32E847E9" w14:textId="77777777" w:rsidR="00BF0793" w:rsidRPr="003E628E" w:rsidRDefault="00BF0793" w:rsidP="00BF0793">
      <w:pPr>
        <w:spacing w:line="360" w:lineRule="auto"/>
        <w:jc w:val="both"/>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14:paraId="141B8452" w14:textId="77777777" w:rsidR="00BF0793" w:rsidRPr="003E628E" w:rsidRDefault="00BF0793" w:rsidP="00BF0793">
      <w:pPr>
        <w:spacing w:line="360" w:lineRule="auto"/>
        <w:jc w:val="both"/>
        <w:rPr>
          <w:szCs w:val="24"/>
          <w:rtl/>
        </w:rPr>
      </w:pPr>
    </w:p>
    <w:p w14:paraId="7EB00CFC"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14:paraId="42EF1F86" w14:textId="77777777" w:rsidR="00BF0793" w:rsidRPr="003E628E" w:rsidRDefault="00BF0793" w:rsidP="00BF0793">
      <w:pPr>
        <w:spacing w:line="360" w:lineRule="auto"/>
        <w:jc w:val="both"/>
        <w:rPr>
          <w:szCs w:val="24"/>
          <w:rtl/>
        </w:rPr>
      </w:pPr>
      <w:r w:rsidRPr="003E628E">
        <w:rPr>
          <w:szCs w:val="24"/>
          <w:rtl/>
        </w:rPr>
        <w:tab/>
      </w:r>
    </w:p>
    <w:p w14:paraId="6A993ACF"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14:paraId="1371FCF4" w14:textId="77777777" w:rsidR="00BF0793" w:rsidRPr="003E628E" w:rsidRDefault="00BF0793" w:rsidP="00BF0793">
      <w:pPr>
        <w:spacing w:line="360" w:lineRule="auto"/>
        <w:jc w:val="both"/>
        <w:rPr>
          <w:szCs w:val="24"/>
          <w:rtl/>
        </w:rPr>
      </w:pPr>
    </w:p>
    <w:p w14:paraId="1701E9BF"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14:paraId="3F70F457" w14:textId="77777777" w:rsidR="00BF0793" w:rsidRPr="003E628E" w:rsidRDefault="00BF0793" w:rsidP="00BF0793">
      <w:pPr>
        <w:spacing w:line="360" w:lineRule="auto"/>
        <w:jc w:val="both"/>
        <w:rPr>
          <w:szCs w:val="24"/>
          <w:rtl/>
        </w:rPr>
      </w:pPr>
    </w:p>
    <w:p w14:paraId="6B5A9108" w14:textId="77777777" w:rsidR="00BF0793" w:rsidRPr="003E628E" w:rsidRDefault="00BF0793" w:rsidP="00BF0793">
      <w:pPr>
        <w:spacing w:line="360" w:lineRule="auto"/>
        <w:jc w:val="both"/>
        <w:rPr>
          <w:szCs w:val="24"/>
          <w:rtl/>
        </w:rPr>
      </w:pPr>
    </w:p>
    <w:p w14:paraId="0C7AE189" w14:textId="77777777" w:rsidR="00BF0793" w:rsidRPr="003E628E" w:rsidRDefault="00BF0793" w:rsidP="00BF0793">
      <w:pPr>
        <w:spacing w:line="360" w:lineRule="auto"/>
        <w:jc w:val="both"/>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14:paraId="612B0189" w14:textId="77777777" w:rsidR="00BF0793" w:rsidRPr="003E628E" w:rsidRDefault="00BF0793" w:rsidP="00BF0793">
      <w:pPr>
        <w:spacing w:line="360" w:lineRule="auto"/>
        <w:jc w:val="both"/>
        <w:rPr>
          <w:szCs w:val="24"/>
          <w:rtl/>
        </w:rPr>
      </w:pPr>
      <w:r w:rsidRPr="003E628E">
        <w:rPr>
          <w:szCs w:val="24"/>
          <w:rtl/>
        </w:rPr>
        <w:tab/>
      </w:r>
    </w:p>
    <w:p w14:paraId="49E6CA86"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14:paraId="35F443C8" w14:textId="77777777" w:rsidR="00BF0793" w:rsidRPr="003E628E" w:rsidRDefault="00BF0793" w:rsidP="00BF0793">
      <w:pPr>
        <w:spacing w:line="360" w:lineRule="auto"/>
        <w:jc w:val="both"/>
        <w:rPr>
          <w:szCs w:val="24"/>
          <w:rtl/>
        </w:rPr>
      </w:pPr>
    </w:p>
    <w:p w14:paraId="76D925F8"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14:paraId="0392A4E4" w14:textId="77777777" w:rsidR="00BF0793" w:rsidRPr="003E628E" w:rsidRDefault="00BF0793" w:rsidP="00BF0793">
      <w:pPr>
        <w:spacing w:line="360" w:lineRule="auto"/>
        <w:jc w:val="both"/>
        <w:rPr>
          <w:szCs w:val="24"/>
          <w:rtl/>
        </w:rPr>
      </w:pPr>
    </w:p>
    <w:p w14:paraId="2BCC73CE" w14:textId="77777777" w:rsidR="00BF0793" w:rsidRPr="003E628E" w:rsidRDefault="00BF0793" w:rsidP="00BF0793">
      <w:pPr>
        <w:spacing w:line="360" w:lineRule="auto"/>
        <w:jc w:val="both"/>
        <w:rPr>
          <w:szCs w:val="24"/>
          <w:rtl/>
        </w:rPr>
      </w:pPr>
    </w:p>
    <w:p w14:paraId="5D83696B" w14:textId="77777777" w:rsidR="00BF0793" w:rsidRPr="003E628E" w:rsidRDefault="00BF0793" w:rsidP="00BF0793">
      <w:pPr>
        <w:spacing w:line="360" w:lineRule="auto"/>
        <w:jc w:val="both"/>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14:paraId="157027EF" w14:textId="77777777" w:rsidR="00BF0793" w:rsidRPr="003E628E" w:rsidRDefault="00BF0793" w:rsidP="00BF0793">
      <w:pPr>
        <w:spacing w:line="360" w:lineRule="auto"/>
        <w:jc w:val="both"/>
        <w:rPr>
          <w:szCs w:val="24"/>
          <w:rtl/>
        </w:rPr>
      </w:pPr>
    </w:p>
    <w:p w14:paraId="0AB8AB2F"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698BD5C1" w14:textId="77777777" w:rsidR="00BF0793" w:rsidRPr="003E628E" w:rsidRDefault="00BF0793" w:rsidP="00BF0793">
      <w:pPr>
        <w:spacing w:line="360" w:lineRule="auto"/>
        <w:jc w:val="both"/>
        <w:rPr>
          <w:szCs w:val="24"/>
          <w:rtl/>
        </w:rPr>
      </w:pPr>
    </w:p>
    <w:p w14:paraId="34944958"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14:paraId="37CE94F4" w14:textId="77777777" w:rsidR="00BF0793" w:rsidRPr="003E628E" w:rsidRDefault="00BF0793" w:rsidP="00BF0793">
      <w:pPr>
        <w:spacing w:line="360" w:lineRule="auto"/>
        <w:jc w:val="both"/>
        <w:rPr>
          <w:szCs w:val="24"/>
          <w:rtl/>
        </w:rPr>
      </w:pPr>
    </w:p>
    <w:p w14:paraId="0B352245" w14:textId="77777777" w:rsidR="00BF0793" w:rsidRPr="003E628E" w:rsidRDefault="00BF0793" w:rsidP="00BF0793">
      <w:pPr>
        <w:spacing w:line="360" w:lineRule="auto"/>
        <w:jc w:val="both"/>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w:t>
      </w:r>
      <w:r>
        <w:rPr>
          <w:rFonts w:hint="cs"/>
          <w:szCs w:val="24"/>
          <w:rtl/>
        </w:rPr>
        <w:t xml:space="preserve">ה </w:t>
      </w:r>
      <w:r w:rsidRPr="003E628E">
        <w:rPr>
          <w:rFonts w:hint="eastAsia"/>
          <w:szCs w:val="24"/>
          <w:rtl/>
        </w:rPr>
        <w:t>החתימה</w:t>
      </w:r>
      <w:r w:rsidRPr="003E628E">
        <w:rPr>
          <w:szCs w:val="24"/>
          <w:rtl/>
        </w:rPr>
        <w:t>: ________________</w:t>
      </w:r>
    </w:p>
    <w:p w14:paraId="10706B70" w14:textId="77777777" w:rsidR="00BF0793" w:rsidRPr="003E628E" w:rsidRDefault="00BF0793" w:rsidP="00BF0793">
      <w:pPr>
        <w:spacing w:line="360" w:lineRule="auto"/>
        <w:jc w:val="both"/>
        <w:rPr>
          <w:szCs w:val="24"/>
          <w:rtl/>
        </w:rPr>
      </w:pPr>
    </w:p>
    <w:p w14:paraId="43D66E45" w14:textId="77777777" w:rsidR="00BF0793" w:rsidRPr="003E628E" w:rsidRDefault="00BF0793" w:rsidP="00BF0793">
      <w:pPr>
        <w:spacing w:line="360" w:lineRule="auto"/>
        <w:jc w:val="both"/>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14:paraId="14512AF4" w14:textId="77777777" w:rsidR="00BF0793" w:rsidRPr="003E628E" w:rsidRDefault="00BF0793" w:rsidP="00BF0793">
      <w:pPr>
        <w:spacing w:line="360" w:lineRule="auto"/>
        <w:jc w:val="both"/>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14:paraId="08E99CF9" w14:textId="77777777" w:rsidR="00BF0793" w:rsidRPr="003E628E" w:rsidRDefault="00BF0793" w:rsidP="00BF0793">
      <w:pPr>
        <w:spacing w:line="360" w:lineRule="auto"/>
        <w:jc w:val="both"/>
        <w:rPr>
          <w:szCs w:val="24"/>
          <w:rtl/>
        </w:rPr>
      </w:pPr>
    </w:p>
    <w:p w14:paraId="0537B721" w14:textId="77777777" w:rsidR="00BF0793" w:rsidRPr="003E628E" w:rsidRDefault="00BF0793" w:rsidP="00BF0793">
      <w:pPr>
        <w:spacing w:line="360" w:lineRule="auto"/>
        <w:jc w:val="both"/>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14:paraId="45792915" w14:textId="77777777" w:rsidR="00BF0793" w:rsidRPr="003E628E" w:rsidRDefault="00BF0793" w:rsidP="00BF0793">
      <w:pPr>
        <w:spacing w:line="360" w:lineRule="auto"/>
        <w:jc w:val="both"/>
        <w:rPr>
          <w:szCs w:val="24"/>
          <w:rtl/>
        </w:rPr>
      </w:pPr>
      <w:r w:rsidRPr="003E628E">
        <w:rPr>
          <w:szCs w:val="24"/>
          <w:rtl/>
        </w:rPr>
        <w:tab/>
      </w:r>
    </w:p>
    <w:p w14:paraId="5429D807" w14:textId="77777777" w:rsidR="00BF0793" w:rsidRPr="003E628E" w:rsidRDefault="00BF0793" w:rsidP="00BF0793">
      <w:pPr>
        <w:spacing w:line="360" w:lineRule="auto"/>
        <w:jc w:val="both"/>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14:paraId="645176BB" w14:textId="77777777" w:rsidR="00BF0793" w:rsidRPr="003E628E" w:rsidRDefault="00BF0793" w:rsidP="00BF0793">
      <w:pPr>
        <w:spacing w:line="360" w:lineRule="auto"/>
        <w:jc w:val="both"/>
        <w:rPr>
          <w:szCs w:val="24"/>
          <w:rtl/>
        </w:rPr>
      </w:pPr>
    </w:p>
    <w:p w14:paraId="2444DD3F" w14:textId="77777777" w:rsidR="00BF0793" w:rsidRPr="003E628E" w:rsidRDefault="00BF0793" w:rsidP="00BF0793">
      <w:pPr>
        <w:spacing w:line="360" w:lineRule="auto"/>
        <w:jc w:val="both"/>
        <w:rPr>
          <w:szCs w:val="24"/>
          <w:rtl/>
        </w:rPr>
      </w:pPr>
    </w:p>
    <w:p w14:paraId="00E8704A" w14:textId="77777777" w:rsidR="00BF0793" w:rsidRPr="003E628E" w:rsidRDefault="00BF0793" w:rsidP="00BF0793">
      <w:pPr>
        <w:spacing w:line="360" w:lineRule="auto"/>
        <w:jc w:val="both"/>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14:paraId="70287569" w14:textId="77777777" w:rsidR="00BF0793" w:rsidRPr="003E628E" w:rsidRDefault="00BF0793" w:rsidP="00BF0793">
      <w:pPr>
        <w:spacing w:line="360" w:lineRule="auto"/>
        <w:jc w:val="both"/>
        <w:rPr>
          <w:szCs w:val="24"/>
          <w:rtl/>
        </w:rPr>
      </w:pPr>
    </w:p>
    <w:p w14:paraId="5B2D35A1" w14:textId="77777777" w:rsidR="00BF0793" w:rsidRPr="003E628E" w:rsidRDefault="00BF0793" w:rsidP="00BF0793">
      <w:pPr>
        <w:spacing w:line="360" w:lineRule="auto"/>
        <w:jc w:val="both"/>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14:paraId="706F49DC" w14:textId="77777777" w:rsidR="00BF0793" w:rsidRPr="003E628E" w:rsidRDefault="00BF0793" w:rsidP="00BF0793">
      <w:pPr>
        <w:spacing w:line="360" w:lineRule="auto"/>
        <w:jc w:val="both"/>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14:paraId="78717E18" w14:textId="77777777" w:rsidR="00BF0793" w:rsidRPr="003E628E" w:rsidRDefault="00BF0793" w:rsidP="00BF0793">
      <w:pPr>
        <w:spacing w:line="360" w:lineRule="auto"/>
        <w:jc w:val="both"/>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14:paraId="34FF649E" w14:textId="77777777" w:rsidR="00BF0793" w:rsidRPr="003E628E" w:rsidRDefault="00BF0793" w:rsidP="00BF0793">
      <w:pPr>
        <w:bidi w:val="0"/>
        <w:spacing w:after="200" w:line="360" w:lineRule="auto"/>
        <w:jc w:val="both"/>
        <w:rPr>
          <w:b/>
          <w:bCs/>
          <w:szCs w:val="24"/>
        </w:rPr>
      </w:pPr>
      <w:r w:rsidRPr="003E628E">
        <w:rPr>
          <w:b/>
          <w:bCs/>
          <w:szCs w:val="24"/>
          <w:rtl/>
        </w:rPr>
        <w:br w:type="page"/>
      </w:r>
    </w:p>
    <w:p w14:paraId="44C3CBA7" w14:textId="77777777" w:rsidR="00BF0793" w:rsidRPr="0060488F" w:rsidRDefault="00BF0793" w:rsidP="00E6479C">
      <w:pPr>
        <w:pStyle w:val="af6"/>
        <w:numPr>
          <w:ilvl w:val="0"/>
          <w:numId w:val="135"/>
        </w:numPr>
        <w:spacing w:line="360" w:lineRule="auto"/>
        <w:jc w:val="right"/>
        <w:rPr>
          <w:szCs w:val="24"/>
          <w:rtl/>
        </w:rPr>
      </w:pPr>
      <w:bookmarkStart w:id="65" w:name="_Ref448406971"/>
    </w:p>
    <w:bookmarkEnd w:id="65"/>
    <w:p w14:paraId="26689FBC" w14:textId="77777777" w:rsidR="00BF0793" w:rsidRPr="0003750F" w:rsidRDefault="00BF0793" w:rsidP="00BF0793">
      <w:pPr>
        <w:spacing w:before="240" w:line="360" w:lineRule="auto"/>
        <w:jc w:val="both"/>
        <w:rPr>
          <w:b/>
          <w:bCs/>
          <w:szCs w:val="24"/>
          <w:u w:val="single"/>
          <w:rtl/>
        </w:rPr>
      </w:pPr>
      <w:r w:rsidRPr="003F0511">
        <w:rPr>
          <w:rFonts w:hint="eastAsia"/>
          <w:b/>
          <w:bCs/>
          <w:szCs w:val="24"/>
          <w:u w:val="single"/>
          <w:rtl/>
        </w:rPr>
        <w:t>תצהיר</w:t>
      </w:r>
      <w:r w:rsidRPr="003F0511">
        <w:rPr>
          <w:b/>
          <w:bCs/>
          <w:szCs w:val="24"/>
          <w:u w:val="single"/>
          <w:rtl/>
        </w:rPr>
        <w:t xml:space="preserve"> - </w:t>
      </w:r>
      <w:r w:rsidRPr="003F0511">
        <w:rPr>
          <w:rFonts w:hint="eastAsia"/>
          <w:b/>
          <w:bCs/>
          <w:szCs w:val="24"/>
          <w:u w:val="single"/>
          <w:rtl/>
        </w:rPr>
        <w:t>עבירות</w:t>
      </w:r>
      <w:r w:rsidRPr="003F0511">
        <w:rPr>
          <w:b/>
          <w:bCs/>
          <w:szCs w:val="24"/>
          <w:u w:val="single"/>
          <w:rtl/>
        </w:rPr>
        <w:t xml:space="preserve"> </w:t>
      </w:r>
      <w:r w:rsidRPr="003F0511">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14:paraId="16C4AF83" w14:textId="77777777" w:rsidR="00BF0793" w:rsidRPr="00EF6666" w:rsidRDefault="00BF0793" w:rsidP="00BF0793">
      <w:pPr>
        <w:spacing w:before="240" w:line="360" w:lineRule="auto"/>
        <w:jc w:val="both"/>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14:paraId="128E019F" w14:textId="77777777" w:rsidR="00BF0793" w:rsidRPr="00EF6666" w:rsidRDefault="00BF0793" w:rsidP="00BF0793">
      <w:pPr>
        <w:spacing w:before="240" w:line="360" w:lineRule="auto"/>
        <w:jc w:val="both"/>
        <w:rPr>
          <w:szCs w:val="24"/>
          <w:highlight w:val="yellow"/>
          <w:rtl/>
        </w:rPr>
      </w:pPr>
    </w:p>
    <w:p w14:paraId="6CE0D9BF" w14:textId="77777777" w:rsidR="00BF0793" w:rsidRPr="00EF6666" w:rsidRDefault="00BF0793" w:rsidP="00BF0793">
      <w:pPr>
        <w:spacing w:before="240" w:line="360" w:lineRule="auto"/>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14:paraId="090E5BF1" w14:textId="77777777" w:rsidR="00BF0793" w:rsidRPr="00EF6666" w:rsidRDefault="00BF0793" w:rsidP="00BF0793">
      <w:pPr>
        <w:numPr>
          <w:ilvl w:val="0"/>
          <w:numId w:val="70"/>
        </w:numPr>
        <w:spacing w:before="240" w:line="360" w:lineRule="auto"/>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14:paraId="06E9E13B" w14:textId="77777777" w:rsidR="00BF0793" w:rsidRPr="00EF6666" w:rsidRDefault="00BF0793" w:rsidP="00BF0793">
      <w:pPr>
        <w:numPr>
          <w:ilvl w:val="0"/>
          <w:numId w:val="70"/>
        </w:numPr>
        <w:spacing w:before="240" w:line="360" w:lineRule="auto"/>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w:t>
      </w:r>
      <w:r>
        <w:rPr>
          <w:rFonts w:hint="cs"/>
          <w:b/>
          <w:bCs/>
          <w:szCs w:val="24"/>
          <w:rtl/>
        </w:rPr>
        <w:t>22/16</w:t>
      </w:r>
      <w:r w:rsidRPr="001E4248">
        <w:rPr>
          <w:szCs w:val="24"/>
          <w:rtl/>
        </w:rPr>
        <w:t xml:space="preserve">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1E4248">
        <w:rPr>
          <w:szCs w:val="24"/>
          <w:rtl/>
        </w:rPr>
        <w:t>.</w:t>
      </w:r>
    </w:p>
    <w:p w14:paraId="55723C25" w14:textId="77777777" w:rsidR="00BF0793" w:rsidRPr="00EF6666" w:rsidRDefault="00BF0793" w:rsidP="00BF0793">
      <w:pPr>
        <w:numPr>
          <w:ilvl w:val="0"/>
          <w:numId w:val="70"/>
        </w:numPr>
        <w:spacing w:before="240" w:line="360" w:lineRule="auto"/>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14:paraId="1A7A3BA0" w14:textId="77777777" w:rsidR="00BF0793" w:rsidRPr="00EF6666" w:rsidRDefault="00BF0793" w:rsidP="00BF0793">
      <w:pPr>
        <w:numPr>
          <w:ilvl w:val="0"/>
          <w:numId w:val="70"/>
        </w:numPr>
        <w:spacing w:before="240" w:line="360" w:lineRule="auto"/>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1E4248">
        <w:rPr>
          <w:szCs w:val="24"/>
          <w:rtl/>
        </w:rPr>
        <w:t>.</w:t>
      </w:r>
    </w:p>
    <w:p w14:paraId="5E4E16FB" w14:textId="77777777" w:rsidR="00BF0793" w:rsidRPr="00EF6666" w:rsidRDefault="00BF0793" w:rsidP="00BF0793">
      <w:pPr>
        <w:spacing w:before="240" w:line="360" w:lineRule="auto"/>
        <w:ind w:right="720"/>
        <w:jc w:val="both"/>
        <w:rPr>
          <w:szCs w:val="24"/>
          <w:rtl/>
        </w:rPr>
      </w:pPr>
    </w:p>
    <w:tbl>
      <w:tblPr>
        <w:bidiVisual/>
        <w:tblW w:w="0" w:type="auto"/>
        <w:tblBorders>
          <w:top w:val="single" w:sz="4" w:space="0" w:color="auto"/>
        </w:tblBorders>
        <w:tblLook w:val="01E0" w:firstRow="1" w:lastRow="1" w:firstColumn="1" w:lastColumn="1" w:noHBand="0" w:noVBand="0"/>
      </w:tblPr>
      <w:tblGrid>
        <w:gridCol w:w="2774"/>
        <w:gridCol w:w="2756"/>
        <w:gridCol w:w="2776"/>
      </w:tblGrid>
      <w:tr w:rsidR="00BF0793" w:rsidRPr="00EF6666" w14:paraId="6AC2457D" w14:textId="77777777" w:rsidTr="00BF0793">
        <w:tc>
          <w:tcPr>
            <w:tcW w:w="2840" w:type="dxa"/>
          </w:tcPr>
          <w:p w14:paraId="74D47B50"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Borders>
              <w:top w:val="nil"/>
            </w:tcBorders>
          </w:tcPr>
          <w:p w14:paraId="168BADFE" w14:textId="77777777" w:rsidR="00BF0793" w:rsidRPr="00431F13" w:rsidRDefault="00BF0793" w:rsidP="00BF0793">
            <w:pPr>
              <w:spacing w:before="240" w:after="200" w:line="360" w:lineRule="auto"/>
              <w:jc w:val="both"/>
              <w:rPr>
                <w:rFonts w:ascii="Calibri" w:hAnsi="Calibri"/>
                <w:sz w:val="22"/>
                <w:szCs w:val="24"/>
                <w:rtl/>
              </w:rPr>
            </w:pPr>
          </w:p>
        </w:tc>
        <w:tc>
          <w:tcPr>
            <w:tcW w:w="2841" w:type="dxa"/>
          </w:tcPr>
          <w:p w14:paraId="079E9B8E"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39F0C160" w14:textId="77777777" w:rsidR="00BF0793" w:rsidRPr="00EF6666" w:rsidRDefault="00BF0793" w:rsidP="00BF0793">
      <w:pPr>
        <w:pBdr>
          <w:bottom w:val="single" w:sz="12" w:space="1" w:color="auto"/>
        </w:pBdr>
        <w:spacing w:before="240" w:line="360" w:lineRule="auto"/>
        <w:jc w:val="both"/>
        <w:rPr>
          <w:szCs w:val="24"/>
          <w:rtl/>
        </w:rPr>
      </w:pPr>
    </w:p>
    <w:p w14:paraId="6437481B" w14:textId="77777777" w:rsidR="00BF0793" w:rsidRPr="00EF6666" w:rsidRDefault="00BF0793" w:rsidP="00BF0793">
      <w:pPr>
        <w:spacing w:before="240" w:line="360" w:lineRule="auto"/>
        <w:ind w:left="299" w:right="360"/>
        <w:jc w:val="both"/>
        <w:rPr>
          <w:szCs w:val="24"/>
          <w:rtl/>
        </w:rPr>
      </w:pPr>
      <w:r w:rsidRPr="001E4248">
        <w:rPr>
          <w:rFonts w:hint="eastAsia"/>
          <w:szCs w:val="24"/>
          <w:rtl/>
        </w:rPr>
        <w:t>אישור</w:t>
      </w:r>
    </w:p>
    <w:p w14:paraId="37D6118B" w14:textId="77777777" w:rsidR="00BF0793" w:rsidRPr="00EF6666" w:rsidRDefault="00BF0793" w:rsidP="00BF0793">
      <w:pPr>
        <w:spacing w:before="240" w:line="360" w:lineRule="auto"/>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Pr>
          <w:rFonts w:hint="eastAsia"/>
          <w:szCs w:val="24"/>
          <w:rtl/>
        </w:rPr>
        <w:t>שזיה</w:t>
      </w:r>
      <w:r w:rsidRPr="001E4248">
        <w:rPr>
          <w:rFonts w:hint="eastAsia"/>
          <w:szCs w:val="24"/>
          <w:rtl/>
        </w:rPr>
        <w:t>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14:paraId="2A6BE441" w14:textId="77777777" w:rsidR="00BF0793" w:rsidRPr="00EF6666" w:rsidRDefault="00BF0793" w:rsidP="00BF0793">
      <w:pPr>
        <w:spacing w:before="240" w:line="360" w:lineRule="auto"/>
        <w:ind w:left="11" w:right="360" w:hanging="11"/>
        <w:jc w:val="both"/>
        <w:rPr>
          <w:szCs w:val="24"/>
          <w:rtl/>
        </w:rPr>
      </w:pPr>
    </w:p>
    <w:tbl>
      <w:tblPr>
        <w:bidiVisual/>
        <w:tblW w:w="0" w:type="auto"/>
        <w:tblLook w:val="01E0" w:firstRow="1" w:lastRow="1" w:firstColumn="1" w:lastColumn="1" w:noHBand="0" w:noVBand="0"/>
      </w:tblPr>
      <w:tblGrid>
        <w:gridCol w:w="2774"/>
        <w:gridCol w:w="2756"/>
        <w:gridCol w:w="2776"/>
      </w:tblGrid>
      <w:tr w:rsidR="00BF0793" w:rsidRPr="00EF6666" w14:paraId="622616D1" w14:textId="77777777" w:rsidTr="00BF0793">
        <w:tc>
          <w:tcPr>
            <w:tcW w:w="2840" w:type="dxa"/>
            <w:tcBorders>
              <w:top w:val="single" w:sz="4" w:space="0" w:color="auto"/>
            </w:tcBorders>
          </w:tcPr>
          <w:p w14:paraId="08205487"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Pr>
          <w:p w14:paraId="5B577A63" w14:textId="77777777" w:rsidR="00BF0793" w:rsidRPr="00431F13" w:rsidRDefault="00BF0793" w:rsidP="00BF0793">
            <w:pPr>
              <w:spacing w:before="240" w:after="200" w:line="360" w:lineRule="auto"/>
              <w:jc w:val="both"/>
              <w:rPr>
                <w:rFonts w:ascii="Calibri" w:hAnsi="Calibri"/>
                <w:sz w:val="22"/>
                <w:szCs w:val="24"/>
                <w:rtl/>
              </w:rPr>
            </w:pPr>
          </w:p>
        </w:tc>
        <w:tc>
          <w:tcPr>
            <w:tcW w:w="2841" w:type="dxa"/>
            <w:tcBorders>
              <w:top w:val="single" w:sz="4" w:space="0" w:color="auto"/>
            </w:tcBorders>
          </w:tcPr>
          <w:p w14:paraId="45FEFC69"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6A46457C" w14:textId="77777777" w:rsidR="00BF0793" w:rsidRPr="00EF6666" w:rsidRDefault="00BF0793" w:rsidP="00BF0793">
      <w:pPr>
        <w:spacing w:before="240" w:line="360" w:lineRule="auto"/>
        <w:jc w:val="both"/>
        <w:rPr>
          <w:szCs w:val="24"/>
          <w:rtl/>
        </w:rPr>
      </w:pPr>
    </w:p>
    <w:p w14:paraId="24E4A607" w14:textId="77777777" w:rsidR="00BF0793" w:rsidRPr="00431F13" w:rsidRDefault="00BF0793" w:rsidP="00BF0793">
      <w:pPr>
        <w:spacing w:line="360" w:lineRule="auto"/>
        <w:jc w:val="both"/>
        <w:rPr>
          <w:b/>
          <w:bCs/>
          <w:szCs w:val="24"/>
          <w:u w:val="single"/>
          <w:rtl/>
        </w:rPr>
      </w:pPr>
      <w:r w:rsidRPr="00431F13">
        <w:rPr>
          <w:rFonts w:hint="eastAsia"/>
          <w:b/>
          <w:bCs/>
          <w:szCs w:val="24"/>
          <w:u w:val="single"/>
          <w:rtl/>
        </w:rPr>
        <w:t>תצהיר</w:t>
      </w:r>
      <w:r w:rsidRPr="00431F13">
        <w:rPr>
          <w:b/>
          <w:bCs/>
          <w:szCs w:val="24"/>
          <w:u w:val="single"/>
          <w:rtl/>
        </w:rPr>
        <w:t xml:space="preserve"> - </w:t>
      </w:r>
      <w:r w:rsidRPr="00431F13">
        <w:rPr>
          <w:rFonts w:hint="eastAsia"/>
          <w:b/>
          <w:bCs/>
          <w:szCs w:val="24"/>
          <w:u w:val="single"/>
          <w:rtl/>
        </w:rPr>
        <w:t>עבירות</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עובדים</w:t>
      </w:r>
      <w:r w:rsidRPr="00431F13">
        <w:rPr>
          <w:b/>
          <w:bCs/>
          <w:szCs w:val="24"/>
          <w:u w:val="single"/>
          <w:rtl/>
        </w:rPr>
        <w:t xml:space="preserve"> </w:t>
      </w:r>
      <w:r w:rsidRPr="00431F13">
        <w:rPr>
          <w:rFonts w:hint="eastAsia"/>
          <w:b/>
          <w:bCs/>
          <w:szCs w:val="24"/>
          <w:u w:val="single"/>
          <w:rtl/>
        </w:rPr>
        <w:t>זרים</w:t>
      </w:r>
      <w:r w:rsidRPr="00431F13">
        <w:rPr>
          <w:b/>
          <w:bCs/>
          <w:szCs w:val="24"/>
          <w:u w:val="single"/>
          <w:rtl/>
        </w:rPr>
        <w:t xml:space="preserve"> </w:t>
      </w:r>
      <w:r w:rsidRPr="00431F13">
        <w:rPr>
          <w:rFonts w:hint="eastAsia"/>
          <w:b/>
          <w:bCs/>
          <w:szCs w:val="24"/>
          <w:u w:val="single"/>
          <w:rtl/>
        </w:rPr>
        <w:t>או</w:t>
      </w:r>
      <w:r w:rsidRPr="00431F13">
        <w:rPr>
          <w:b/>
          <w:bCs/>
          <w:szCs w:val="24"/>
          <w:u w:val="single"/>
          <w:rtl/>
        </w:rPr>
        <w:t xml:space="preserve"> </w:t>
      </w:r>
      <w:r w:rsidRPr="00431F13">
        <w:rPr>
          <w:rFonts w:hint="eastAsia"/>
          <w:b/>
          <w:bCs/>
          <w:szCs w:val="24"/>
          <w:u w:val="single"/>
          <w:rtl/>
        </w:rPr>
        <w:t>לפי</w:t>
      </w:r>
      <w:r w:rsidRPr="00431F13">
        <w:rPr>
          <w:b/>
          <w:bCs/>
          <w:szCs w:val="24"/>
          <w:u w:val="single"/>
          <w:rtl/>
        </w:rPr>
        <w:t xml:space="preserve"> </w:t>
      </w:r>
      <w:r w:rsidRPr="00431F13">
        <w:rPr>
          <w:rFonts w:hint="eastAsia"/>
          <w:b/>
          <w:bCs/>
          <w:szCs w:val="24"/>
          <w:u w:val="single"/>
          <w:rtl/>
        </w:rPr>
        <w:t>חוק</w:t>
      </w:r>
      <w:r w:rsidRPr="00431F13">
        <w:rPr>
          <w:b/>
          <w:bCs/>
          <w:szCs w:val="24"/>
          <w:u w:val="single"/>
          <w:rtl/>
        </w:rPr>
        <w:t xml:space="preserve"> </w:t>
      </w:r>
      <w:r w:rsidRPr="00431F13">
        <w:rPr>
          <w:rFonts w:hint="eastAsia"/>
          <w:b/>
          <w:bCs/>
          <w:szCs w:val="24"/>
          <w:u w:val="single"/>
          <w:rtl/>
        </w:rPr>
        <w:t>שכר</w:t>
      </w:r>
      <w:r w:rsidRPr="00431F13">
        <w:rPr>
          <w:b/>
          <w:bCs/>
          <w:szCs w:val="24"/>
          <w:u w:val="single"/>
          <w:rtl/>
        </w:rPr>
        <w:t xml:space="preserve"> </w:t>
      </w:r>
      <w:r w:rsidRPr="00431F13">
        <w:rPr>
          <w:rFonts w:hint="eastAsia"/>
          <w:b/>
          <w:bCs/>
          <w:szCs w:val="24"/>
          <w:u w:val="single"/>
          <w:rtl/>
        </w:rPr>
        <w:t>מינימום</w:t>
      </w:r>
    </w:p>
    <w:p w14:paraId="72C2174F" w14:textId="77777777" w:rsidR="00BF0793" w:rsidRPr="003E628E" w:rsidRDefault="00BF0793" w:rsidP="00BF0793">
      <w:pPr>
        <w:spacing w:line="360" w:lineRule="auto"/>
        <w:jc w:val="both"/>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14:paraId="1B051774" w14:textId="77777777" w:rsidR="00BF0793" w:rsidRPr="003E628E" w:rsidRDefault="00BF0793" w:rsidP="00BF0793">
      <w:pPr>
        <w:spacing w:line="360" w:lineRule="auto"/>
        <w:jc w:val="both"/>
        <w:rPr>
          <w:szCs w:val="24"/>
          <w:rtl/>
        </w:rPr>
      </w:pPr>
    </w:p>
    <w:p w14:paraId="2D618A65" w14:textId="77777777" w:rsidR="00BF0793" w:rsidRPr="003E628E" w:rsidRDefault="00BF0793" w:rsidP="00BF0793">
      <w:pPr>
        <w:spacing w:line="360" w:lineRule="auto"/>
        <w:jc w:val="both"/>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14:paraId="12070296" w14:textId="77777777" w:rsidR="00BF0793" w:rsidRPr="003E628E" w:rsidRDefault="00BF0793" w:rsidP="00BF0793">
      <w:pPr>
        <w:spacing w:line="360" w:lineRule="auto"/>
        <w:jc w:val="both"/>
        <w:rPr>
          <w:szCs w:val="24"/>
          <w:rtl/>
        </w:rPr>
      </w:pPr>
    </w:p>
    <w:p w14:paraId="31FAE951" w14:textId="77777777" w:rsidR="00BF0793" w:rsidRPr="003E628E" w:rsidRDefault="00BF0793" w:rsidP="00BF0793">
      <w:pPr>
        <w:spacing w:line="360" w:lineRule="auto"/>
        <w:jc w:val="both"/>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Pr>
          <w:rFonts w:hint="cs"/>
          <w:b/>
          <w:bCs/>
          <w:szCs w:val="24"/>
          <w:rtl/>
        </w:rPr>
        <w:t xml:space="preserve">22/16 </w:t>
      </w:r>
      <w:r w:rsidRPr="003E628E">
        <w:rPr>
          <w:szCs w:val="24"/>
          <w:rtl/>
        </w:rPr>
        <w:t xml:space="preserve">בעבור </w:t>
      </w:r>
      <w:r w:rsidRPr="00A07FA5">
        <w:rPr>
          <w:szCs w:val="24"/>
          <w:rtl/>
        </w:rPr>
        <w:t xml:space="preserve">משרד </w:t>
      </w:r>
      <w:r w:rsidRPr="00DC73EB">
        <w:rPr>
          <w:szCs w:val="24"/>
          <w:rtl/>
        </w:rPr>
        <w:t xml:space="preserve">התשתיות הלאומיות </w:t>
      </w:r>
      <w:r w:rsidRPr="00A07FA5">
        <w:rPr>
          <w:szCs w:val="24"/>
          <w:rtl/>
        </w:rPr>
        <w:t>האנרגיה והמים</w:t>
      </w:r>
      <w:r w:rsidRPr="003E628E">
        <w:rPr>
          <w:szCs w:val="24"/>
          <w:rtl/>
        </w:rPr>
        <w:t>.</w:t>
      </w:r>
    </w:p>
    <w:p w14:paraId="01D5A471" w14:textId="77777777" w:rsidR="00BF0793" w:rsidRPr="003E628E" w:rsidRDefault="00BF0793" w:rsidP="00BF0793">
      <w:pPr>
        <w:spacing w:line="360" w:lineRule="auto"/>
        <w:jc w:val="both"/>
        <w:rPr>
          <w:szCs w:val="24"/>
        </w:rPr>
      </w:pPr>
    </w:p>
    <w:p w14:paraId="7C12389F" w14:textId="77777777" w:rsidR="00BF0793" w:rsidRPr="003E628E" w:rsidRDefault="00BF0793" w:rsidP="00BF0793">
      <w:pPr>
        <w:spacing w:line="360" w:lineRule="auto"/>
        <w:jc w:val="both"/>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14:paraId="62132718" w14:textId="77777777" w:rsidR="00BF0793" w:rsidRPr="003E628E" w:rsidRDefault="00BF0793" w:rsidP="00BF0793">
      <w:pPr>
        <w:spacing w:line="360" w:lineRule="auto"/>
        <w:jc w:val="both"/>
        <w:rPr>
          <w:szCs w:val="24"/>
        </w:rPr>
      </w:pPr>
    </w:p>
    <w:p w14:paraId="13CFB3E4" w14:textId="77777777" w:rsidR="00BF0793" w:rsidRDefault="00BF0793" w:rsidP="00BF0793">
      <w:pPr>
        <w:spacing w:line="360" w:lineRule="auto"/>
        <w:jc w:val="both"/>
        <w:rPr>
          <w:szCs w:val="24"/>
          <w:rtl/>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w:t>
      </w:r>
      <w:r>
        <w:rPr>
          <w:rFonts w:hint="eastAsia"/>
          <w:szCs w:val="24"/>
          <w:rtl/>
        </w:rPr>
        <w:t xml:space="preserve">משרד </w:t>
      </w:r>
      <w:r w:rsidRPr="00DC73EB">
        <w:rPr>
          <w:szCs w:val="24"/>
          <w:rtl/>
        </w:rPr>
        <w:t xml:space="preserve">התשתיות הלאומיות </w:t>
      </w:r>
      <w:r>
        <w:rPr>
          <w:rFonts w:hint="eastAsia"/>
          <w:szCs w:val="24"/>
          <w:rtl/>
        </w:rPr>
        <w:t>האנרגיה והמים</w:t>
      </w:r>
      <w:r w:rsidRPr="003E628E">
        <w:rPr>
          <w:szCs w:val="24"/>
          <w:rtl/>
        </w:rPr>
        <w:t>.</w:t>
      </w:r>
    </w:p>
    <w:p w14:paraId="2234E216" w14:textId="77777777" w:rsidR="00BF0793" w:rsidRDefault="00BF0793" w:rsidP="00BF0793">
      <w:pPr>
        <w:spacing w:line="360" w:lineRule="auto"/>
        <w:jc w:val="both"/>
        <w:rPr>
          <w:szCs w:val="24"/>
          <w:rtl/>
        </w:rPr>
      </w:pPr>
    </w:p>
    <w:p w14:paraId="61D21891" w14:textId="77777777" w:rsidR="00BF0793" w:rsidRPr="00EF6666" w:rsidRDefault="00BF0793" w:rsidP="00BF0793">
      <w:pPr>
        <w:spacing w:before="240" w:line="360" w:lineRule="auto"/>
        <w:ind w:left="11" w:right="360" w:hanging="11"/>
        <w:jc w:val="both"/>
        <w:rPr>
          <w:szCs w:val="24"/>
          <w:rtl/>
        </w:rPr>
      </w:pPr>
    </w:p>
    <w:tbl>
      <w:tblPr>
        <w:bidiVisual/>
        <w:tblW w:w="0" w:type="auto"/>
        <w:tblLook w:val="01E0" w:firstRow="1" w:lastRow="1" w:firstColumn="1" w:lastColumn="1" w:noHBand="0" w:noVBand="0"/>
      </w:tblPr>
      <w:tblGrid>
        <w:gridCol w:w="2774"/>
        <w:gridCol w:w="2756"/>
        <w:gridCol w:w="2776"/>
      </w:tblGrid>
      <w:tr w:rsidR="00BF0793" w:rsidRPr="00EF6666" w14:paraId="6090493D" w14:textId="77777777" w:rsidTr="00BF0793">
        <w:tc>
          <w:tcPr>
            <w:tcW w:w="2840" w:type="dxa"/>
            <w:tcBorders>
              <w:top w:val="single" w:sz="4" w:space="0" w:color="auto"/>
            </w:tcBorders>
          </w:tcPr>
          <w:p w14:paraId="540563D1"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תאריך</w:t>
            </w:r>
          </w:p>
        </w:tc>
        <w:tc>
          <w:tcPr>
            <w:tcW w:w="2841" w:type="dxa"/>
          </w:tcPr>
          <w:p w14:paraId="6DD32D67" w14:textId="77777777" w:rsidR="00BF0793" w:rsidRPr="00431F13" w:rsidRDefault="00BF0793" w:rsidP="00BF0793">
            <w:pPr>
              <w:spacing w:before="240" w:after="200" w:line="360" w:lineRule="auto"/>
              <w:jc w:val="both"/>
              <w:rPr>
                <w:rFonts w:ascii="Calibri" w:hAnsi="Calibri"/>
                <w:sz w:val="22"/>
                <w:szCs w:val="24"/>
                <w:rtl/>
              </w:rPr>
            </w:pPr>
          </w:p>
        </w:tc>
        <w:tc>
          <w:tcPr>
            <w:tcW w:w="2841" w:type="dxa"/>
            <w:tcBorders>
              <w:top w:val="single" w:sz="4" w:space="0" w:color="auto"/>
            </w:tcBorders>
          </w:tcPr>
          <w:p w14:paraId="5981B882" w14:textId="77777777" w:rsidR="00BF0793" w:rsidRPr="00431F13" w:rsidRDefault="00BF0793" w:rsidP="00BF0793">
            <w:pPr>
              <w:spacing w:before="240" w:after="200" w:line="360" w:lineRule="auto"/>
              <w:jc w:val="both"/>
              <w:rPr>
                <w:rFonts w:ascii="Calibri" w:hAnsi="Calibri"/>
                <w:sz w:val="22"/>
                <w:szCs w:val="24"/>
                <w:rtl/>
              </w:rPr>
            </w:pPr>
            <w:r w:rsidRPr="00431F13">
              <w:rPr>
                <w:rFonts w:ascii="Calibri" w:eastAsia="Calibri" w:hAnsi="Calibri" w:hint="eastAsia"/>
                <w:sz w:val="22"/>
                <w:szCs w:val="24"/>
                <w:rtl/>
              </w:rPr>
              <w:t>חתימה</w:t>
            </w:r>
          </w:p>
        </w:tc>
      </w:tr>
    </w:tbl>
    <w:p w14:paraId="1A568639" w14:textId="77777777" w:rsidR="00BF0793" w:rsidRPr="003E628E" w:rsidRDefault="00BF0793" w:rsidP="00BF0793">
      <w:pPr>
        <w:spacing w:line="360" w:lineRule="auto"/>
        <w:jc w:val="both"/>
        <w:rPr>
          <w:szCs w:val="24"/>
        </w:rPr>
      </w:pPr>
    </w:p>
    <w:p w14:paraId="0468031D" w14:textId="77777777" w:rsidR="00BF0793" w:rsidRPr="003E628E" w:rsidRDefault="00BF0793" w:rsidP="00BF0793">
      <w:pPr>
        <w:spacing w:line="360" w:lineRule="auto"/>
        <w:jc w:val="both"/>
        <w:rPr>
          <w:szCs w:val="24"/>
          <w:rtl/>
        </w:rPr>
      </w:pPr>
    </w:p>
    <w:p w14:paraId="254C312D" w14:textId="77777777" w:rsidR="00BF0793" w:rsidRPr="003E628E" w:rsidRDefault="00BF0793" w:rsidP="00BF0793">
      <w:pPr>
        <w:spacing w:line="360" w:lineRule="auto"/>
        <w:jc w:val="both"/>
        <w:rPr>
          <w:szCs w:val="24"/>
          <w:rtl/>
        </w:rPr>
      </w:pPr>
    </w:p>
    <w:p w14:paraId="77074351" w14:textId="77777777" w:rsidR="00BF0793" w:rsidRPr="003E628E" w:rsidRDefault="00BF0793" w:rsidP="00BF0793">
      <w:pPr>
        <w:spacing w:line="360" w:lineRule="auto"/>
        <w:jc w:val="both"/>
        <w:rPr>
          <w:szCs w:val="24"/>
        </w:rPr>
      </w:pPr>
    </w:p>
    <w:p w14:paraId="6CAE6E90" w14:textId="77777777" w:rsidR="00BF0793" w:rsidRDefault="00BF0793" w:rsidP="00BF0793">
      <w:pPr>
        <w:bidi w:val="0"/>
        <w:spacing w:line="360" w:lineRule="auto"/>
        <w:jc w:val="both"/>
        <w:rPr>
          <w:szCs w:val="24"/>
        </w:rPr>
      </w:pPr>
      <w:r>
        <w:rPr>
          <w:szCs w:val="24"/>
        </w:rPr>
        <w:br w:type="page"/>
      </w:r>
    </w:p>
    <w:p w14:paraId="7AD47921" w14:textId="77777777" w:rsidR="00BF0793" w:rsidRPr="003E628E" w:rsidRDefault="00BF0793" w:rsidP="00BF0793">
      <w:pPr>
        <w:spacing w:line="360" w:lineRule="auto"/>
        <w:jc w:val="both"/>
        <w:rPr>
          <w:szCs w:val="24"/>
        </w:rPr>
        <w:sectPr w:rsidR="00BF0793" w:rsidRPr="003E628E" w:rsidSect="00617B7C">
          <w:type w:val="continuous"/>
          <w:pgSz w:w="11906" w:h="16838"/>
          <w:pgMar w:top="1440" w:right="1800" w:bottom="1440" w:left="1800" w:header="708" w:footer="708" w:gutter="0"/>
          <w:cols w:space="708"/>
          <w:bidi/>
          <w:rtlGutter/>
          <w:docGrid w:linePitch="360"/>
        </w:sectPr>
      </w:pPr>
    </w:p>
    <w:p w14:paraId="4437D9B4" w14:textId="77777777" w:rsidR="00BF0793" w:rsidRPr="00431F13" w:rsidRDefault="00BF0793" w:rsidP="00E6479C">
      <w:pPr>
        <w:pStyle w:val="af6"/>
        <w:numPr>
          <w:ilvl w:val="0"/>
          <w:numId w:val="135"/>
        </w:numPr>
        <w:spacing w:line="360" w:lineRule="auto"/>
        <w:jc w:val="right"/>
        <w:rPr>
          <w:rtl/>
        </w:rPr>
      </w:pPr>
      <w:bookmarkStart w:id="66" w:name="_Ref448406979"/>
    </w:p>
    <w:bookmarkEnd w:id="66"/>
    <w:p w14:paraId="2DA7ABD4" w14:textId="77777777" w:rsidR="00BF0793" w:rsidRPr="007C3C66" w:rsidRDefault="00BF0793" w:rsidP="00BF0793">
      <w:pPr>
        <w:spacing w:line="360" w:lineRule="auto"/>
        <w:jc w:val="both"/>
        <w:rPr>
          <w:szCs w:val="24"/>
        </w:rPr>
      </w:pPr>
    </w:p>
    <w:p w14:paraId="1477AAE7" w14:textId="77777777" w:rsidR="00BF0793" w:rsidRDefault="00BF0793" w:rsidP="00BF0793">
      <w:pPr>
        <w:spacing w:line="360" w:lineRule="auto"/>
        <w:jc w:val="center"/>
        <w:rPr>
          <w:rFonts w:ascii="Arial" w:hAnsi="Arial"/>
          <w:b/>
          <w:bCs/>
          <w:sz w:val="28"/>
          <w:szCs w:val="28"/>
          <w:u w:val="single"/>
          <w:rtl/>
        </w:rPr>
      </w:pPr>
      <w:r>
        <w:rPr>
          <w:rFonts w:ascii="Arial" w:hAnsi="Arial" w:hint="cs"/>
          <w:b/>
          <w:bCs/>
          <w:sz w:val="28"/>
          <w:szCs w:val="28"/>
          <w:u w:val="single"/>
          <w:rtl/>
        </w:rPr>
        <w:t>נוסח ערבות מציע</w:t>
      </w:r>
      <w:r>
        <w:rPr>
          <w:rFonts w:ascii="Arial" w:hAnsi="Arial"/>
          <w:b/>
          <w:bCs/>
          <w:sz w:val="28"/>
          <w:szCs w:val="28"/>
          <w:u w:val="single"/>
        </w:rPr>
        <w:t xml:space="preserve"> - </w:t>
      </w:r>
      <w:r>
        <w:rPr>
          <w:rFonts w:ascii="Arial" w:hAnsi="Arial" w:hint="cs"/>
          <w:b/>
          <w:bCs/>
          <w:sz w:val="28"/>
          <w:szCs w:val="28"/>
          <w:u w:val="single"/>
          <w:rtl/>
        </w:rPr>
        <w:t xml:space="preserve"> </w:t>
      </w:r>
      <w:r w:rsidRPr="00E6479C">
        <w:rPr>
          <w:rFonts w:ascii="Arial" w:hAnsi="Arial" w:hint="cs"/>
          <w:b/>
          <w:bCs/>
          <w:color w:val="FF0000"/>
          <w:sz w:val="28"/>
          <w:szCs w:val="28"/>
          <w:u w:val="single"/>
          <w:rtl/>
        </w:rPr>
        <w:t>(יוגש עם ההצעה)</w:t>
      </w:r>
    </w:p>
    <w:p w14:paraId="4DE40CF3" w14:textId="77777777" w:rsidR="00BF0793" w:rsidRPr="00E5764F" w:rsidRDefault="00BF0793" w:rsidP="00BF0793">
      <w:pPr>
        <w:bidi w:val="0"/>
        <w:spacing w:line="360" w:lineRule="auto"/>
        <w:jc w:val="both"/>
        <w:rPr>
          <w:b/>
          <w:bCs/>
          <w:sz w:val="28"/>
          <w:szCs w:val="28"/>
          <w:u w:val="single"/>
          <w:rtl/>
        </w:rPr>
      </w:pPr>
    </w:p>
    <w:p w14:paraId="40D1A67C"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הבנק/חברת הביטוח ________________</w:t>
      </w:r>
    </w:p>
    <w:p w14:paraId="45ECC594"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מס' הטלפון ________________________</w:t>
      </w:r>
    </w:p>
    <w:p w14:paraId="27649323"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מס' הפקס: ________________________</w:t>
      </w:r>
    </w:p>
    <w:p w14:paraId="586D6D6C" w14:textId="77777777" w:rsidR="00BF0793" w:rsidRPr="001D6F38" w:rsidRDefault="00BF0793" w:rsidP="00BF0793">
      <w:pPr>
        <w:spacing w:line="360" w:lineRule="auto"/>
        <w:jc w:val="both"/>
        <w:rPr>
          <w:rFonts w:ascii="Arial" w:hAnsi="Arial"/>
          <w:szCs w:val="24"/>
          <w:rtl/>
        </w:rPr>
      </w:pPr>
    </w:p>
    <w:p w14:paraId="790B9B8D" w14:textId="77777777" w:rsidR="00BF0793" w:rsidRPr="001D6F38" w:rsidRDefault="00BF0793" w:rsidP="00BF0793">
      <w:pPr>
        <w:spacing w:line="360" w:lineRule="auto"/>
        <w:jc w:val="both"/>
        <w:rPr>
          <w:rFonts w:ascii="Arial" w:hAnsi="Arial"/>
          <w:szCs w:val="24"/>
        </w:rPr>
      </w:pPr>
      <w:r w:rsidRPr="001D6F38">
        <w:rPr>
          <w:rFonts w:ascii="Arial" w:hAnsi="Arial"/>
          <w:szCs w:val="24"/>
          <w:rtl/>
        </w:rPr>
        <w:t xml:space="preserve">לכבוד </w:t>
      </w:r>
    </w:p>
    <w:p w14:paraId="4D5B6FD3" w14:textId="77777777" w:rsidR="00BF0793" w:rsidRPr="001D6F38" w:rsidRDefault="00BF0793" w:rsidP="00BF0793">
      <w:pPr>
        <w:spacing w:line="360" w:lineRule="auto"/>
        <w:jc w:val="both"/>
        <w:rPr>
          <w:rFonts w:ascii="Arial" w:hAnsi="Arial"/>
          <w:szCs w:val="24"/>
        </w:rPr>
      </w:pPr>
      <w:r w:rsidRPr="001D6F38">
        <w:rPr>
          <w:rFonts w:ascii="Arial" w:hAnsi="Arial"/>
          <w:szCs w:val="24"/>
          <w:rtl/>
        </w:rPr>
        <w:t xml:space="preserve">ממשלת ישראל </w:t>
      </w:r>
    </w:p>
    <w:p w14:paraId="47DDD861" w14:textId="77777777" w:rsidR="00BF0793" w:rsidRPr="00061FEC" w:rsidRDefault="00BF0793" w:rsidP="00BF0793">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DC73EB">
        <w:rPr>
          <w:rFonts w:ascii="Arial" w:hAnsi="Arial"/>
          <w:szCs w:val="24"/>
          <w:u w:val="single"/>
          <w:rtl/>
        </w:rPr>
        <w:t xml:space="preserve">התשתיות הלאומיות </w:t>
      </w:r>
      <w:r w:rsidRPr="00061FEC">
        <w:rPr>
          <w:rFonts w:ascii="Arial" w:hAnsi="Arial" w:hint="cs"/>
          <w:szCs w:val="24"/>
          <w:u w:val="single"/>
          <w:rtl/>
        </w:rPr>
        <w:t>האנרגיה והמים</w:t>
      </w:r>
    </w:p>
    <w:p w14:paraId="24C2DC34" w14:textId="77777777" w:rsidR="00BF0793" w:rsidRPr="001D6F38" w:rsidRDefault="00BF0793" w:rsidP="00BF0793">
      <w:pPr>
        <w:spacing w:line="360" w:lineRule="auto"/>
        <w:jc w:val="both"/>
        <w:rPr>
          <w:rFonts w:ascii="Arial" w:hAnsi="Arial"/>
          <w:szCs w:val="24"/>
          <w:rtl/>
        </w:rPr>
      </w:pPr>
    </w:p>
    <w:p w14:paraId="62867DFF" w14:textId="77777777" w:rsidR="00BF0793" w:rsidRPr="001D6F38" w:rsidRDefault="00BF0793" w:rsidP="00BF0793">
      <w:pPr>
        <w:spacing w:line="360" w:lineRule="auto"/>
        <w:jc w:val="both"/>
        <w:rPr>
          <w:rFonts w:ascii="Arial" w:hAnsi="Arial"/>
          <w:szCs w:val="24"/>
          <w:rtl/>
        </w:rPr>
      </w:pPr>
    </w:p>
    <w:p w14:paraId="5C9C87EF" w14:textId="77777777" w:rsidR="00BF0793" w:rsidRPr="001D6F38" w:rsidRDefault="00BF0793" w:rsidP="00BF0793">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7C17D607" w14:textId="77777777" w:rsidR="00BF0793" w:rsidRPr="001D6F38" w:rsidRDefault="00BF0793" w:rsidP="00BF0793">
      <w:pPr>
        <w:spacing w:line="360" w:lineRule="auto"/>
        <w:jc w:val="both"/>
        <w:rPr>
          <w:rFonts w:ascii="Arial" w:hAnsi="Arial"/>
          <w:szCs w:val="24"/>
        </w:rPr>
      </w:pPr>
    </w:p>
    <w:p w14:paraId="397AD490" w14:textId="77777777" w:rsidR="00BF0793" w:rsidRPr="009953EE" w:rsidRDefault="00BF0793" w:rsidP="00BF0793">
      <w:pPr>
        <w:pStyle w:val="8"/>
        <w:spacing w:line="360" w:lineRule="auto"/>
        <w:jc w:val="both"/>
        <w:rPr>
          <w:rFonts w:cs="David"/>
          <w:b/>
          <w:bCs/>
          <w:sz w:val="24"/>
          <w:szCs w:val="24"/>
          <w:rtl/>
        </w:rPr>
      </w:pPr>
      <w:r w:rsidRPr="009953EE">
        <w:rPr>
          <w:rFonts w:ascii="Arial" w:hAnsi="Arial" w:cs="David"/>
          <w:szCs w:val="24"/>
          <w:rtl/>
        </w:rPr>
        <w:t xml:space="preserve">אנו ערבים בזה כלפיכם לסילוק כל סכום עד לסך </w:t>
      </w:r>
      <w:r>
        <w:rPr>
          <w:rFonts w:ascii="Arial" w:hAnsi="Arial" w:cs="David" w:hint="cs"/>
          <w:b/>
          <w:bCs/>
          <w:szCs w:val="24"/>
          <w:rtl/>
        </w:rPr>
        <w:t xml:space="preserve">18,000 </w:t>
      </w:r>
      <w:r w:rsidRPr="00D617B5">
        <w:rPr>
          <w:rFonts w:ascii="Arial" w:hAnsi="Arial" w:cs="David"/>
          <w:b/>
          <w:bCs/>
          <w:szCs w:val="24"/>
          <w:rtl/>
        </w:rPr>
        <w:t>₪ (במילים</w:t>
      </w:r>
      <w:r w:rsidRPr="00D617B5">
        <w:rPr>
          <w:rFonts w:ascii="Arial" w:hAnsi="Arial" w:cs="David" w:hint="cs"/>
          <w:b/>
          <w:bCs/>
          <w:szCs w:val="24"/>
          <w:rtl/>
        </w:rPr>
        <w:t xml:space="preserve">: </w:t>
      </w:r>
      <w:r>
        <w:rPr>
          <w:rFonts w:ascii="Arial" w:hAnsi="Arial" w:cs="David" w:hint="cs"/>
          <w:b/>
          <w:bCs/>
          <w:szCs w:val="24"/>
          <w:rtl/>
        </w:rPr>
        <w:t xml:space="preserve">שמונה עשר אלף </w:t>
      </w:r>
      <w:r w:rsidRPr="00D617B5">
        <w:rPr>
          <w:rFonts w:ascii="Arial" w:hAnsi="Arial" w:cs="David"/>
          <w:b/>
          <w:bCs/>
          <w:szCs w:val="24"/>
          <w:rtl/>
        </w:rPr>
        <w:t>₪)</w:t>
      </w:r>
      <w:r w:rsidRPr="009953EE">
        <w:rPr>
          <w:rFonts w:ascii="Arial" w:hAnsi="Arial" w:cs="David"/>
          <w:szCs w:val="24"/>
          <w:rtl/>
        </w:rPr>
        <w:t xml:space="preserve"> </w:t>
      </w:r>
      <w:r w:rsidRPr="009953EE">
        <w:rPr>
          <w:rFonts w:ascii="Arial" w:hAnsi="Arial" w:cs="David" w:hint="cs"/>
          <w:szCs w:val="24"/>
          <w:rtl/>
        </w:rPr>
        <w:t xml:space="preserve"> </w:t>
      </w:r>
      <w:r w:rsidRPr="009953EE">
        <w:rPr>
          <w:rFonts w:ascii="Arial" w:hAnsi="Arial" w:cs="David"/>
          <w:szCs w:val="24"/>
          <w:rtl/>
        </w:rPr>
        <w:t>אשר תדרשו מאת: __________   (להלן "</w:t>
      </w:r>
      <w:r w:rsidRPr="009953EE">
        <w:rPr>
          <w:rFonts w:ascii="Arial" w:hAnsi="Arial" w:cs="David"/>
          <w:b/>
          <w:bCs/>
          <w:szCs w:val="24"/>
          <w:rtl/>
        </w:rPr>
        <w:t>החייב</w:t>
      </w:r>
      <w:r w:rsidRPr="009953EE">
        <w:rPr>
          <w:rFonts w:ascii="Arial" w:hAnsi="Arial" w:cs="David"/>
          <w:szCs w:val="24"/>
          <w:rtl/>
        </w:rPr>
        <w:t xml:space="preserve">") בקשר עם </w:t>
      </w:r>
      <w:r w:rsidRPr="009953EE">
        <w:rPr>
          <w:rFonts w:cs="David" w:hint="cs"/>
          <w:b/>
          <w:bCs/>
          <w:sz w:val="24"/>
          <w:szCs w:val="24"/>
          <w:rtl/>
        </w:rPr>
        <w:t xml:space="preserve">מכרז פומבי מס' </w:t>
      </w:r>
      <w:r>
        <w:rPr>
          <w:rFonts w:cs="David" w:hint="cs"/>
          <w:b/>
          <w:bCs/>
          <w:sz w:val="24"/>
          <w:szCs w:val="24"/>
          <w:rtl/>
        </w:rPr>
        <w:t>22/16</w:t>
      </w:r>
      <w:r w:rsidRPr="009953EE">
        <w:rPr>
          <w:rFonts w:cs="David" w:hint="cs"/>
          <w:b/>
          <w:bCs/>
          <w:sz w:val="24"/>
          <w:szCs w:val="24"/>
          <w:rtl/>
        </w:rPr>
        <w:t xml:space="preserve"> </w:t>
      </w:r>
      <w:r w:rsidRPr="00A5549A">
        <w:rPr>
          <w:rFonts w:cs="David"/>
          <w:b/>
          <w:bCs/>
          <w:sz w:val="24"/>
          <w:szCs w:val="24"/>
          <w:rtl/>
        </w:rPr>
        <w:t>להגשת הצעות להשקעת משרד התשתיות במו"פ בנושאי אנרגיה, דלקים, מים ואנרגיה, והתייעלות אנרגטית</w:t>
      </w:r>
    </w:p>
    <w:p w14:paraId="38396244" w14:textId="77777777" w:rsidR="00BF0793" w:rsidRPr="009953EE" w:rsidRDefault="00BF0793" w:rsidP="00BF0793">
      <w:pPr>
        <w:spacing w:line="360" w:lineRule="auto"/>
        <w:jc w:val="both"/>
        <w:rPr>
          <w:rFonts w:ascii="Arial" w:hAnsi="Arial"/>
          <w:szCs w:val="24"/>
        </w:rPr>
      </w:pPr>
      <w:r w:rsidRPr="009953EE">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7BAF43" w14:textId="77777777" w:rsidR="00BF0793" w:rsidRPr="001D6F38" w:rsidRDefault="00BF0793" w:rsidP="00BF0793">
      <w:pPr>
        <w:spacing w:line="360" w:lineRule="auto"/>
        <w:jc w:val="both"/>
        <w:rPr>
          <w:rFonts w:ascii="Arial" w:hAnsi="Arial"/>
          <w:szCs w:val="24"/>
          <w:rtl/>
        </w:rPr>
      </w:pPr>
    </w:p>
    <w:p w14:paraId="7FFF47AC" w14:textId="5F0E7698" w:rsidR="00BF0793" w:rsidRPr="00577F58" w:rsidRDefault="00BF0793" w:rsidP="00E6479C">
      <w:pPr>
        <w:spacing w:line="360" w:lineRule="auto"/>
        <w:jc w:val="both"/>
        <w:rPr>
          <w:rFonts w:ascii="Arial" w:hAnsi="Arial"/>
          <w:szCs w:val="24"/>
          <w:u w:val="single"/>
          <w:rtl/>
        </w:rPr>
      </w:pPr>
      <w:r w:rsidRPr="001D6F38">
        <w:rPr>
          <w:rFonts w:ascii="Arial" w:hAnsi="Arial"/>
          <w:szCs w:val="24"/>
          <w:rtl/>
        </w:rPr>
        <w:t>ערבות זו תהיה בתוקף מתאריך</w:t>
      </w:r>
      <w:r w:rsidRPr="001D6F38">
        <w:rPr>
          <w:rFonts w:ascii="Arial" w:hAnsi="Arial" w:hint="cs"/>
          <w:szCs w:val="24"/>
          <w:rtl/>
        </w:rPr>
        <w:t xml:space="preserve"> </w:t>
      </w:r>
      <w:r>
        <w:rPr>
          <w:rFonts w:ascii="Arial" w:hAnsi="Arial" w:hint="cs"/>
          <w:b/>
          <w:bCs/>
          <w:szCs w:val="24"/>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Pr>
          <w:rFonts w:ascii="Arial" w:hAnsi="Arial" w:hint="cs"/>
          <w:szCs w:val="24"/>
          <w:rtl/>
        </w:rPr>
        <w:t xml:space="preserve"> </w:t>
      </w:r>
      <w:r w:rsidR="00E6479C">
        <w:rPr>
          <w:rFonts w:ascii="Arial" w:hAnsi="Arial" w:hint="cs"/>
          <w:b/>
          <w:bCs/>
          <w:szCs w:val="24"/>
          <w:u w:val="single"/>
          <w:rtl/>
        </w:rPr>
        <w:t>30.10.16</w:t>
      </w:r>
    </w:p>
    <w:p w14:paraId="7F6D835F" w14:textId="77777777" w:rsidR="00BF0793" w:rsidRPr="001D6F38" w:rsidRDefault="00BF0793" w:rsidP="00BF0793">
      <w:pPr>
        <w:spacing w:line="360" w:lineRule="auto"/>
        <w:jc w:val="both"/>
        <w:rPr>
          <w:rFonts w:ascii="Arial" w:hAnsi="Arial"/>
          <w:szCs w:val="24"/>
          <w:rtl/>
        </w:rPr>
      </w:pPr>
    </w:p>
    <w:p w14:paraId="2755D750" w14:textId="77777777" w:rsidR="00BF0793" w:rsidRPr="001D6F38" w:rsidRDefault="00BF0793" w:rsidP="00BF0793">
      <w:pPr>
        <w:spacing w:line="360" w:lineRule="auto"/>
        <w:jc w:val="both"/>
        <w:rPr>
          <w:rFonts w:ascii="Arial" w:hAnsi="Arial"/>
          <w:szCs w:val="24"/>
          <w:rtl/>
        </w:rPr>
      </w:pPr>
    </w:p>
    <w:p w14:paraId="2331DF06"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4B459D2E" w14:textId="77777777" w:rsidR="00BF0793" w:rsidRPr="001D6F38" w:rsidRDefault="00BF0793" w:rsidP="00BF0793">
      <w:pPr>
        <w:spacing w:line="360" w:lineRule="auto"/>
        <w:jc w:val="both"/>
        <w:rPr>
          <w:rFonts w:ascii="Arial" w:hAnsi="Arial"/>
          <w:szCs w:val="24"/>
          <w:rtl/>
        </w:rPr>
      </w:pPr>
    </w:p>
    <w:p w14:paraId="48ABC9CC" w14:textId="77777777" w:rsidR="00BF0793" w:rsidRPr="001D6F38" w:rsidRDefault="00BF0793" w:rsidP="00BF0793">
      <w:pPr>
        <w:spacing w:line="360" w:lineRule="auto"/>
        <w:jc w:val="both"/>
        <w:rPr>
          <w:rFonts w:ascii="Arial" w:hAnsi="Arial"/>
          <w:szCs w:val="24"/>
          <w:rtl/>
        </w:rPr>
      </w:pPr>
      <w:r w:rsidRPr="001D6F38">
        <w:rPr>
          <w:rFonts w:ascii="Arial" w:hAnsi="Arial" w:hint="cs"/>
          <w:szCs w:val="24"/>
          <w:rtl/>
        </w:rPr>
        <w:t>ערבות זו אינה ניתנת להעברה.</w:t>
      </w:r>
    </w:p>
    <w:p w14:paraId="01697A05" w14:textId="77777777" w:rsidR="00BF0793" w:rsidRPr="001D6F38" w:rsidRDefault="00BF0793" w:rsidP="00BF0793">
      <w:pPr>
        <w:spacing w:line="360" w:lineRule="auto"/>
        <w:jc w:val="both"/>
        <w:rPr>
          <w:rFonts w:ascii="Arial" w:hAnsi="Arial"/>
          <w:szCs w:val="24"/>
        </w:rPr>
      </w:pPr>
    </w:p>
    <w:p w14:paraId="467ABC4D" w14:textId="77777777" w:rsidR="00BF0793" w:rsidRPr="001D6F38" w:rsidRDefault="00BF0793" w:rsidP="00BF0793">
      <w:pPr>
        <w:spacing w:line="360" w:lineRule="auto"/>
        <w:jc w:val="both"/>
        <w:rPr>
          <w:rFonts w:ascii="Arial" w:hAnsi="Arial"/>
          <w:szCs w:val="24"/>
          <w:rtl/>
        </w:rPr>
      </w:pPr>
    </w:p>
    <w:p w14:paraId="6D96AF70" w14:textId="77777777" w:rsidR="00BF0793" w:rsidRPr="001D6F38" w:rsidRDefault="00BF0793" w:rsidP="00BF0793">
      <w:pPr>
        <w:spacing w:line="360" w:lineRule="auto"/>
        <w:jc w:val="both"/>
        <w:rPr>
          <w:rFonts w:ascii="Arial" w:hAnsi="Arial"/>
          <w:szCs w:val="24"/>
        </w:rPr>
      </w:pPr>
      <w:r w:rsidRPr="001D6F38">
        <w:rPr>
          <w:rFonts w:ascii="Arial" w:hAnsi="Arial"/>
          <w:szCs w:val="24"/>
          <w:rtl/>
        </w:rPr>
        <w:t xml:space="preserve">שם הבנק/חב' הביטוח ___________________________________    </w:t>
      </w:r>
    </w:p>
    <w:p w14:paraId="48D53C58"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3778E219" w14:textId="77777777" w:rsidR="00BF0793" w:rsidRPr="001D6F38" w:rsidRDefault="00BF0793" w:rsidP="00BF0793">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3386A2AA" w14:textId="77777777" w:rsidR="00BF0793" w:rsidRDefault="00BF0793" w:rsidP="00BF0793">
      <w:pPr>
        <w:bidi w:val="0"/>
        <w:spacing w:after="200" w:line="360" w:lineRule="auto"/>
        <w:jc w:val="right"/>
        <w:rPr>
          <w:szCs w:val="24"/>
        </w:rPr>
      </w:pPr>
      <w:r w:rsidRPr="003E628E">
        <w:rPr>
          <w:szCs w:val="24"/>
          <w:rtl/>
        </w:rPr>
        <w:br w:type="page"/>
      </w:r>
    </w:p>
    <w:p w14:paraId="4F1B1578" w14:textId="77777777" w:rsidR="00BF0793" w:rsidRPr="00E00CA3" w:rsidRDefault="00BF0793" w:rsidP="00BF0793">
      <w:pPr>
        <w:pStyle w:val="13"/>
        <w:keepLines/>
        <w:tabs>
          <w:tab w:val="left" w:pos="850"/>
        </w:tabs>
        <w:spacing w:before="120" w:after="100" w:afterAutospacing="1" w:line="360" w:lineRule="auto"/>
        <w:ind w:left="1283"/>
        <w:jc w:val="both"/>
        <w:rPr>
          <w:szCs w:val="24"/>
          <w:rtl/>
        </w:rPr>
        <w:sectPr w:rsidR="00BF0793" w:rsidRPr="00E00CA3" w:rsidSect="00617B7C">
          <w:type w:val="continuous"/>
          <w:pgSz w:w="11906" w:h="16838"/>
          <w:pgMar w:top="1440" w:right="1800" w:bottom="1440" w:left="1800" w:header="708" w:footer="708" w:gutter="0"/>
          <w:cols w:space="708"/>
          <w:bidi/>
          <w:rtlGutter/>
          <w:docGrid w:linePitch="360"/>
        </w:sectPr>
      </w:pPr>
    </w:p>
    <w:p w14:paraId="5D1381E5" w14:textId="77777777" w:rsidR="00BF0793" w:rsidRPr="00E00CA3" w:rsidRDefault="00BF0793" w:rsidP="00E6479C">
      <w:pPr>
        <w:pStyle w:val="af6"/>
        <w:numPr>
          <w:ilvl w:val="0"/>
          <w:numId w:val="130"/>
        </w:numPr>
        <w:spacing w:line="360" w:lineRule="auto"/>
        <w:jc w:val="right"/>
        <w:rPr>
          <w:szCs w:val="24"/>
          <w:u w:val="single"/>
        </w:rPr>
      </w:pPr>
    </w:p>
    <w:p w14:paraId="506B1E35" w14:textId="77777777" w:rsidR="00BF0793" w:rsidRPr="007B0D42" w:rsidRDefault="00BF0793" w:rsidP="00BF0793">
      <w:pPr>
        <w:bidi w:val="0"/>
        <w:spacing w:line="360" w:lineRule="auto"/>
        <w:jc w:val="center"/>
        <w:rPr>
          <w:b/>
          <w:bCs/>
          <w:szCs w:val="24"/>
          <w:u w:val="single"/>
        </w:rPr>
      </w:pPr>
      <w:r w:rsidRPr="007B0D42">
        <w:rPr>
          <w:rFonts w:hint="cs"/>
          <w:b/>
          <w:bCs/>
          <w:szCs w:val="24"/>
          <w:u w:val="single"/>
          <w:rtl/>
        </w:rPr>
        <w:t xml:space="preserve">נוסח ערבות ביצוע </w:t>
      </w:r>
      <w:r w:rsidRPr="007B0D42">
        <w:rPr>
          <w:b/>
          <w:bCs/>
          <w:szCs w:val="24"/>
          <w:u w:val="single"/>
          <w:rtl/>
        </w:rPr>
        <w:t>–</w:t>
      </w:r>
      <w:r w:rsidRPr="007B0D42">
        <w:rPr>
          <w:rFonts w:hint="cs"/>
          <w:b/>
          <w:bCs/>
          <w:szCs w:val="24"/>
          <w:u w:val="single"/>
          <w:rtl/>
        </w:rPr>
        <w:t xml:space="preserve"> </w:t>
      </w:r>
      <w:r w:rsidRPr="00E6479C">
        <w:rPr>
          <w:rFonts w:hint="cs"/>
          <w:b/>
          <w:bCs/>
          <w:color w:val="FF0000"/>
          <w:szCs w:val="24"/>
          <w:u w:val="single"/>
          <w:rtl/>
        </w:rPr>
        <w:t>יוגש עם חתימה על ההסכם</w:t>
      </w:r>
    </w:p>
    <w:p w14:paraId="3872C64C" w14:textId="77777777" w:rsidR="00BF0793" w:rsidRPr="007B0D42" w:rsidRDefault="00BF0793" w:rsidP="00BF0793">
      <w:pPr>
        <w:bidi w:val="0"/>
        <w:spacing w:line="360" w:lineRule="auto"/>
        <w:jc w:val="both"/>
        <w:rPr>
          <w:szCs w:val="24"/>
          <w:u w:val="single"/>
          <w:rtl/>
        </w:rPr>
      </w:pPr>
    </w:p>
    <w:p w14:paraId="262E32CB" w14:textId="77777777" w:rsidR="00BF0793" w:rsidRDefault="00BF0793" w:rsidP="00BF0793">
      <w:pPr>
        <w:spacing w:line="360" w:lineRule="auto"/>
        <w:jc w:val="both"/>
        <w:rPr>
          <w:szCs w:val="24"/>
          <w:rtl/>
        </w:rPr>
      </w:pPr>
    </w:p>
    <w:p w14:paraId="555F5FC6" w14:textId="77777777" w:rsidR="00BF0793" w:rsidRDefault="00BF0793" w:rsidP="00BF0793">
      <w:pPr>
        <w:spacing w:line="360" w:lineRule="auto"/>
        <w:jc w:val="both"/>
        <w:rPr>
          <w:rFonts w:ascii="Arial" w:hAnsi="Arial"/>
          <w:szCs w:val="24"/>
        </w:rPr>
      </w:pPr>
      <w:r w:rsidRPr="00741E20">
        <w:rPr>
          <w:rFonts w:ascii="Arial" w:hAnsi="Arial"/>
          <w:szCs w:val="24"/>
          <w:rtl/>
        </w:rPr>
        <w:t>שם הבנק/חברת הביטוח ________________</w:t>
      </w:r>
    </w:p>
    <w:p w14:paraId="46EA1A74" w14:textId="77777777" w:rsidR="00BF0793" w:rsidRDefault="00BF0793" w:rsidP="00BF0793">
      <w:pPr>
        <w:spacing w:line="360" w:lineRule="auto"/>
        <w:jc w:val="both"/>
        <w:rPr>
          <w:rFonts w:ascii="Arial" w:hAnsi="Arial"/>
          <w:szCs w:val="24"/>
        </w:rPr>
      </w:pPr>
      <w:r w:rsidRPr="00741E20">
        <w:rPr>
          <w:rFonts w:ascii="Arial" w:hAnsi="Arial"/>
          <w:szCs w:val="24"/>
          <w:rtl/>
        </w:rPr>
        <w:t>מס' הטלפון ________________________</w:t>
      </w:r>
    </w:p>
    <w:p w14:paraId="1E05A0B8" w14:textId="77777777" w:rsidR="00BF0793" w:rsidRDefault="00BF0793" w:rsidP="00BF0793">
      <w:pPr>
        <w:spacing w:line="360" w:lineRule="auto"/>
        <w:jc w:val="both"/>
        <w:rPr>
          <w:rFonts w:ascii="Arial" w:hAnsi="Arial"/>
          <w:szCs w:val="24"/>
        </w:rPr>
      </w:pPr>
      <w:r w:rsidRPr="00741E20">
        <w:rPr>
          <w:rFonts w:ascii="Arial" w:hAnsi="Arial"/>
          <w:szCs w:val="24"/>
          <w:rtl/>
        </w:rPr>
        <w:t>מס' הפקס: ________________________</w:t>
      </w:r>
    </w:p>
    <w:p w14:paraId="58F37EBF" w14:textId="77777777" w:rsidR="00BF0793" w:rsidRDefault="00BF0793" w:rsidP="00BF0793">
      <w:pPr>
        <w:spacing w:line="360" w:lineRule="auto"/>
        <w:jc w:val="both"/>
        <w:rPr>
          <w:rFonts w:ascii="Arial" w:hAnsi="Arial"/>
          <w:szCs w:val="24"/>
        </w:rPr>
      </w:pPr>
    </w:p>
    <w:p w14:paraId="10523F4E"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לכבוד </w:t>
      </w:r>
    </w:p>
    <w:p w14:paraId="3E53459D"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ממשלת ישראל </w:t>
      </w:r>
    </w:p>
    <w:p w14:paraId="1BA26D4E" w14:textId="77777777" w:rsidR="00BF0793" w:rsidRDefault="00BF0793" w:rsidP="00BF0793">
      <w:pPr>
        <w:spacing w:line="360" w:lineRule="auto"/>
        <w:jc w:val="both"/>
        <w:rPr>
          <w:rFonts w:ascii="Arial" w:hAnsi="Arial"/>
          <w:szCs w:val="24"/>
        </w:rPr>
      </w:pPr>
      <w:r w:rsidRPr="00741E20">
        <w:rPr>
          <w:rFonts w:ascii="Arial" w:hAnsi="Arial"/>
          <w:szCs w:val="24"/>
          <w:rtl/>
        </w:rPr>
        <w:t>באמצעות משרד ____________</w:t>
      </w:r>
    </w:p>
    <w:p w14:paraId="414817F0" w14:textId="77777777" w:rsidR="00BF0793" w:rsidRDefault="00BF0793" w:rsidP="00BF0793">
      <w:pPr>
        <w:spacing w:line="360" w:lineRule="auto"/>
        <w:jc w:val="both"/>
        <w:rPr>
          <w:rFonts w:ascii="Arial" w:hAnsi="Arial"/>
          <w:szCs w:val="24"/>
          <w:rtl/>
        </w:rPr>
      </w:pPr>
      <w:r w:rsidRPr="00741E20">
        <w:rPr>
          <w:rFonts w:ascii="Arial" w:hAnsi="Arial"/>
          <w:b/>
          <w:bCs/>
          <w:szCs w:val="24"/>
          <w:rtl/>
        </w:rPr>
        <w:t>הנדון: ערבות מס'</w:t>
      </w:r>
      <w:r w:rsidRPr="00741E20">
        <w:rPr>
          <w:rFonts w:ascii="Arial" w:hAnsi="Arial"/>
          <w:szCs w:val="24"/>
          <w:rtl/>
        </w:rPr>
        <w:t>____________</w:t>
      </w:r>
    </w:p>
    <w:p w14:paraId="05CB1A6C" w14:textId="77777777" w:rsidR="00BF0793" w:rsidRDefault="00BF0793" w:rsidP="00BF0793">
      <w:pPr>
        <w:spacing w:line="360" w:lineRule="auto"/>
        <w:jc w:val="both"/>
        <w:rPr>
          <w:rFonts w:ascii="Arial" w:hAnsi="Arial"/>
          <w:szCs w:val="24"/>
          <w:rtl/>
        </w:rPr>
      </w:pPr>
    </w:p>
    <w:p w14:paraId="5BC1589B" w14:textId="77777777" w:rsidR="00BF0793" w:rsidRDefault="00BF0793" w:rsidP="00BF0793">
      <w:pPr>
        <w:spacing w:line="360" w:lineRule="auto"/>
        <w:jc w:val="both"/>
        <w:rPr>
          <w:rFonts w:ascii="Arial" w:hAnsi="Arial"/>
          <w:szCs w:val="24"/>
        </w:rPr>
      </w:pPr>
    </w:p>
    <w:p w14:paraId="23711511" w14:textId="77777777" w:rsidR="00BF0793" w:rsidRDefault="00BF0793" w:rsidP="00BF0793">
      <w:pPr>
        <w:spacing w:line="360" w:lineRule="auto"/>
        <w:jc w:val="both"/>
        <w:rPr>
          <w:rFonts w:ascii="Arial" w:hAnsi="Arial"/>
          <w:szCs w:val="24"/>
        </w:rPr>
      </w:pPr>
      <w:r w:rsidRPr="00741E20">
        <w:rPr>
          <w:rFonts w:ascii="Arial" w:hAnsi="Arial"/>
          <w:szCs w:val="24"/>
          <w:rtl/>
        </w:rPr>
        <w:t>אנו ערבים בזה כלפיכם לסילוק כל סכום עד לסך ______</w:t>
      </w:r>
      <w:r>
        <w:rPr>
          <w:rFonts w:ascii="Arial" w:hAnsi="Arial"/>
          <w:szCs w:val="24"/>
          <w:rtl/>
        </w:rPr>
        <w:t>________</w:t>
      </w:r>
      <w:r>
        <w:rPr>
          <w:rFonts w:ascii="Arial" w:hAnsi="Arial" w:hint="cs"/>
          <w:szCs w:val="24"/>
          <w:rtl/>
        </w:rPr>
        <w:t xml:space="preserve"> </w:t>
      </w:r>
      <w:r w:rsidRPr="00741E20">
        <w:rPr>
          <w:rFonts w:ascii="Arial" w:hAnsi="Arial"/>
          <w:szCs w:val="24"/>
          <w:rtl/>
        </w:rPr>
        <w:t>(במילי</w:t>
      </w:r>
      <w:r>
        <w:rPr>
          <w:rFonts w:ascii="Arial" w:hAnsi="Arial"/>
          <w:szCs w:val="24"/>
          <w:rtl/>
        </w:rPr>
        <w:t>ם ________________</w:t>
      </w:r>
      <w:r w:rsidRPr="00741E20">
        <w:rPr>
          <w:rFonts w:ascii="Arial" w:hAnsi="Arial"/>
          <w:szCs w:val="24"/>
          <w:rtl/>
        </w:rPr>
        <w:t>___)</w:t>
      </w:r>
      <w:r>
        <w:rPr>
          <w:rFonts w:ascii="Arial" w:hAnsi="Arial" w:hint="cs"/>
          <w:szCs w:val="24"/>
          <w:rtl/>
        </w:rPr>
        <w:t xml:space="preserve"> </w:t>
      </w:r>
      <w:r w:rsidRPr="00741E20">
        <w:rPr>
          <w:rFonts w:ascii="Arial" w:hAnsi="Arial"/>
          <w:szCs w:val="24"/>
          <w:rtl/>
        </w:rPr>
        <w:t xml:space="preserve">שיוצמד למדד*) _____________________________ </w:t>
      </w:r>
      <w:r>
        <w:rPr>
          <w:rFonts w:ascii="Arial" w:hAnsi="Arial"/>
          <w:szCs w:val="24"/>
          <w:rtl/>
        </w:rPr>
        <w:t>מתאריך ___________________</w:t>
      </w:r>
      <w:r w:rsidRPr="00741E20">
        <w:rPr>
          <w:rFonts w:ascii="Arial" w:hAnsi="Arial"/>
          <w:szCs w:val="24"/>
          <w:rtl/>
        </w:rPr>
        <w:t xml:space="preserve"> (תאריך תחילת תוקף הערבות)</w:t>
      </w:r>
      <w:r>
        <w:rPr>
          <w:rFonts w:ascii="Arial" w:hAnsi="Arial" w:hint="cs"/>
          <w:szCs w:val="24"/>
          <w:rtl/>
        </w:rPr>
        <w:t xml:space="preserve"> </w:t>
      </w:r>
      <w:r w:rsidRPr="00741E20">
        <w:rPr>
          <w:rFonts w:ascii="Arial" w:hAnsi="Arial"/>
          <w:szCs w:val="24"/>
          <w:rtl/>
        </w:rPr>
        <w:t>אשר תדרשו מאת: __</w:t>
      </w:r>
      <w:r>
        <w:rPr>
          <w:rFonts w:ascii="Arial" w:hAnsi="Arial"/>
          <w:szCs w:val="24"/>
          <w:rtl/>
        </w:rPr>
        <w:t>____________</w:t>
      </w:r>
      <w:r w:rsidRPr="00741E20">
        <w:rPr>
          <w:rFonts w:ascii="Arial" w:hAnsi="Arial"/>
          <w:szCs w:val="24"/>
          <w:rtl/>
        </w:rPr>
        <w:t>__(להלן "החייב") בקשר</w:t>
      </w:r>
      <w:r>
        <w:rPr>
          <w:rFonts w:ascii="Arial" w:hAnsi="Arial" w:hint="cs"/>
          <w:szCs w:val="24"/>
          <w:rtl/>
        </w:rPr>
        <w:t xml:space="preserve"> </w:t>
      </w:r>
      <w:r w:rsidRPr="00741E20">
        <w:rPr>
          <w:rFonts w:ascii="Arial" w:hAnsi="Arial"/>
          <w:szCs w:val="24"/>
          <w:rtl/>
        </w:rPr>
        <w:t>עם הזמנה/חוזה _______________________</w:t>
      </w:r>
    </w:p>
    <w:p w14:paraId="4441F016" w14:textId="77777777" w:rsidR="00BF0793" w:rsidRDefault="00BF0793" w:rsidP="00BF0793">
      <w:pPr>
        <w:spacing w:line="360" w:lineRule="auto"/>
        <w:jc w:val="both"/>
        <w:rPr>
          <w:rFonts w:ascii="Arial" w:hAnsi="Arial"/>
          <w:szCs w:val="24"/>
        </w:rPr>
      </w:pPr>
      <w:r w:rsidRPr="00741E2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A45DB3" w14:textId="77777777" w:rsidR="00BF0793" w:rsidRDefault="00BF0793" w:rsidP="00BF0793">
      <w:pPr>
        <w:spacing w:line="360" w:lineRule="auto"/>
        <w:jc w:val="both"/>
        <w:rPr>
          <w:rFonts w:ascii="Arial" w:hAnsi="Arial"/>
          <w:szCs w:val="24"/>
        </w:rPr>
      </w:pPr>
      <w:r w:rsidRPr="00741E20">
        <w:rPr>
          <w:rFonts w:ascii="Arial" w:hAnsi="Arial"/>
          <w:szCs w:val="24"/>
          <w:rtl/>
        </w:rPr>
        <w:t>ערבות זו תהיה בתוקף מתאריך ______________ עד תאריך  _______________</w:t>
      </w:r>
    </w:p>
    <w:p w14:paraId="2CAB7079" w14:textId="77777777" w:rsidR="00BF0793" w:rsidRDefault="00BF0793" w:rsidP="00BF0793">
      <w:pPr>
        <w:spacing w:line="360" w:lineRule="auto"/>
        <w:jc w:val="both"/>
        <w:rPr>
          <w:rFonts w:ascii="Arial" w:hAnsi="Arial"/>
          <w:szCs w:val="24"/>
        </w:rPr>
      </w:pPr>
      <w:r w:rsidRPr="00741E20">
        <w:rPr>
          <w:rFonts w:ascii="Arial" w:hAnsi="Arial"/>
          <w:szCs w:val="24"/>
          <w:rtl/>
        </w:rPr>
        <w:t>דרישה על פי ערבות זו יש להפנות לסניף הבנק/חב' הביטוח שכתובתו__________________________</w:t>
      </w:r>
    </w:p>
    <w:p w14:paraId="4806A0A2"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                                                                                       </w:t>
      </w:r>
      <w:r w:rsidRPr="00741E20">
        <w:rPr>
          <w:rFonts w:ascii="Arial" w:hAnsi="Arial" w:hint="cs"/>
          <w:szCs w:val="24"/>
          <w:rtl/>
        </w:rPr>
        <w:t xml:space="preserve">                   </w:t>
      </w:r>
      <w:r w:rsidRPr="00741E20">
        <w:rPr>
          <w:rFonts w:ascii="Arial" w:hAnsi="Arial"/>
          <w:szCs w:val="24"/>
          <w:rtl/>
        </w:rPr>
        <w:t xml:space="preserve">   שם הבנק/חב' הביטוח</w:t>
      </w:r>
    </w:p>
    <w:p w14:paraId="414D360D" w14:textId="77777777" w:rsidR="00BF0793" w:rsidRDefault="00BF0793" w:rsidP="00BF0793">
      <w:pPr>
        <w:spacing w:line="360" w:lineRule="auto"/>
        <w:jc w:val="both"/>
        <w:rPr>
          <w:rFonts w:ascii="Arial" w:hAnsi="Arial"/>
          <w:szCs w:val="24"/>
          <w:rtl/>
        </w:rPr>
      </w:pPr>
    </w:p>
    <w:p w14:paraId="4A1F6A56" w14:textId="77777777" w:rsidR="00BF0793" w:rsidRDefault="00BF0793" w:rsidP="00BF0793">
      <w:pPr>
        <w:spacing w:line="360" w:lineRule="auto"/>
        <w:jc w:val="both"/>
        <w:rPr>
          <w:rFonts w:ascii="Arial" w:hAnsi="Arial"/>
          <w:szCs w:val="24"/>
        </w:rPr>
      </w:pPr>
      <w:r w:rsidRPr="00741E20">
        <w:rPr>
          <w:rFonts w:ascii="Arial" w:hAnsi="Arial"/>
          <w:szCs w:val="24"/>
          <w:rtl/>
        </w:rPr>
        <w:t>___________________________________      __________________________________</w:t>
      </w:r>
    </w:p>
    <w:p w14:paraId="323F4860"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                  מס' הבנק ומס' הסניף                                         כתובת סניף הבנק/חברת הביטוח </w:t>
      </w:r>
    </w:p>
    <w:p w14:paraId="40C84A44" w14:textId="77777777" w:rsidR="00BF0793" w:rsidRDefault="00BF0793" w:rsidP="00BF0793">
      <w:pPr>
        <w:spacing w:line="360" w:lineRule="auto"/>
        <w:jc w:val="both"/>
        <w:rPr>
          <w:rFonts w:ascii="Arial" w:hAnsi="Arial"/>
          <w:szCs w:val="24"/>
        </w:rPr>
      </w:pPr>
    </w:p>
    <w:p w14:paraId="5ED5DFCE" w14:textId="77777777" w:rsidR="00BF0793" w:rsidRDefault="00BF0793" w:rsidP="00BF0793">
      <w:pPr>
        <w:spacing w:line="360" w:lineRule="auto"/>
        <w:jc w:val="both"/>
        <w:rPr>
          <w:rFonts w:ascii="Arial" w:hAnsi="Arial"/>
          <w:szCs w:val="24"/>
          <w:rtl/>
        </w:rPr>
      </w:pPr>
      <w:r w:rsidRPr="00741E20">
        <w:rPr>
          <w:rFonts w:ascii="Arial" w:hAnsi="Arial"/>
          <w:szCs w:val="24"/>
          <w:rtl/>
        </w:rPr>
        <w:t>ערבות זו אינה ניתנת להעברה</w:t>
      </w:r>
    </w:p>
    <w:p w14:paraId="4DF7B827"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________________                       ________________                       ________________                  </w:t>
      </w:r>
    </w:p>
    <w:p w14:paraId="33609399" w14:textId="77777777" w:rsidR="00BF0793" w:rsidRDefault="00BF0793" w:rsidP="00BF0793">
      <w:pPr>
        <w:spacing w:line="360" w:lineRule="auto"/>
        <w:jc w:val="both"/>
        <w:rPr>
          <w:rFonts w:ascii="Arial" w:hAnsi="Arial"/>
          <w:szCs w:val="24"/>
        </w:rPr>
      </w:pPr>
      <w:r w:rsidRPr="00741E20">
        <w:rPr>
          <w:rFonts w:ascii="Arial" w:hAnsi="Arial"/>
          <w:szCs w:val="24"/>
          <w:rtl/>
        </w:rPr>
        <w:t xml:space="preserve">          תאריך                                                  שם מלא                                         חתימה וחותמת </w:t>
      </w:r>
    </w:p>
    <w:p w14:paraId="1B0B2FD9" w14:textId="77777777" w:rsidR="00BF0793" w:rsidRDefault="00BF0793" w:rsidP="00BF0793">
      <w:pPr>
        <w:spacing w:line="360" w:lineRule="auto"/>
        <w:jc w:val="both"/>
        <w:rPr>
          <w:rFonts w:ascii="Arial" w:hAnsi="Arial"/>
          <w:szCs w:val="24"/>
          <w:rtl/>
        </w:rPr>
      </w:pPr>
    </w:p>
    <w:p w14:paraId="17375474" w14:textId="77777777" w:rsidR="00BF0793" w:rsidRDefault="00BF0793" w:rsidP="00BF0793">
      <w:pPr>
        <w:spacing w:line="360" w:lineRule="auto"/>
        <w:jc w:val="both"/>
        <w:rPr>
          <w:szCs w:val="24"/>
          <w:rtl/>
        </w:rPr>
      </w:pPr>
      <w:r w:rsidRPr="00741E20">
        <w:rPr>
          <w:rFonts w:ascii="Arial" w:hAnsi="Arial"/>
          <w:szCs w:val="24"/>
          <w:rtl/>
        </w:rPr>
        <w:t>*) אם נדרשת ערבות צמודה</w:t>
      </w:r>
    </w:p>
    <w:p w14:paraId="40AF9798" w14:textId="77777777" w:rsidR="00BF0793" w:rsidRDefault="00BF0793" w:rsidP="00BF0793">
      <w:pPr>
        <w:spacing w:line="360" w:lineRule="auto"/>
        <w:jc w:val="both"/>
        <w:rPr>
          <w:szCs w:val="24"/>
          <w:rtl/>
        </w:rPr>
      </w:pPr>
    </w:p>
    <w:p w14:paraId="2B577790" w14:textId="77777777" w:rsidR="00BF0793" w:rsidRDefault="00BF0793" w:rsidP="00BF0793">
      <w:pPr>
        <w:bidi w:val="0"/>
        <w:spacing w:line="360" w:lineRule="auto"/>
        <w:jc w:val="both"/>
        <w:rPr>
          <w:szCs w:val="24"/>
          <w:rtl/>
        </w:rPr>
      </w:pPr>
    </w:p>
    <w:p w14:paraId="5592A4E1" w14:textId="77777777" w:rsidR="00BF0793" w:rsidRDefault="00BF0793" w:rsidP="00BF0793">
      <w:pPr>
        <w:spacing w:line="360" w:lineRule="auto"/>
        <w:jc w:val="both"/>
        <w:rPr>
          <w:b/>
          <w:bCs/>
          <w:rtl/>
        </w:rPr>
      </w:pPr>
    </w:p>
    <w:p w14:paraId="75CC3635" w14:textId="77777777" w:rsidR="00BF0793" w:rsidRPr="00E00CA3" w:rsidRDefault="00BF0793" w:rsidP="00E6479C">
      <w:pPr>
        <w:pStyle w:val="13"/>
        <w:numPr>
          <w:ilvl w:val="0"/>
          <w:numId w:val="130"/>
        </w:numPr>
        <w:spacing w:line="276" w:lineRule="auto"/>
        <w:rPr>
          <w:rFonts w:ascii="David" w:hAnsi="Tms Rmn"/>
          <w:b w:val="0"/>
          <w:bCs w:val="0"/>
          <w:szCs w:val="24"/>
          <w:u w:val="single"/>
          <w:rtl/>
        </w:rPr>
      </w:pPr>
    </w:p>
    <w:p w14:paraId="364893BA" w14:textId="77777777" w:rsidR="00BF0793" w:rsidRDefault="00BF0793" w:rsidP="00BF0793">
      <w:pPr>
        <w:pStyle w:val="13"/>
        <w:spacing w:line="276" w:lineRule="auto"/>
        <w:ind w:left="360"/>
        <w:jc w:val="left"/>
        <w:rPr>
          <w:rFonts w:ascii="Helv" w:hAnsi="Helv"/>
          <w:szCs w:val="24"/>
          <w:u w:val="single"/>
          <w:rtl/>
        </w:rPr>
      </w:pPr>
      <w:r w:rsidRPr="00050800">
        <w:rPr>
          <w:rFonts w:ascii="Helv" w:hAnsi="Helv" w:hint="cs"/>
          <w:szCs w:val="24"/>
          <w:u w:val="single"/>
          <w:rtl/>
        </w:rPr>
        <w:t>הוראת קיזוז להגשת ההצעה</w:t>
      </w:r>
    </w:p>
    <w:p w14:paraId="195825CF" w14:textId="77777777" w:rsidR="00BF0793" w:rsidRDefault="00BF0793" w:rsidP="00BF0793">
      <w:pPr>
        <w:spacing w:line="276" w:lineRule="auto"/>
        <w:rPr>
          <w:rtl/>
        </w:rPr>
      </w:pPr>
    </w:p>
    <w:p w14:paraId="65AF2481" w14:textId="77777777" w:rsidR="00BF0793" w:rsidRDefault="00BF0793" w:rsidP="00BF0793">
      <w:pPr>
        <w:pStyle w:val="13"/>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0B184C72" w14:textId="77777777" w:rsidR="00BF0793" w:rsidRDefault="00BF0793" w:rsidP="00BF0793">
      <w:pPr>
        <w:spacing w:before="240" w:line="276" w:lineRule="auto"/>
        <w:jc w:val="both"/>
        <w:rPr>
          <w:szCs w:val="24"/>
          <w:rtl/>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3E397440" w14:textId="77777777" w:rsidR="00BF0793" w:rsidRDefault="00BF0793" w:rsidP="00BF0793">
      <w:pPr>
        <w:spacing w:before="240" w:line="276" w:lineRule="auto"/>
        <w:jc w:val="both"/>
        <w:rPr>
          <w:szCs w:val="24"/>
          <w:rtl/>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3D2D95FD" w14:textId="77777777" w:rsidR="00BF0793" w:rsidRDefault="00BF0793" w:rsidP="00BF0793">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18DFE37A" w14:textId="77777777" w:rsidR="00BF0793" w:rsidRDefault="00BF0793" w:rsidP="00BF0793">
      <w:pPr>
        <w:spacing w:line="276" w:lineRule="auto"/>
        <w:jc w:val="both"/>
        <w:rPr>
          <w:szCs w:val="24"/>
        </w:rPr>
      </w:pPr>
      <w:r w:rsidRPr="00050800">
        <w:rPr>
          <w:rFonts w:hint="eastAsia"/>
          <w:szCs w:val="24"/>
          <w:rtl/>
        </w:rPr>
        <w:t>לכבוד</w:t>
      </w:r>
      <w:r w:rsidRPr="00050800">
        <w:rPr>
          <w:szCs w:val="24"/>
          <w:rtl/>
        </w:rPr>
        <w:t>:</w:t>
      </w:r>
    </w:p>
    <w:p w14:paraId="60268D9E" w14:textId="77777777" w:rsidR="00BF0793" w:rsidRDefault="00BF0793" w:rsidP="00BF0793">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4213DF7C" w14:textId="77777777" w:rsidR="00BF0793" w:rsidRDefault="00BF0793" w:rsidP="00BF0793">
      <w:pPr>
        <w:spacing w:line="276" w:lineRule="auto"/>
        <w:jc w:val="both"/>
        <w:rPr>
          <w:szCs w:val="24"/>
        </w:rPr>
      </w:pPr>
      <w:r w:rsidRPr="00050800">
        <w:rPr>
          <w:rFonts w:hint="eastAsia"/>
          <w:szCs w:val="24"/>
          <w:rtl/>
        </w:rPr>
        <w:t>משרד</w:t>
      </w:r>
      <w:r w:rsidRPr="00050800">
        <w:rPr>
          <w:szCs w:val="24"/>
          <w:rtl/>
        </w:rPr>
        <w:t xml:space="preserve"> </w:t>
      </w:r>
      <w:r w:rsidRPr="00050800">
        <w:rPr>
          <w:rFonts w:hint="eastAsia"/>
          <w:szCs w:val="24"/>
          <w:rtl/>
        </w:rPr>
        <w:t>האוצר</w:t>
      </w:r>
    </w:p>
    <w:p w14:paraId="0F715FE8" w14:textId="77777777" w:rsidR="00BF0793" w:rsidRDefault="00BF0793" w:rsidP="00BF0793">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______________</w:t>
      </w:r>
    </w:p>
    <w:p w14:paraId="0B79022E" w14:textId="77777777" w:rsidR="00BF0793" w:rsidRDefault="00BF0793" w:rsidP="00BF0793">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3C554958" w14:textId="77777777" w:rsidR="00BF0793" w:rsidRPr="009A113C" w:rsidRDefault="00BF0793" w:rsidP="00BF0793">
      <w:pPr>
        <w:numPr>
          <w:ilvl w:val="0"/>
          <w:numId w:val="127"/>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9A113C">
        <w:rPr>
          <w:rFonts w:hint="eastAsia"/>
          <w:szCs w:val="24"/>
          <w:rtl/>
        </w:rPr>
        <w:t>הנציגים</w:t>
      </w:r>
      <w:r w:rsidRPr="009A113C">
        <w:rPr>
          <w:szCs w:val="24"/>
          <w:rtl/>
        </w:rPr>
        <w:t xml:space="preserve"> </w:t>
      </w:r>
      <w:r w:rsidRPr="009A113C">
        <w:rPr>
          <w:rFonts w:hint="eastAsia"/>
          <w:szCs w:val="24"/>
          <w:rtl/>
        </w:rPr>
        <w:t>המוסמכים</w:t>
      </w:r>
      <w:r w:rsidRPr="009A113C">
        <w:rPr>
          <w:szCs w:val="24"/>
          <w:rtl/>
        </w:rPr>
        <w:t xml:space="preserve"> </w:t>
      </w:r>
      <w:r w:rsidRPr="009A113C">
        <w:rPr>
          <w:rFonts w:hint="eastAsia"/>
          <w:szCs w:val="24"/>
          <w:rtl/>
        </w:rPr>
        <w:t>של</w:t>
      </w:r>
      <w:r w:rsidRPr="009A113C">
        <w:rPr>
          <w:szCs w:val="24"/>
          <w:rtl/>
        </w:rPr>
        <w:t xml:space="preserve"> </w:t>
      </w:r>
      <w:r w:rsidRPr="009A113C">
        <w:rPr>
          <w:rFonts w:hint="eastAsia"/>
          <w:szCs w:val="24"/>
          <w:rtl/>
        </w:rPr>
        <w:t>המוסד</w:t>
      </w:r>
      <w:r w:rsidRPr="009A113C">
        <w:rPr>
          <w:szCs w:val="24"/>
          <w:rtl/>
        </w:rPr>
        <w:t xml:space="preserve"> </w:t>
      </w:r>
      <w:r w:rsidRPr="009A113C">
        <w:rPr>
          <w:rFonts w:hint="eastAsia"/>
          <w:szCs w:val="24"/>
          <w:rtl/>
        </w:rPr>
        <w:t>להשכלה</w:t>
      </w:r>
      <w:r w:rsidRPr="009A113C">
        <w:rPr>
          <w:szCs w:val="24"/>
          <w:rtl/>
        </w:rPr>
        <w:t xml:space="preserve"> </w:t>
      </w:r>
      <w:r w:rsidRPr="009A113C">
        <w:rPr>
          <w:rFonts w:hint="eastAsia"/>
          <w:szCs w:val="24"/>
          <w:rtl/>
        </w:rPr>
        <w:t>גבוהה</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המוסד</w:t>
      </w:r>
      <w:r w:rsidRPr="009A113C">
        <w:rPr>
          <w:szCs w:val="24"/>
          <w:rtl/>
        </w:rPr>
        <w:t xml:space="preserve">)______________, </w:t>
      </w:r>
      <w:r w:rsidRPr="009A113C">
        <w:rPr>
          <w:rFonts w:hint="eastAsia"/>
          <w:szCs w:val="24"/>
          <w:rtl/>
        </w:rPr>
        <w:t>נותנים</w:t>
      </w:r>
      <w:r w:rsidRPr="009A113C">
        <w:rPr>
          <w:szCs w:val="24"/>
          <w:rtl/>
        </w:rPr>
        <w:t xml:space="preserve"> </w:t>
      </w:r>
      <w:r w:rsidRPr="009A113C">
        <w:rPr>
          <w:rFonts w:hint="eastAsia"/>
          <w:szCs w:val="24"/>
          <w:rtl/>
        </w:rPr>
        <w:t>לכם</w:t>
      </w:r>
      <w:r w:rsidRPr="009A113C">
        <w:rPr>
          <w:szCs w:val="24"/>
          <w:rtl/>
        </w:rPr>
        <w:t xml:space="preserve"> </w:t>
      </w:r>
      <w:r w:rsidRPr="009A113C">
        <w:rPr>
          <w:rFonts w:hint="eastAsia"/>
          <w:szCs w:val="24"/>
          <w:rtl/>
        </w:rPr>
        <w:t>בזאת</w:t>
      </w:r>
      <w:r w:rsidRPr="009A113C">
        <w:rPr>
          <w:szCs w:val="24"/>
          <w:rtl/>
        </w:rPr>
        <w:t xml:space="preserve"> </w:t>
      </w:r>
      <w:r w:rsidRPr="009A113C">
        <w:rPr>
          <w:rFonts w:hint="eastAsia"/>
          <w:szCs w:val="24"/>
          <w:rtl/>
        </w:rPr>
        <w:t>הוראה</w:t>
      </w:r>
      <w:r w:rsidRPr="009A113C">
        <w:rPr>
          <w:szCs w:val="24"/>
          <w:rtl/>
        </w:rPr>
        <w:t xml:space="preserve"> </w:t>
      </w:r>
      <w:r w:rsidRPr="009A113C">
        <w:rPr>
          <w:rFonts w:hint="eastAsia"/>
          <w:szCs w:val="24"/>
          <w:rtl/>
        </w:rPr>
        <w:t>בלתי</w:t>
      </w:r>
      <w:r w:rsidRPr="009A113C">
        <w:rPr>
          <w:szCs w:val="24"/>
          <w:rtl/>
        </w:rPr>
        <w:t xml:space="preserve"> </w:t>
      </w:r>
      <w:r w:rsidRPr="009A113C">
        <w:rPr>
          <w:rFonts w:hint="eastAsia"/>
          <w:szCs w:val="24"/>
          <w:rtl/>
        </w:rPr>
        <w:t>מותנית</w:t>
      </w:r>
      <w:r w:rsidRPr="009A113C">
        <w:rPr>
          <w:szCs w:val="24"/>
          <w:rtl/>
        </w:rPr>
        <w:t xml:space="preserve"> </w:t>
      </w:r>
      <w:r w:rsidRPr="009A113C">
        <w:rPr>
          <w:rFonts w:hint="eastAsia"/>
          <w:szCs w:val="24"/>
          <w:rtl/>
        </w:rPr>
        <w:t>לקזז</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סכום</w:t>
      </w:r>
      <w:r w:rsidRPr="009A113C">
        <w:rPr>
          <w:szCs w:val="24"/>
          <w:rtl/>
        </w:rPr>
        <w:t xml:space="preserve"> </w:t>
      </w:r>
      <w:r w:rsidRPr="009A113C">
        <w:rPr>
          <w:rFonts w:hint="eastAsia"/>
          <w:szCs w:val="24"/>
          <w:rtl/>
        </w:rPr>
        <w:t>עד</w:t>
      </w:r>
      <w:r w:rsidRPr="009A113C">
        <w:rPr>
          <w:szCs w:val="24"/>
          <w:rtl/>
        </w:rPr>
        <w:t xml:space="preserve"> </w:t>
      </w:r>
      <w:r w:rsidRPr="009A113C">
        <w:rPr>
          <w:rFonts w:hint="eastAsia"/>
          <w:szCs w:val="24"/>
          <w:rtl/>
        </w:rPr>
        <w:t>לסך</w:t>
      </w:r>
      <w:r w:rsidRPr="009A113C">
        <w:rPr>
          <w:szCs w:val="24"/>
          <w:rtl/>
        </w:rPr>
        <w:t xml:space="preserve"> </w:t>
      </w:r>
      <w:r w:rsidRPr="009A113C">
        <w:rPr>
          <w:rFonts w:hint="cs"/>
          <w:szCs w:val="24"/>
          <w:rtl/>
        </w:rPr>
        <w:t>20,000</w:t>
      </w:r>
      <w:r w:rsidRPr="009A113C">
        <w:rPr>
          <w:szCs w:val="24"/>
          <w:rtl/>
        </w:rPr>
        <w:t xml:space="preserve"> </w:t>
      </w:r>
      <w:r w:rsidRPr="009A113C">
        <w:rPr>
          <w:rFonts w:hint="eastAsia"/>
          <w:szCs w:val="24"/>
          <w:rtl/>
        </w:rPr>
        <w:t>ש</w:t>
      </w:r>
      <w:r w:rsidRPr="009A113C">
        <w:rPr>
          <w:szCs w:val="24"/>
          <w:rtl/>
        </w:rPr>
        <w:t>"</w:t>
      </w:r>
      <w:r w:rsidRPr="009A113C">
        <w:rPr>
          <w:rFonts w:hint="eastAsia"/>
          <w:szCs w:val="24"/>
          <w:rtl/>
        </w:rPr>
        <w:t>ח</w:t>
      </w:r>
      <w:r w:rsidRPr="009A113C">
        <w:rPr>
          <w:szCs w:val="24"/>
          <w:rtl/>
        </w:rPr>
        <w:t>, (</w:t>
      </w:r>
      <w:r w:rsidRPr="009A113C">
        <w:rPr>
          <w:rFonts w:hint="eastAsia"/>
          <w:szCs w:val="24"/>
          <w:rtl/>
        </w:rPr>
        <w:t>במילים</w:t>
      </w:r>
      <w:r w:rsidRPr="009A113C">
        <w:rPr>
          <w:rFonts w:hint="cs"/>
          <w:szCs w:val="24"/>
          <w:rtl/>
        </w:rPr>
        <w:t>:</w:t>
      </w:r>
      <w:r w:rsidRPr="009A113C">
        <w:rPr>
          <w:rFonts w:hint="cs"/>
          <w:szCs w:val="24"/>
        </w:rPr>
        <w:t xml:space="preserve"> </w:t>
      </w:r>
      <w:r w:rsidRPr="009A113C">
        <w:rPr>
          <w:rFonts w:hint="cs"/>
          <w:szCs w:val="24"/>
          <w:rtl/>
        </w:rPr>
        <w:t>עשרים אלף ש"ח</w:t>
      </w:r>
      <w:r w:rsidRPr="009A113C">
        <w:rPr>
          <w:szCs w:val="24"/>
          <w:rtl/>
        </w:rPr>
        <w:t xml:space="preserve">), </w:t>
      </w:r>
      <w:r w:rsidRPr="009A113C">
        <w:rPr>
          <w:rFonts w:hint="eastAsia"/>
          <w:b/>
          <w:bCs/>
          <w:szCs w:val="24"/>
          <w:rtl/>
        </w:rPr>
        <w:t>מתאריך</w:t>
      </w:r>
      <w:r w:rsidRPr="009A113C">
        <w:rPr>
          <w:b/>
          <w:bCs/>
          <w:szCs w:val="24"/>
          <w:rtl/>
        </w:rPr>
        <w:t xml:space="preserve"> </w:t>
      </w:r>
      <w:r w:rsidRPr="009A113C">
        <w:rPr>
          <w:rFonts w:hint="cs"/>
          <w:b/>
          <w:bCs/>
          <w:szCs w:val="24"/>
          <w:rtl/>
        </w:rPr>
        <w:t xml:space="preserve">_________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 xml:space="preserve">, </w:t>
      </w:r>
      <w:r w:rsidRPr="009A113C">
        <w:rPr>
          <w:rFonts w:hint="eastAsia"/>
          <w:szCs w:val="24"/>
          <w:rtl/>
        </w:rPr>
        <w:t>הסכם</w:t>
      </w:r>
      <w:r w:rsidRPr="009A113C">
        <w:rPr>
          <w:szCs w:val="24"/>
          <w:rtl/>
        </w:rPr>
        <w:t xml:space="preserve"> </w:t>
      </w:r>
      <w:r w:rsidRPr="009A113C">
        <w:rPr>
          <w:rFonts w:hint="eastAsia"/>
          <w:szCs w:val="24"/>
          <w:rtl/>
        </w:rPr>
        <w:t>או</w:t>
      </w:r>
      <w:r w:rsidRPr="009A113C">
        <w:rPr>
          <w:szCs w:val="24"/>
          <w:rtl/>
        </w:rPr>
        <w:t xml:space="preserve"> </w:t>
      </w:r>
      <w:r w:rsidRPr="009A113C">
        <w:rPr>
          <w:rFonts w:hint="eastAsia"/>
          <w:szCs w:val="24"/>
          <w:rtl/>
        </w:rPr>
        <w:t>הסדר</w:t>
      </w:r>
      <w:r w:rsidRPr="009A113C">
        <w:rPr>
          <w:szCs w:val="24"/>
          <w:rtl/>
        </w:rPr>
        <w:t xml:space="preserve"> (</w:t>
      </w:r>
      <w:r w:rsidRPr="009A113C">
        <w:rPr>
          <w:rFonts w:hint="eastAsia"/>
          <w:szCs w:val="24"/>
          <w:rtl/>
        </w:rPr>
        <w:t>להלן</w:t>
      </w:r>
      <w:r w:rsidRPr="009A113C">
        <w:rPr>
          <w:szCs w:val="24"/>
          <w:rtl/>
        </w:rPr>
        <w:t xml:space="preserve"> - </w:t>
      </w:r>
      <w:r w:rsidRPr="009A113C">
        <w:rPr>
          <w:rFonts w:hint="eastAsia"/>
          <w:szCs w:val="24"/>
          <w:rtl/>
        </w:rPr>
        <w:t>הקיזוז</w:t>
      </w:r>
      <w:r w:rsidRPr="009A113C">
        <w:rPr>
          <w:szCs w:val="24"/>
          <w:rtl/>
        </w:rPr>
        <w:t>).</w:t>
      </w:r>
    </w:p>
    <w:p w14:paraId="2EEB9C5F" w14:textId="77777777" w:rsidR="00BF0793" w:rsidRDefault="00BF0793" w:rsidP="00BF0793">
      <w:pPr>
        <w:numPr>
          <w:ilvl w:val="0"/>
          <w:numId w:val="127"/>
        </w:numPr>
        <w:spacing w:before="240" w:line="276" w:lineRule="auto"/>
        <w:jc w:val="both"/>
        <w:rPr>
          <w:szCs w:val="24"/>
        </w:rPr>
      </w:pPr>
      <w:r w:rsidRPr="009A113C">
        <w:rPr>
          <w:rFonts w:hint="eastAsia"/>
          <w:szCs w:val="24"/>
          <w:rtl/>
        </w:rPr>
        <w:t>אנו</w:t>
      </w:r>
      <w:r w:rsidRPr="009A113C">
        <w:rPr>
          <w:szCs w:val="24"/>
          <w:rtl/>
        </w:rPr>
        <w:t xml:space="preserve"> </w:t>
      </w:r>
      <w:r w:rsidRPr="009A113C">
        <w:rPr>
          <w:rFonts w:hint="eastAsia"/>
          <w:szCs w:val="24"/>
          <w:rtl/>
        </w:rPr>
        <w:t>מסכימים</w:t>
      </w:r>
      <w:r w:rsidRPr="009A113C">
        <w:rPr>
          <w:szCs w:val="24"/>
          <w:rtl/>
        </w:rPr>
        <w:t xml:space="preserve"> </w:t>
      </w:r>
      <w:r w:rsidRPr="009A113C">
        <w:rPr>
          <w:rFonts w:hint="eastAsia"/>
          <w:szCs w:val="24"/>
          <w:rtl/>
        </w:rPr>
        <w:t>כי</w:t>
      </w:r>
      <w:r w:rsidRPr="009A113C">
        <w:rPr>
          <w:szCs w:val="24"/>
          <w:rtl/>
        </w:rPr>
        <w:t xml:space="preserve"> </w:t>
      </w:r>
      <w:r w:rsidRPr="009A113C">
        <w:rPr>
          <w:rFonts w:hint="eastAsia"/>
          <w:szCs w:val="24"/>
          <w:rtl/>
        </w:rPr>
        <w:t>החשב</w:t>
      </w:r>
      <w:r w:rsidRPr="009A113C">
        <w:rPr>
          <w:szCs w:val="24"/>
          <w:rtl/>
        </w:rPr>
        <w:t xml:space="preserve"> </w:t>
      </w:r>
      <w:r w:rsidRPr="009A113C">
        <w:rPr>
          <w:rFonts w:hint="eastAsia"/>
          <w:szCs w:val="24"/>
          <w:rtl/>
        </w:rPr>
        <w:t>הכללי</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שיקול</w:t>
      </w:r>
      <w:r w:rsidRPr="009A113C">
        <w:rPr>
          <w:szCs w:val="24"/>
          <w:rtl/>
        </w:rPr>
        <w:t xml:space="preserve"> </w:t>
      </w:r>
      <w:r w:rsidRPr="009A113C">
        <w:rPr>
          <w:rFonts w:hint="eastAsia"/>
          <w:szCs w:val="24"/>
          <w:rtl/>
        </w:rPr>
        <w:t>דעתו</w:t>
      </w:r>
      <w:r w:rsidRPr="009A113C">
        <w:rPr>
          <w:szCs w:val="24"/>
          <w:rtl/>
        </w:rPr>
        <w:t xml:space="preserve"> </w:t>
      </w:r>
      <w:r w:rsidRPr="009A113C">
        <w:rPr>
          <w:rFonts w:hint="eastAsia"/>
          <w:szCs w:val="24"/>
          <w:rtl/>
        </w:rPr>
        <w:t>הבלעדי</w:t>
      </w:r>
      <w:r w:rsidRPr="009A113C">
        <w:rPr>
          <w:szCs w:val="24"/>
          <w:rtl/>
        </w:rPr>
        <w:t xml:space="preserve"> </w:t>
      </w:r>
      <w:r w:rsidRPr="009A113C">
        <w:rPr>
          <w:rFonts w:hint="eastAsia"/>
          <w:szCs w:val="24"/>
          <w:rtl/>
        </w:rPr>
        <w:t>והמוחלט</w:t>
      </w:r>
      <w:r w:rsidRPr="009A113C">
        <w:rPr>
          <w:szCs w:val="24"/>
          <w:rtl/>
        </w:rPr>
        <w:t xml:space="preserve">, </w:t>
      </w:r>
      <w:r w:rsidRPr="009A113C">
        <w:rPr>
          <w:rFonts w:hint="eastAsia"/>
          <w:szCs w:val="24"/>
          <w:rtl/>
        </w:rPr>
        <w:t>יקזז</w:t>
      </w:r>
      <w:r w:rsidRPr="009A113C">
        <w:rPr>
          <w:szCs w:val="24"/>
          <w:rtl/>
        </w:rPr>
        <w:t xml:space="preserve"> </w:t>
      </w:r>
      <w:r w:rsidRPr="009A113C">
        <w:rPr>
          <w:rFonts w:hint="eastAsia"/>
          <w:szCs w:val="24"/>
          <w:rtl/>
        </w:rPr>
        <w:t>מכל</w:t>
      </w:r>
      <w:r w:rsidRPr="009A113C">
        <w:rPr>
          <w:szCs w:val="24"/>
          <w:rtl/>
        </w:rPr>
        <w:t xml:space="preserve"> </w:t>
      </w:r>
      <w:r w:rsidRPr="009A113C">
        <w:rPr>
          <w:rFonts w:hint="eastAsia"/>
          <w:szCs w:val="24"/>
          <w:rtl/>
        </w:rPr>
        <w:t>תשלום</w:t>
      </w:r>
      <w:r w:rsidRPr="009A113C">
        <w:rPr>
          <w:szCs w:val="24"/>
          <w:rtl/>
        </w:rPr>
        <w:t xml:space="preserve"> </w:t>
      </w:r>
      <w:r w:rsidRPr="009A113C">
        <w:rPr>
          <w:rFonts w:hint="eastAsia"/>
          <w:szCs w:val="24"/>
          <w:rtl/>
        </w:rPr>
        <w:t>המגיע</w:t>
      </w:r>
      <w:r w:rsidRPr="009A113C">
        <w:rPr>
          <w:szCs w:val="24"/>
          <w:rtl/>
        </w:rPr>
        <w:t xml:space="preserve"> </w:t>
      </w:r>
      <w:r w:rsidRPr="009A113C">
        <w:rPr>
          <w:rFonts w:hint="eastAsia"/>
          <w:szCs w:val="24"/>
          <w:rtl/>
        </w:rPr>
        <w:t>למוסד</w:t>
      </w:r>
      <w:r w:rsidRPr="009A113C">
        <w:rPr>
          <w:szCs w:val="24"/>
          <w:rtl/>
        </w:rPr>
        <w:t xml:space="preserve"> </w:t>
      </w:r>
      <w:r w:rsidRPr="009A113C">
        <w:rPr>
          <w:rFonts w:hint="eastAsia"/>
          <w:szCs w:val="24"/>
          <w:rtl/>
        </w:rPr>
        <w:t>מן</w:t>
      </w:r>
      <w:r w:rsidRPr="009A113C">
        <w:rPr>
          <w:szCs w:val="24"/>
          <w:rtl/>
        </w:rPr>
        <w:t xml:space="preserve"> </w:t>
      </w:r>
      <w:r w:rsidRPr="009A113C">
        <w:rPr>
          <w:rFonts w:hint="eastAsia"/>
          <w:szCs w:val="24"/>
          <w:rtl/>
        </w:rPr>
        <w:t>הממשלה</w:t>
      </w:r>
      <w:r w:rsidRPr="009A113C">
        <w:rPr>
          <w:szCs w:val="24"/>
          <w:rtl/>
        </w:rPr>
        <w:t xml:space="preserve"> </w:t>
      </w:r>
      <w:r w:rsidRPr="009A113C">
        <w:rPr>
          <w:rFonts w:hint="eastAsia"/>
          <w:szCs w:val="24"/>
          <w:rtl/>
        </w:rPr>
        <w:t>לפי</w:t>
      </w:r>
      <w:r w:rsidRPr="009A113C">
        <w:rPr>
          <w:szCs w:val="24"/>
          <w:rtl/>
        </w:rPr>
        <w:t xml:space="preserve"> </w:t>
      </w:r>
      <w:r w:rsidRPr="009A113C">
        <w:rPr>
          <w:rFonts w:hint="eastAsia"/>
          <w:szCs w:val="24"/>
          <w:rtl/>
        </w:rPr>
        <w:t>כל</w:t>
      </w:r>
      <w:r w:rsidRPr="009A113C">
        <w:rPr>
          <w:szCs w:val="24"/>
          <w:rtl/>
        </w:rPr>
        <w:t xml:space="preserve"> </w:t>
      </w:r>
      <w:r w:rsidRPr="009A113C">
        <w:rPr>
          <w:rFonts w:hint="eastAsia"/>
          <w:szCs w:val="24"/>
          <w:rtl/>
        </w:rPr>
        <w:t>דין</w:t>
      </w:r>
      <w:r w:rsidRPr="009A113C">
        <w:rPr>
          <w:szCs w:val="24"/>
          <w:rtl/>
        </w:rPr>
        <w:t>,</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cs"/>
          <w:szCs w:val="24"/>
          <w:rtl/>
        </w:rPr>
        <w:t>מכרז</w:t>
      </w:r>
      <w:r>
        <w:rPr>
          <w:rFonts w:hint="cs"/>
          <w:szCs w:val="24"/>
          <w:rtl/>
        </w:rPr>
        <w:t xml:space="preserve"> </w:t>
      </w:r>
      <w:r>
        <w:rPr>
          <w:rFonts w:hint="cs"/>
          <w:b/>
          <w:bCs/>
          <w:szCs w:val="24"/>
          <w:rtl/>
        </w:rPr>
        <w:t xml:space="preserve">01/15 </w:t>
      </w:r>
      <w:r w:rsidRPr="00D5462B">
        <w:rPr>
          <w:rFonts w:hint="cs"/>
          <w:b/>
          <w:bCs/>
          <w:szCs w:val="24"/>
          <w:rtl/>
        </w:rPr>
        <w:t>להגשת הצעות לפרויקטי חלוץ והדגמה</w:t>
      </w:r>
      <w:r w:rsidRPr="00D5462B">
        <w:rPr>
          <w:b/>
          <w:bCs/>
          <w:szCs w:val="24"/>
          <w:rtl/>
        </w:rPr>
        <w:t xml:space="preserve">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1FDAB577" w14:textId="77777777" w:rsidR="00BF0793" w:rsidRDefault="00BF0793" w:rsidP="00BF0793">
      <w:pPr>
        <w:numPr>
          <w:ilvl w:val="0"/>
          <w:numId w:val="127"/>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24705E9D" w14:textId="77777777" w:rsidR="00BF0793" w:rsidRDefault="00BF0793" w:rsidP="00BF0793">
      <w:pPr>
        <w:numPr>
          <w:ilvl w:val="0"/>
          <w:numId w:val="127"/>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9A113C">
        <w:rPr>
          <w:rFonts w:hint="eastAsia"/>
          <w:szCs w:val="24"/>
          <w:rtl/>
        </w:rPr>
        <w:t>תאריך</w:t>
      </w:r>
      <w:r w:rsidRPr="009A113C">
        <w:rPr>
          <w:szCs w:val="24"/>
          <w:rtl/>
        </w:rPr>
        <w:t xml:space="preserve"> </w:t>
      </w:r>
      <w:r w:rsidRPr="00A1132E">
        <w:rPr>
          <w:b/>
          <w:bCs/>
          <w:szCs w:val="24"/>
          <w:highlight w:val="yellow"/>
          <w:rtl/>
        </w:rPr>
        <w:t>30.10.1</w:t>
      </w:r>
      <w:r>
        <w:rPr>
          <w:rFonts w:hint="cs"/>
          <w:b/>
          <w:bCs/>
          <w:szCs w:val="24"/>
          <w:rtl/>
        </w:rPr>
        <w:t>6</w:t>
      </w:r>
    </w:p>
    <w:p w14:paraId="05EA7259" w14:textId="77777777" w:rsidR="00BF0793" w:rsidRDefault="00BF0793" w:rsidP="00BF0793">
      <w:pPr>
        <w:numPr>
          <w:ilvl w:val="0"/>
          <w:numId w:val="127"/>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0E31747C" w14:textId="77777777" w:rsidR="00BF0793" w:rsidRDefault="00BF0793" w:rsidP="00BF0793">
      <w:pPr>
        <w:spacing w:before="240" w:line="276" w:lineRule="auto"/>
        <w:jc w:val="both"/>
        <w:rPr>
          <w:szCs w:val="24"/>
        </w:rPr>
      </w:pPr>
      <w:r w:rsidRPr="00050800">
        <w:rPr>
          <w:szCs w:val="24"/>
          <w:rtl/>
        </w:rPr>
        <w:t>_______________________________</w:t>
      </w:r>
      <w:r w:rsidRPr="00050800">
        <w:rPr>
          <w:szCs w:val="24"/>
          <w:rtl/>
        </w:rPr>
        <w:tab/>
      </w:r>
    </w:p>
    <w:p w14:paraId="1A4E7CB6" w14:textId="77777777" w:rsidR="00BF0793" w:rsidRDefault="00BF0793" w:rsidP="00BF0793">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5013066B" w14:textId="77777777" w:rsidR="00BF0793" w:rsidRDefault="00BF0793" w:rsidP="00BF0793">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04EA0879" w14:textId="77777777" w:rsidR="00BF0793" w:rsidRDefault="00BF0793" w:rsidP="00BF0793">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2153B604" w14:textId="77777777" w:rsidR="00BF0793" w:rsidRDefault="00BF0793" w:rsidP="00BF0793">
      <w:pPr>
        <w:spacing w:before="240" w:line="276" w:lineRule="auto"/>
        <w:jc w:val="both"/>
        <w:rPr>
          <w:szCs w:val="24"/>
        </w:rPr>
      </w:pPr>
      <w:r w:rsidRPr="00050800">
        <w:rPr>
          <w:szCs w:val="24"/>
          <w:rtl/>
        </w:rPr>
        <w:t>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237A89CD" w14:textId="77777777" w:rsidR="00BF0793" w:rsidRDefault="00BF0793" w:rsidP="00BF0793">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2F0548DA" w14:textId="77777777" w:rsidR="00BF0793" w:rsidRDefault="00BF0793" w:rsidP="00E6479C">
      <w:pPr>
        <w:pStyle w:val="13"/>
        <w:numPr>
          <w:ilvl w:val="0"/>
          <w:numId w:val="130"/>
        </w:numPr>
        <w:spacing w:line="276" w:lineRule="auto"/>
        <w:rPr>
          <w:szCs w:val="24"/>
          <w:u w:val="single"/>
          <w:rtl/>
        </w:rPr>
      </w:pPr>
    </w:p>
    <w:p w14:paraId="78C8A2B1" w14:textId="77777777" w:rsidR="00BF0793" w:rsidRDefault="00BF0793" w:rsidP="00BF0793">
      <w:pPr>
        <w:pStyle w:val="13"/>
        <w:spacing w:line="276" w:lineRule="auto"/>
        <w:jc w:val="center"/>
        <w:rPr>
          <w:szCs w:val="24"/>
          <w:u w:val="single"/>
          <w:rtl/>
        </w:rPr>
      </w:pPr>
    </w:p>
    <w:p w14:paraId="441655CA" w14:textId="77777777" w:rsidR="00BF0793" w:rsidRDefault="00BF0793" w:rsidP="00BF0793">
      <w:pPr>
        <w:pStyle w:val="13"/>
        <w:spacing w:line="276" w:lineRule="auto"/>
        <w:jc w:val="center"/>
        <w:rPr>
          <w:rFonts w:ascii="Helv" w:hAnsi="Helv"/>
          <w:szCs w:val="24"/>
          <w:u w:val="single"/>
          <w:rtl/>
        </w:rPr>
      </w:pPr>
      <w:r w:rsidRPr="00050800">
        <w:rPr>
          <w:rFonts w:hint="cs"/>
          <w:szCs w:val="24"/>
          <w:u w:val="single"/>
          <w:rtl/>
        </w:rPr>
        <w:t>הוראת קיזוז לביצוע התכנית</w:t>
      </w:r>
      <w:r>
        <w:rPr>
          <w:rFonts w:hint="cs"/>
          <w:szCs w:val="24"/>
          <w:u w:val="single"/>
          <w:rtl/>
        </w:rPr>
        <w:t xml:space="preserve"> </w:t>
      </w:r>
      <w:r>
        <w:rPr>
          <w:szCs w:val="24"/>
          <w:u w:val="single"/>
          <w:rtl/>
        </w:rPr>
        <w:t>–</w:t>
      </w:r>
      <w:r>
        <w:rPr>
          <w:rFonts w:hint="cs"/>
          <w:szCs w:val="24"/>
          <w:u w:val="single"/>
          <w:rtl/>
        </w:rPr>
        <w:t xml:space="preserve"> יוגש עם חתימת ההסכם</w:t>
      </w:r>
    </w:p>
    <w:p w14:paraId="27E5F908" w14:textId="77777777" w:rsidR="00BF0793" w:rsidRDefault="00BF0793" w:rsidP="00BF0793">
      <w:pPr>
        <w:pStyle w:val="13"/>
        <w:spacing w:line="276" w:lineRule="auto"/>
        <w:ind w:left="360"/>
        <w:jc w:val="left"/>
        <w:rPr>
          <w:szCs w:val="24"/>
          <w:u w:val="single"/>
          <w:rtl/>
        </w:rPr>
      </w:pPr>
    </w:p>
    <w:p w14:paraId="3C8F68CB" w14:textId="77777777" w:rsidR="00BF0793" w:rsidRDefault="00BF0793" w:rsidP="00BF0793">
      <w:pPr>
        <w:pStyle w:val="13"/>
        <w:spacing w:line="276" w:lineRule="auto"/>
        <w:ind w:left="360"/>
        <w:jc w:val="left"/>
        <w:rPr>
          <w:rFonts w:ascii="Helv" w:hAnsi="Helv"/>
          <w:szCs w:val="24"/>
          <w:u w:val="single"/>
        </w:rPr>
      </w:pPr>
      <w:r w:rsidRPr="00050800">
        <w:rPr>
          <w:rFonts w:hint="cs"/>
          <w:szCs w:val="24"/>
          <w:u w:val="single"/>
          <w:rtl/>
        </w:rPr>
        <w:t>מיועד ל</w:t>
      </w:r>
      <w:r w:rsidRPr="00050800">
        <w:rPr>
          <w:szCs w:val="24"/>
          <w:u w:val="single"/>
          <w:rtl/>
        </w:rPr>
        <w:t xml:space="preserve">מציע </w:t>
      </w:r>
      <w:r w:rsidRPr="00050800">
        <w:rPr>
          <w:rFonts w:hint="cs"/>
          <w:szCs w:val="24"/>
          <w:u w:val="single"/>
          <w:rtl/>
        </w:rPr>
        <w:t xml:space="preserve">אשר הינו </w:t>
      </w:r>
      <w:r w:rsidRPr="00050800">
        <w:rPr>
          <w:rFonts w:hint="eastAsia"/>
          <w:szCs w:val="24"/>
          <w:u w:val="single"/>
          <w:rtl/>
        </w:rPr>
        <w:t>מוסד</w:t>
      </w:r>
      <w:r w:rsidRPr="00050800">
        <w:rPr>
          <w:szCs w:val="24"/>
          <w:u w:val="single"/>
          <w:rtl/>
        </w:rPr>
        <w:t xml:space="preserve"> </w:t>
      </w:r>
      <w:r w:rsidRPr="00050800">
        <w:rPr>
          <w:rFonts w:hint="eastAsia"/>
          <w:szCs w:val="24"/>
          <w:u w:val="single"/>
          <w:rtl/>
        </w:rPr>
        <w:t>להשכלה</w:t>
      </w:r>
      <w:r w:rsidRPr="00050800">
        <w:rPr>
          <w:szCs w:val="24"/>
          <w:u w:val="single"/>
          <w:rtl/>
        </w:rPr>
        <w:t xml:space="preserve"> </w:t>
      </w:r>
      <w:r w:rsidRPr="00050800">
        <w:rPr>
          <w:rFonts w:hint="eastAsia"/>
          <w:szCs w:val="24"/>
          <w:u w:val="single"/>
          <w:rtl/>
        </w:rPr>
        <w:t>גבוהה</w:t>
      </w:r>
      <w:r w:rsidRPr="00050800">
        <w:rPr>
          <w:szCs w:val="24"/>
          <w:u w:val="single"/>
          <w:rtl/>
        </w:rPr>
        <w:t xml:space="preserve"> </w:t>
      </w:r>
      <w:r w:rsidRPr="00050800">
        <w:rPr>
          <w:rFonts w:hint="eastAsia"/>
          <w:szCs w:val="24"/>
          <w:u w:val="single"/>
          <w:rtl/>
        </w:rPr>
        <w:t>שהמדינה</w:t>
      </w:r>
      <w:r w:rsidRPr="00050800">
        <w:rPr>
          <w:szCs w:val="24"/>
          <w:u w:val="single"/>
          <w:rtl/>
        </w:rPr>
        <w:t xml:space="preserve"> </w:t>
      </w:r>
      <w:r w:rsidRPr="00050800">
        <w:rPr>
          <w:rFonts w:hint="eastAsia"/>
          <w:szCs w:val="24"/>
          <w:u w:val="single"/>
          <w:rtl/>
        </w:rPr>
        <w:t>משתתפת</w:t>
      </w:r>
      <w:r w:rsidRPr="00050800">
        <w:rPr>
          <w:szCs w:val="24"/>
          <w:u w:val="single"/>
          <w:rtl/>
        </w:rPr>
        <w:t xml:space="preserve"> </w:t>
      </w:r>
      <w:r w:rsidRPr="00050800">
        <w:rPr>
          <w:rFonts w:hint="eastAsia"/>
          <w:szCs w:val="24"/>
          <w:u w:val="single"/>
          <w:rtl/>
        </w:rPr>
        <w:t>בתקציבו</w:t>
      </w:r>
      <w:r w:rsidRPr="00050800">
        <w:rPr>
          <w:szCs w:val="24"/>
          <w:u w:val="single"/>
          <w:rtl/>
        </w:rPr>
        <w:t xml:space="preserve"> </w:t>
      </w:r>
    </w:p>
    <w:p w14:paraId="64B4191F" w14:textId="77777777" w:rsidR="00BF0793" w:rsidRDefault="00BF0793" w:rsidP="00BF0793">
      <w:pPr>
        <w:spacing w:line="276" w:lineRule="auto"/>
        <w:rPr>
          <w:rtl/>
        </w:rPr>
      </w:pPr>
    </w:p>
    <w:p w14:paraId="6C34B13F" w14:textId="77777777" w:rsidR="00BF0793" w:rsidRDefault="00BF0793" w:rsidP="00BF0793">
      <w:pPr>
        <w:spacing w:before="240" w:line="276" w:lineRule="auto"/>
        <w:jc w:val="both"/>
        <w:rPr>
          <w:szCs w:val="24"/>
        </w:rPr>
      </w:pP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_____________________</w:t>
      </w:r>
    </w:p>
    <w:p w14:paraId="3C80A8CF" w14:textId="77777777" w:rsidR="00BF0793" w:rsidRDefault="00BF0793" w:rsidP="00BF0793">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טלפון</w:t>
      </w:r>
      <w:r w:rsidRPr="00050800">
        <w:rPr>
          <w:szCs w:val="24"/>
          <w:rtl/>
        </w:rPr>
        <w:t>_____________________________</w:t>
      </w:r>
    </w:p>
    <w:p w14:paraId="2ED8EED5" w14:textId="77777777" w:rsidR="00BF0793" w:rsidRDefault="00BF0793" w:rsidP="00BF0793">
      <w:pPr>
        <w:spacing w:before="240" w:line="276" w:lineRule="auto"/>
        <w:jc w:val="both"/>
        <w:rPr>
          <w:szCs w:val="24"/>
        </w:rPr>
      </w:pPr>
      <w:r w:rsidRPr="00050800">
        <w:rPr>
          <w:rFonts w:hint="eastAsia"/>
          <w:szCs w:val="24"/>
          <w:rtl/>
        </w:rPr>
        <w:t>מספר</w:t>
      </w:r>
      <w:r w:rsidRPr="00050800">
        <w:rPr>
          <w:szCs w:val="24"/>
          <w:rtl/>
        </w:rPr>
        <w:t xml:space="preserve"> </w:t>
      </w:r>
      <w:r w:rsidRPr="00050800">
        <w:rPr>
          <w:rFonts w:hint="eastAsia"/>
          <w:szCs w:val="24"/>
          <w:rtl/>
        </w:rPr>
        <w:t>פקס</w:t>
      </w:r>
      <w:r w:rsidRPr="00050800">
        <w:rPr>
          <w:szCs w:val="24"/>
          <w:rtl/>
        </w:rPr>
        <w:t>______________________________</w:t>
      </w:r>
    </w:p>
    <w:p w14:paraId="534F2EDB" w14:textId="77777777" w:rsidR="00BF0793" w:rsidRDefault="00BF0793" w:rsidP="00BF0793">
      <w:pPr>
        <w:spacing w:line="276" w:lineRule="auto"/>
        <w:jc w:val="both"/>
        <w:rPr>
          <w:szCs w:val="24"/>
          <w:rtl/>
        </w:rPr>
      </w:pPr>
    </w:p>
    <w:p w14:paraId="1FC55A5B" w14:textId="77777777" w:rsidR="00BF0793" w:rsidRDefault="00BF0793" w:rsidP="00BF0793">
      <w:pPr>
        <w:spacing w:line="276" w:lineRule="auto"/>
        <w:jc w:val="both"/>
        <w:rPr>
          <w:szCs w:val="24"/>
        </w:rPr>
      </w:pPr>
      <w:r w:rsidRPr="00050800">
        <w:rPr>
          <w:rFonts w:hint="eastAsia"/>
          <w:szCs w:val="24"/>
          <w:rtl/>
        </w:rPr>
        <w:t>לכבוד</w:t>
      </w:r>
      <w:r w:rsidRPr="00050800">
        <w:rPr>
          <w:szCs w:val="24"/>
          <w:rtl/>
        </w:rPr>
        <w:t>:</w:t>
      </w:r>
    </w:p>
    <w:p w14:paraId="712823E1" w14:textId="77777777" w:rsidR="00BF0793" w:rsidRDefault="00BF0793" w:rsidP="00BF0793">
      <w:pPr>
        <w:spacing w:line="276" w:lineRule="auto"/>
        <w:jc w:val="both"/>
        <w:rPr>
          <w:szCs w:val="24"/>
        </w:rPr>
      </w:pPr>
      <w:r w:rsidRPr="00050800">
        <w:rPr>
          <w:rFonts w:hint="eastAsia"/>
          <w:szCs w:val="24"/>
          <w:rtl/>
        </w:rPr>
        <w:t>החשב</w:t>
      </w:r>
      <w:r w:rsidRPr="00050800">
        <w:rPr>
          <w:szCs w:val="24"/>
          <w:rtl/>
        </w:rPr>
        <w:t xml:space="preserve"> </w:t>
      </w:r>
      <w:r w:rsidRPr="00050800">
        <w:rPr>
          <w:rFonts w:hint="eastAsia"/>
          <w:szCs w:val="24"/>
          <w:rtl/>
        </w:rPr>
        <w:t>הכללי</w:t>
      </w:r>
    </w:p>
    <w:p w14:paraId="2BF5723D" w14:textId="77777777" w:rsidR="00BF0793" w:rsidRDefault="00BF0793" w:rsidP="00BF0793">
      <w:pPr>
        <w:spacing w:line="276" w:lineRule="auto"/>
        <w:jc w:val="both"/>
        <w:rPr>
          <w:szCs w:val="24"/>
          <w:rtl/>
        </w:rPr>
      </w:pPr>
      <w:r w:rsidRPr="00050800">
        <w:rPr>
          <w:rFonts w:hint="eastAsia"/>
          <w:szCs w:val="24"/>
          <w:rtl/>
        </w:rPr>
        <w:t>משרד</w:t>
      </w:r>
      <w:r w:rsidRPr="00050800">
        <w:rPr>
          <w:szCs w:val="24"/>
          <w:rtl/>
        </w:rPr>
        <w:t xml:space="preserve"> </w:t>
      </w:r>
      <w:r w:rsidRPr="00050800">
        <w:rPr>
          <w:rFonts w:hint="eastAsia"/>
          <w:szCs w:val="24"/>
          <w:rtl/>
        </w:rPr>
        <w:t>האוצר</w:t>
      </w:r>
    </w:p>
    <w:p w14:paraId="022C5F9C" w14:textId="77777777" w:rsidR="00BF0793" w:rsidRDefault="00BF0793" w:rsidP="00BF0793">
      <w:pPr>
        <w:spacing w:line="276" w:lineRule="auto"/>
        <w:jc w:val="both"/>
        <w:rPr>
          <w:szCs w:val="24"/>
          <w:rtl/>
        </w:rPr>
      </w:pPr>
      <w:r w:rsidRPr="00050800">
        <w:rPr>
          <w:rFonts w:hint="eastAsia"/>
          <w:szCs w:val="24"/>
          <w:rtl/>
        </w:rPr>
        <w:t>באמצעות</w:t>
      </w:r>
      <w:r w:rsidRPr="00050800">
        <w:rPr>
          <w:szCs w:val="24"/>
          <w:rtl/>
        </w:rPr>
        <w:t xml:space="preserve"> </w:t>
      </w:r>
      <w:r w:rsidRPr="00050800">
        <w:rPr>
          <w:rFonts w:hint="eastAsia"/>
          <w:szCs w:val="24"/>
          <w:rtl/>
        </w:rPr>
        <w:t>משרד</w:t>
      </w:r>
      <w:r w:rsidRPr="00050800">
        <w:rPr>
          <w:szCs w:val="24"/>
          <w:rtl/>
        </w:rPr>
        <w:t xml:space="preserve"> </w:t>
      </w:r>
      <w:r>
        <w:rPr>
          <w:rFonts w:hint="cs"/>
          <w:szCs w:val="24"/>
          <w:rtl/>
        </w:rPr>
        <w:t>התשתיות הלאומיות האנרגיה והמים</w:t>
      </w:r>
    </w:p>
    <w:p w14:paraId="7B5CA827" w14:textId="77777777" w:rsidR="00BF0793" w:rsidRDefault="00BF0793" w:rsidP="00BF0793">
      <w:pPr>
        <w:spacing w:before="240" w:line="276" w:lineRule="auto"/>
        <w:jc w:val="both"/>
        <w:rPr>
          <w:szCs w:val="24"/>
          <w:u w:val="single"/>
        </w:rPr>
      </w:pPr>
      <w:r w:rsidRPr="00050800">
        <w:rPr>
          <w:rFonts w:hint="eastAsia"/>
          <w:szCs w:val="24"/>
          <w:u w:val="single"/>
          <w:rtl/>
        </w:rPr>
        <w:t>הנדון</w:t>
      </w:r>
      <w:r w:rsidRPr="00050800">
        <w:rPr>
          <w:szCs w:val="24"/>
          <w:u w:val="single"/>
          <w:rtl/>
        </w:rPr>
        <w:t xml:space="preserve">: </w:t>
      </w:r>
      <w:r w:rsidRPr="00050800">
        <w:rPr>
          <w:rFonts w:hint="eastAsia"/>
          <w:szCs w:val="24"/>
          <w:u w:val="single"/>
          <w:rtl/>
        </w:rPr>
        <w:t>הוראת</w:t>
      </w:r>
      <w:r w:rsidRPr="00050800">
        <w:rPr>
          <w:szCs w:val="24"/>
          <w:u w:val="single"/>
          <w:rtl/>
        </w:rPr>
        <w:t xml:space="preserve"> </w:t>
      </w:r>
      <w:r w:rsidRPr="00050800">
        <w:rPr>
          <w:rFonts w:hint="eastAsia"/>
          <w:szCs w:val="24"/>
          <w:u w:val="single"/>
          <w:rtl/>
        </w:rPr>
        <w:t>קיזוז</w:t>
      </w:r>
    </w:p>
    <w:p w14:paraId="2CABE120" w14:textId="6F705F93" w:rsidR="00BF0793" w:rsidRDefault="00BF0793" w:rsidP="00E6479C">
      <w:pPr>
        <w:numPr>
          <w:ilvl w:val="0"/>
          <w:numId w:val="127"/>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החתומים</w:t>
      </w:r>
      <w:r w:rsidRPr="00050800">
        <w:rPr>
          <w:szCs w:val="24"/>
          <w:rtl/>
        </w:rPr>
        <w:t xml:space="preserve"> </w:t>
      </w:r>
      <w:r w:rsidRPr="00050800">
        <w:rPr>
          <w:rFonts w:hint="eastAsia"/>
          <w:szCs w:val="24"/>
          <w:rtl/>
        </w:rPr>
        <w:t>מטה</w:t>
      </w:r>
      <w:r w:rsidRPr="00050800">
        <w:rPr>
          <w:szCs w:val="24"/>
          <w:rtl/>
        </w:rPr>
        <w:t xml:space="preserve">, </w:t>
      </w:r>
      <w:r w:rsidRPr="00050800">
        <w:rPr>
          <w:rFonts w:hint="eastAsia"/>
          <w:szCs w:val="24"/>
          <w:rtl/>
        </w:rPr>
        <w:t>הנציגים</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להשכלה</w:t>
      </w:r>
      <w:r w:rsidRPr="00050800">
        <w:rPr>
          <w:szCs w:val="24"/>
          <w:rtl/>
        </w:rPr>
        <w:t xml:space="preserve"> </w:t>
      </w:r>
      <w:r w:rsidRPr="00050800">
        <w:rPr>
          <w:rFonts w:hint="eastAsia"/>
          <w:szCs w:val="24"/>
          <w:rtl/>
        </w:rPr>
        <w:t>גבוהה</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המוסד</w:t>
      </w:r>
      <w:r w:rsidRPr="00050800">
        <w:rPr>
          <w:szCs w:val="24"/>
          <w:rtl/>
        </w:rPr>
        <w:t xml:space="preserve">)______________, </w:t>
      </w:r>
      <w:r w:rsidRPr="00050800">
        <w:rPr>
          <w:rFonts w:hint="eastAsia"/>
          <w:szCs w:val="24"/>
          <w:rtl/>
        </w:rPr>
        <w:t>נותנים</w:t>
      </w:r>
      <w:r w:rsidRPr="00050800">
        <w:rPr>
          <w:szCs w:val="24"/>
          <w:rtl/>
        </w:rPr>
        <w:t xml:space="preserve"> </w:t>
      </w:r>
      <w:r w:rsidRPr="00050800">
        <w:rPr>
          <w:rFonts w:hint="eastAsia"/>
          <w:szCs w:val="24"/>
          <w:rtl/>
        </w:rPr>
        <w:t>לכם</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בלתי</w:t>
      </w:r>
      <w:r w:rsidRPr="00050800">
        <w:rPr>
          <w:szCs w:val="24"/>
          <w:rtl/>
        </w:rPr>
        <w:t xml:space="preserve"> </w:t>
      </w:r>
      <w:r w:rsidRPr="00050800">
        <w:rPr>
          <w:rFonts w:hint="eastAsia"/>
          <w:szCs w:val="24"/>
          <w:rtl/>
        </w:rPr>
        <w:t>מותנית</w:t>
      </w:r>
      <w:r w:rsidRPr="00050800">
        <w:rPr>
          <w:szCs w:val="24"/>
          <w:rtl/>
        </w:rPr>
        <w:t xml:space="preserve"> </w:t>
      </w:r>
      <w:r w:rsidRPr="00050800">
        <w:rPr>
          <w:rFonts w:hint="eastAsia"/>
          <w:szCs w:val="24"/>
          <w:rtl/>
        </w:rPr>
        <w:t>לקזז</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לסך</w:t>
      </w:r>
      <w:r w:rsidRPr="00050800">
        <w:rPr>
          <w:rFonts w:hint="cs"/>
          <w:szCs w:val="24"/>
          <w:rtl/>
        </w:rPr>
        <w:t xml:space="preserve"> </w:t>
      </w:r>
      <w:r w:rsidR="00E6479C">
        <w:rPr>
          <w:rFonts w:hint="cs"/>
          <w:szCs w:val="24"/>
          <w:rtl/>
        </w:rPr>
        <w:t>18,000</w:t>
      </w:r>
      <w:r w:rsidRPr="00050800">
        <w:rPr>
          <w:szCs w:val="24"/>
          <w:rtl/>
        </w:rPr>
        <w:t xml:space="preserve"> </w:t>
      </w:r>
      <w:r w:rsidRPr="00050800">
        <w:rPr>
          <w:rFonts w:hint="eastAsia"/>
          <w:szCs w:val="24"/>
          <w:rtl/>
        </w:rPr>
        <w:t>ש</w:t>
      </w:r>
      <w:r w:rsidRPr="00050800">
        <w:rPr>
          <w:szCs w:val="24"/>
          <w:rtl/>
        </w:rPr>
        <w:t>"</w:t>
      </w:r>
      <w:r w:rsidRPr="00050800">
        <w:rPr>
          <w:rFonts w:hint="eastAsia"/>
          <w:szCs w:val="24"/>
          <w:rtl/>
        </w:rPr>
        <w:t>ח</w:t>
      </w:r>
      <w:r w:rsidRPr="00050800">
        <w:rPr>
          <w:szCs w:val="24"/>
          <w:rtl/>
        </w:rPr>
        <w:t>, (</w:t>
      </w:r>
      <w:r w:rsidRPr="00050800">
        <w:rPr>
          <w:rFonts w:hint="eastAsia"/>
          <w:szCs w:val="24"/>
          <w:rtl/>
        </w:rPr>
        <w:t>במילים</w:t>
      </w:r>
      <w:r w:rsidRPr="00050800">
        <w:rPr>
          <w:rFonts w:hint="cs"/>
          <w:szCs w:val="24"/>
          <w:rtl/>
        </w:rPr>
        <w:t>:</w:t>
      </w:r>
      <w:r w:rsidRPr="00050800">
        <w:rPr>
          <w:rFonts w:hint="cs"/>
          <w:szCs w:val="24"/>
        </w:rPr>
        <w:t xml:space="preserve"> </w:t>
      </w:r>
      <w:r w:rsidR="00E6479C">
        <w:rPr>
          <w:rFonts w:hint="cs"/>
          <w:szCs w:val="24"/>
          <w:rtl/>
        </w:rPr>
        <w:t>שמונה עשר אלף</w:t>
      </w:r>
      <w:r w:rsidRPr="00050800">
        <w:rPr>
          <w:rFonts w:hint="cs"/>
          <w:szCs w:val="24"/>
          <w:rtl/>
        </w:rPr>
        <w:t xml:space="preserve"> ש"ח</w:t>
      </w:r>
      <w:r w:rsidRPr="00050800">
        <w:rPr>
          <w:szCs w:val="24"/>
          <w:rtl/>
        </w:rPr>
        <w:t xml:space="preserve">), </w:t>
      </w:r>
      <w:r w:rsidRPr="00050800">
        <w:rPr>
          <w:rFonts w:hint="eastAsia"/>
          <w:szCs w:val="24"/>
          <w:rtl/>
        </w:rPr>
        <w:t>מתאריך</w:t>
      </w:r>
      <w:r w:rsidRPr="00050800">
        <w:rPr>
          <w:rFonts w:hint="cs"/>
          <w:szCs w:val="24"/>
          <w:rtl/>
        </w:rPr>
        <w:t xml:space="preserve"> _________</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להלן</w:t>
      </w:r>
      <w:r w:rsidRPr="00050800">
        <w:rPr>
          <w:szCs w:val="24"/>
          <w:rtl/>
        </w:rPr>
        <w:t xml:space="preserve"> - </w:t>
      </w:r>
      <w:r w:rsidRPr="00050800">
        <w:rPr>
          <w:rFonts w:hint="eastAsia"/>
          <w:szCs w:val="24"/>
          <w:rtl/>
        </w:rPr>
        <w:t>הקיזוז</w:t>
      </w:r>
      <w:r w:rsidRPr="00050800">
        <w:rPr>
          <w:szCs w:val="24"/>
          <w:rtl/>
        </w:rPr>
        <w:t>).</w:t>
      </w:r>
    </w:p>
    <w:p w14:paraId="58E843E4" w14:textId="77777777" w:rsidR="00BF0793" w:rsidRDefault="00BF0793" w:rsidP="00BF0793">
      <w:pPr>
        <w:numPr>
          <w:ilvl w:val="0"/>
          <w:numId w:val="127"/>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מסכימים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שיקול</w:t>
      </w:r>
      <w:r w:rsidRPr="00050800">
        <w:rPr>
          <w:szCs w:val="24"/>
          <w:rtl/>
        </w:rPr>
        <w:t xml:space="preserve"> </w:t>
      </w:r>
      <w:r w:rsidRPr="00050800">
        <w:rPr>
          <w:rFonts w:hint="eastAsia"/>
          <w:szCs w:val="24"/>
          <w:rtl/>
        </w:rPr>
        <w:t>דעתו</w:t>
      </w:r>
      <w:r w:rsidRPr="00050800">
        <w:rPr>
          <w:szCs w:val="24"/>
          <w:rtl/>
        </w:rPr>
        <w:t xml:space="preserve"> </w:t>
      </w:r>
      <w:r w:rsidRPr="00050800">
        <w:rPr>
          <w:rFonts w:hint="eastAsia"/>
          <w:szCs w:val="24"/>
          <w:rtl/>
        </w:rPr>
        <w:t>הבלעדי</w:t>
      </w:r>
      <w:r w:rsidRPr="00050800">
        <w:rPr>
          <w:szCs w:val="24"/>
          <w:rtl/>
        </w:rPr>
        <w:t xml:space="preserve"> </w:t>
      </w:r>
      <w:r w:rsidRPr="00050800">
        <w:rPr>
          <w:rFonts w:hint="eastAsia"/>
          <w:szCs w:val="24"/>
          <w:rtl/>
        </w:rPr>
        <w:t>והמוחלט</w:t>
      </w:r>
      <w:r w:rsidRPr="00050800">
        <w:rPr>
          <w:szCs w:val="24"/>
          <w:rtl/>
        </w:rPr>
        <w:t xml:space="preserve">, </w:t>
      </w:r>
      <w:r w:rsidRPr="00050800">
        <w:rPr>
          <w:rFonts w:hint="eastAsia"/>
          <w:szCs w:val="24"/>
          <w:rtl/>
        </w:rPr>
        <w:t>יקזז</w:t>
      </w:r>
      <w:r w:rsidRPr="00050800">
        <w:rPr>
          <w:szCs w:val="24"/>
          <w:rtl/>
        </w:rPr>
        <w:t xml:space="preserve"> </w:t>
      </w:r>
      <w:r w:rsidRPr="00050800">
        <w:rPr>
          <w:rFonts w:hint="eastAsia"/>
          <w:szCs w:val="24"/>
          <w:rtl/>
        </w:rPr>
        <w:t>מכל</w:t>
      </w:r>
      <w:r w:rsidRPr="00050800">
        <w:rPr>
          <w:szCs w:val="24"/>
          <w:rtl/>
        </w:rPr>
        <w:t xml:space="preserve"> </w:t>
      </w:r>
      <w:r w:rsidRPr="00050800">
        <w:rPr>
          <w:rFonts w:hint="eastAsia"/>
          <w:szCs w:val="24"/>
          <w:rtl/>
        </w:rPr>
        <w:t>תשלום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סכום</w:t>
      </w:r>
      <w:r w:rsidRPr="00050800">
        <w:rPr>
          <w:szCs w:val="24"/>
          <w:rtl/>
        </w:rPr>
        <w:t xml:space="preserve"> </w:t>
      </w:r>
      <w:r w:rsidRPr="00050800">
        <w:rPr>
          <w:rFonts w:hint="eastAsia"/>
          <w:szCs w:val="24"/>
          <w:rtl/>
        </w:rPr>
        <w:t>המגיע</w:t>
      </w:r>
      <w:r w:rsidRPr="00050800">
        <w:rPr>
          <w:szCs w:val="24"/>
          <w:rtl/>
        </w:rPr>
        <w:t xml:space="preserve"> </w:t>
      </w:r>
      <w:r w:rsidRPr="00050800">
        <w:rPr>
          <w:rFonts w:hint="eastAsia"/>
          <w:szCs w:val="24"/>
          <w:rtl/>
        </w:rPr>
        <w:t>לממשלה</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בקשר</w:t>
      </w:r>
      <w:r w:rsidRPr="00050800">
        <w:rPr>
          <w:szCs w:val="24"/>
          <w:rtl/>
        </w:rPr>
        <w:t xml:space="preserve"> </w:t>
      </w:r>
      <w:r w:rsidRPr="00050800">
        <w:rPr>
          <w:rFonts w:hint="eastAsia"/>
          <w:szCs w:val="24"/>
          <w:rtl/>
        </w:rPr>
        <w:t>עם</w:t>
      </w:r>
      <w:r w:rsidRPr="00050800">
        <w:rPr>
          <w:szCs w:val="24"/>
          <w:rtl/>
        </w:rPr>
        <w:t xml:space="preserve"> </w:t>
      </w:r>
      <w:r w:rsidRPr="00050800">
        <w:rPr>
          <w:rFonts w:hint="eastAsia"/>
          <w:szCs w:val="24"/>
          <w:rtl/>
        </w:rPr>
        <w:t>חוזה</w:t>
      </w:r>
      <w:r w:rsidRPr="00050800">
        <w:rPr>
          <w:szCs w:val="24"/>
          <w:rtl/>
        </w:rPr>
        <w:t>/</w:t>
      </w:r>
      <w:r w:rsidRPr="00050800">
        <w:rPr>
          <w:rFonts w:hint="eastAsia"/>
          <w:szCs w:val="24"/>
          <w:rtl/>
        </w:rPr>
        <w:t>הזמנה</w:t>
      </w:r>
      <w:r w:rsidRPr="00050800">
        <w:rPr>
          <w:szCs w:val="24"/>
          <w:rtl/>
        </w:rPr>
        <w:t xml:space="preserve">_____________ </w:t>
      </w:r>
      <w:r w:rsidRPr="00050800">
        <w:rPr>
          <w:rFonts w:hint="eastAsia"/>
          <w:szCs w:val="24"/>
          <w:rtl/>
        </w:rPr>
        <w:t>מבלי</w:t>
      </w:r>
      <w:r w:rsidRPr="00050800">
        <w:rPr>
          <w:szCs w:val="24"/>
          <w:rtl/>
        </w:rPr>
        <w:t xml:space="preserve"> </w:t>
      </w:r>
      <w:r w:rsidRPr="00050800">
        <w:rPr>
          <w:rFonts w:hint="eastAsia"/>
          <w:szCs w:val="24"/>
          <w:rtl/>
        </w:rPr>
        <w:t>שיהיה</w:t>
      </w:r>
      <w:r w:rsidRPr="00050800">
        <w:rPr>
          <w:szCs w:val="24"/>
          <w:rtl/>
        </w:rPr>
        <w:t xml:space="preserve"> </w:t>
      </w:r>
      <w:r w:rsidRPr="00050800">
        <w:rPr>
          <w:rFonts w:hint="eastAsia"/>
          <w:szCs w:val="24"/>
          <w:rtl/>
        </w:rPr>
        <w:t>חייב</w:t>
      </w:r>
      <w:r w:rsidRPr="00050800">
        <w:rPr>
          <w:szCs w:val="24"/>
          <w:rtl/>
        </w:rPr>
        <w:t xml:space="preserve"> </w:t>
      </w:r>
      <w:r w:rsidRPr="00050800">
        <w:rPr>
          <w:rFonts w:hint="eastAsia"/>
          <w:szCs w:val="24"/>
          <w:rtl/>
        </w:rPr>
        <w:t>לנמק</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לדרוש</w:t>
      </w:r>
      <w:r w:rsidRPr="00050800">
        <w:rPr>
          <w:szCs w:val="24"/>
          <w:rtl/>
        </w:rPr>
        <w:t xml:space="preserve"> </w:t>
      </w:r>
      <w:r w:rsidRPr="00050800">
        <w:rPr>
          <w:rFonts w:hint="eastAsia"/>
          <w:szCs w:val="24"/>
          <w:rtl/>
        </w:rPr>
        <w:t>תחילה</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סילוק</w:t>
      </w:r>
      <w:r w:rsidRPr="00050800">
        <w:rPr>
          <w:szCs w:val="24"/>
          <w:rtl/>
        </w:rPr>
        <w:t xml:space="preserve"> </w:t>
      </w:r>
      <w:r w:rsidRPr="00050800">
        <w:rPr>
          <w:rFonts w:hint="eastAsia"/>
          <w:szCs w:val="24"/>
          <w:rtl/>
        </w:rPr>
        <w:t>הסכום</w:t>
      </w:r>
      <w:r w:rsidRPr="00050800">
        <w:rPr>
          <w:szCs w:val="24"/>
          <w:rtl/>
        </w:rPr>
        <w:t xml:space="preserve"> </w:t>
      </w:r>
      <w:r w:rsidRPr="00050800">
        <w:rPr>
          <w:rFonts w:hint="eastAsia"/>
          <w:szCs w:val="24"/>
          <w:rtl/>
        </w:rPr>
        <w:t>האמור</w:t>
      </w:r>
      <w:r w:rsidRPr="00050800">
        <w:rPr>
          <w:szCs w:val="24"/>
          <w:rtl/>
        </w:rPr>
        <w:t xml:space="preserve"> </w:t>
      </w:r>
      <w:r w:rsidRPr="00050800">
        <w:rPr>
          <w:rFonts w:hint="eastAsia"/>
          <w:szCs w:val="24"/>
          <w:rtl/>
        </w:rPr>
        <w:t>מאת</w:t>
      </w:r>
      <w:r w:rsidRPr="00050800">
        <w:rPr>
          <w:szCs w:val="24"/>
          <w:rtl/>
        </w:rPr>
        <w:t xml:space="preserve"> </w:t>
      </w:r>
      <w:r w:rsidRPr="00050800">
        <w:rPr>
          <w:rFonts w:hint="eastAsia"/>
          <w:szCs w:val="24"/>
          <w:rtl/>
        </w:rPr>
        <w:t>המוסד</w:t>
      </w:r>
      <w:r w:rsidRPr="00050800">
        <w:rPr>
          <w:szCs w:val="24"/>
          <w:rtl/>
        </w:rPr>
        <w:t xml:space="preserve">. </w:t>
      </w:r>
      <w:r w:rsidRPr="00050800">
        <w:rPr>
          <w:szCs w:val="24"/>
          <w:rtl/>
        </w:rPr>
        <w:tab/>
      </w:r>
    </w:p>
    <w:p w14:paraId="618175AA" w14:textId="77777777" w:rsidR="00BF0793" w:rsidRDefault="00BF0793" w:rsidP="00BF0793">
      <w:pPr>
        <w:numPr>
          <w:ilvl w:val="0"/>
          <w:numId w:val="127"/>
        </w:numPr>
        <w:spacing w:before="240" w:line="276" w:lineRule="auto"/>
        <w:jc w:val="both"/>
        <w:rPr>
          <w:szCs w:val="24"/>
        </w:rPr>
      </w:pPr>
      <w:r w:rsidRPr="00050800">
        <w:rPr>
          <w:rFonts w:hint="eastAsia"/>
          <w:szCs w:val="24"/>
          <w:rtl/>
        </w:rPr>
        <w:t>אנו</w:t>
      </w:r>
      <w:r w:rsidRPr="00050800">
        <w:rPr>
          <w:szCs w:val="24"/>
          <w:rtl/>
        </w:rPr>
        <w:t xml:space="preserve"> </w:t>
      </w:r>
      <w:r w:rsidRPr="00050800">
        <w:rPr>
          <w:rFonts w:hint="eastAsia"/>
          <w:szCs w:val="24"/>
          <w:rtl/>
        </w:rPr>
        <w:t>מתחייבים</w:t>
      </w:r>
      <w:r w:rsidRPr="00050800">
        <w:rPr>
          <w:szCs w:val="24"/>
          <w:rtl/>
        </w:rPr>
        <w:t xml:space="preserve"> </w:t>
      </w:r>
      <w:r w:rsidRPr="00050800">
        <w:rPr>
          <w:rFonts w:hint="eastAsia"/>
          <w:szCs w:val="24"/>
          <w:rtl/>
        </w:rPr>
        <w:t>ומצהירים</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לא</w:t>
      </w:r>
      <w:r w:rsidRPr="00050800">
        <w:rPr>
          <w:szCs w:val="24"/>
          <w:rtl/>
        </w:rPr>
        <w:t xml:space="preserve"> </w:t>
      </w:r>
      <w:r w:rsidRPr="00050800">
        <w:rPr>
          <w:rFonts w:hint="eastAsia"/>
          <w:szCs w:val="24"/>
          <w:rtl/>
        </w:rPr>
        <w:t>תהיה</w:t>
      </w:r>
      <w:r w:rsidRPr="00050800">
        <w:rPr>
          <w:szCs w:val="24"/>
          <w:rtl/>
        </w:rPr>
        <w:t xml:space="preserve"> </w:t>
      </w:r>
      <w:r w:rsidRPr="00050800">
        <w:rPr>
          <w:rFonts w:hint="eastAsia"/>
          <w:szCs w:val="24"/>
          <w:rtl/>
        </w:rPr>
        <w:t>לנו</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טענה</w:t>
      </w:r>
      <w:r w:rsidRPr="00050800">
        <w:rPr>
          <w:szCs w:val="24"/>
          <w:rtl/>
        </w:rPr>
        <w:t xml:space="preserve"> </w:t>
      </w:r>
      <w:r w:rsidRPr="00050800">
        <w:rPr>
          <w:rFonts w:hint="eastAsia"/>
          <w:szCs w:val="24"/>
          <w:rtl/>
        </w:rPr>
        <w:t>כלפי</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על</w:t>
      </w:r>
      <w:r w:rsidRPr="00050800">
        <w:rPr>
          <w:szCs w:val="24"/>
          <w:rtl/>
        </w:rPr>
        <w:t xml:space="preserve"> </w:t>
      </w:r>
      <w:r w:rsidRPr="00050800">
        <w:rPr>
          <w:rFonts w:hint="eastAsia"/>
          <w:szCs w:val="24"/>
          <w:rtl/>
        </w:rPr>
        <w:t>ביצוע</w:t>
      </w:r>
      <w:r w:rsidRPr="00050800">
        <w:rPr>
          <w:szCs w:val="24"/>
          <w:rtl/>
        </w:rPr>
        <w:t xml:space="preserve"> </w:t>
      </w:r>
      <w:r w:rsidRPr="00050800">
        <w:rPr>
          <w:rFonts w:hint="eastAsia"/>
          <w:szCs w:val="24"/>
          <w:rtl/>
        </w:rPr>
        <w:t>קיזוז</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זאת</w:t>
      </w:r>
      <w:r w:rsidRPr="00050800">
        <w:rPr>
          <w:szCs w:val="24"/>
          <w:rtl/>
        </w:rPr>
        <w:t xml:space="preserve">, </w:t>
      </w:r>
      <w:r w:rsidRPr="00050800">
        <w:rPr>
          <w:rFonts w:hint="eastAsia"/>
          <w:szCs w:val="24"/>
          <w:rtl/>
        </w:rPr>
        <w:t>מכספים</w:t>
      </w:r>
      <w:r w:rsidRPr="00050800">
        <w:rPr>
          <w:szCs w:val="24"/>
          <w:rtl/>
        </w:rPr>
        <w:t xml:space="preserve"> </w:t>
      </w:r>
      <w:r w:rsidRPr="00050800">
        <w:rPr>
          <w:rFonts w:hint="eastAsia"/>
          <w:szCs w:val="24"/>
          <w:rtl/>
        </w:rPr>
        <w:t>המגיעים</w:t>
      </w:r>
      <w:r w:rsidRPr="00050800">
        <w:rPr>
          <w:szCs w:val="24"/>
          <w:rtl/>
        </w:rPr>
        <w:t xml:space="preserve"> </w:t>
      </w:r>
      <w:r w:rsidRPr="00050800">
        <w:rPr>
          <w:rFonts w:hint="eastAsia"/>
          <w:szCs w:val="24"/>
          <w:rtl/>
        </w:rPr>
        <w:t>למוסד</w:t>
      </w:r>
      <w:r w:rsidRPr="00050800">
        <w:rPr>
          <w:szCs w:val="24"/>
          <w:rtl/>
        </w:rPr>
        <w:t xml:space="preserve"> </w:t>
      </w:r>
      <w:r w:rsidRPr="00050800">
        <w:rPr>
          <w:rFonts w:hint="eastAsia"/>
          <w:szCs w:val="24"/>
          <w:rtl/>
        </w:rPr>
        <w:t>מן</w:t>
      </w:r>
      <w:r w:rsidRPr="00050800">
        <w:rPr>
          <w:szCs w:val="24"/>
          <w:rtl/>
        </w:rPr>
        <w:t xml:space="preserve"> </w:t>
      </w:r>
      <w:r w:rsidRPr="00050800">
        <w:rPr>
          <w:rFonts w:hint="eastAsia"/>
          <w:szCs w:val="24"/>
          <w:rtl/>
        </w:rPr>
        <w:t>הממשלה</w:t>
      </w:r>
      <w:r w:rsidRPr="00050800">
        <w:rPr>
          <w:szCs w:val="24"/>
          <w:rtl/>
        </w:rPr>
        <w:t xml:space="preserve"> </w:t>
      </w:r>
      <w:r w:rsidRPr="00050800">
        <w:rPr>
          <w:rFonts w:hint="eastAsia"/>
          <w:szCs w:val="24"/>
          <w:rtl/>
        </w:rPr>
        <w:t>לפי</w:t>
      </w:r>
      <w:r w:rsidRPr="00050800">
        <w:rPr>
          <w:szCs w:val="24"/>
          <w:rtl/>
        </w:rPr>
        <w:t xml:space="preserve"> </w:t>
      </w:r>
      <w:r w:rsidRPr="00050800">
        <w:rPr>
          <w:rFonts w:hint="eastAsia"/>
          <w:szCs w:val="24"/>
          <w:rtl/>
        </w:rPr>
        <w:t>כל</w:t>
      </w:r>
      <w:r w:rsidRPr="00050800">
        <w:rPr>
          <w:szCs w:val="24"/>
          <w:rtl/>
        </w:rPr>
        <w:t xml:space="preserve">  </w:t>
      </w:r>
      <w:r w:rsidRPr="00050800">
        <w:rPr>
          <w:rFonts w:hint="eastAsia"/>
          <w:szCs w:val="24"/>
          <w:rtl/>
        </w:rPr>
        <w:t>דין</w:t>
      </w:r>
      <w:r w:rsidRPr="00050800">
        <w:rPr>
          <w:szCs w:val="24"/>
          <w:rtl/>
        </w:rPr>
        <w:t xml:space="preserve">, </w:t>
      </w:r>
      <w:r w:rsidRPr="00050800">
        <w:rPr>
          <w:rFonts w:hint="eastAsia"/>
          <w:szCs w:val="24"/>
          <w:rtl/>
        </w:rPr>
        <w:t>הסכם</w:t>
      </w:r>
      <w:r w:rsidRPr="00050800">
        <w:rPr>
          <w:szCs w:val="24"/>
          <w:rtl/>
        </w:rPr>
        <w:t xml:space="preserve"> </w:t>
      </w:r>
      <w:r w:rsidRPr="00050800">
        <w:rPr>
          <w:rFonts w:hint="eastAsia"/>
          <w:szCs w:val="24"/>
          <w:rtl/>
        </w:rPr>
        <w:t>או</w:t>
      </w:r>
      <w:r w:rsidRPr="00050800">
        <w:rPr>
          <w:szCs w:val="24"/>
          <w:rtl/>
        </w:rPr>
        <w:t xml:space="preserve"> </w:t>
      </w:r>
      <w:r w:rsidRPr="00050800">
        <w:rPr>
          <w:rFonts w:hint="eastAsia"/>
          <w:szCs w:val="24"/>
          <w:rtl/>
        </w:rPr>
        <w:t>הסדר</w:t>
      </w:r>
      <w:r w:rsidRPr="00050800">
        <w:rPr>
          <w:szCs w:val="24"/>
          <w:rtl/>
        </w:rPr>
        <w:t>.</w:t>
      </w:r>
    </w:p>
    <w:p w14:paraId="3E8BF3EB" w14:textId="7C87F931" w:rsidR="00BF0793" w:rsidRDefault="00BF0793" w:rsidP="00E6479C">
      <w:pPr>
        <w:numPr>
          <w:ilvl w:val="0"/>
          <w:numId w:val="127"/>
        </w:numPr>
        <w:spacing w:before="240" w:line="276" w:lineRule="auto"/>
        <w:jc w:val="both"/>
        <w:rPr>
          <w:szCs w:val="24"/>
        </w:rPr>
      </w:pP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תישאר</w:t>
      </w:r>
      <w:r w:rsidRPr="00050800">
        <w:rPr>
          <w:szCs w:val="24"/>
          <w:rtl/>
        </w:rPr>
        <w:t xml:space="preserve"> </w:t>
      </w:r>
      <w:r w:rsidRPr="00050800">
        <w:rPr>
          <w:rFonts w:hint="eastAsia"/>
          <w:szCs w:val="24"/>
          <w:rtl/>
        </w:rPr>
        <w:t>בתוקפה</w:t>
      </w:r>
      <w:r w:rsidRPr="00050800">
        <w:rPr>
          <w:szCs w:val="24"/>
          <w:rtl/>
        </w:rPr>
        <w:t xml:space="preserve"> </w:t>
      </w:r>
      <w:r w:rsidRPr="00050800">
        <w:rPr>
          <w:rFonts w:hint="eastAsia"/>
          <w:szCs w:val="24"/>
          <w:rtl/>
        </w:rPr>
        <w:t>עד</w:t>
      </w:r>
      <w:r w:rsidRPr="00050800">
        <w:rPr>
          <w:szCs w:val="24"/>
          <w:rtl/>
        </w:rPr>
        <w:t xml:space="preserve"> </w:t>
      </w:r>
      <w:r w:rsidRPr="00050800">
        <w:rPr>
          <w:rFonts w:hint="eastAsia"/>
          <w:szCs w:val="24"/>
          <w:rtl/>
        </w:rPr>
        <w:t>תאריך</w:t>
      </w:r>
      <w:r w:rsidRPr="00050800">
        <w:rPr>
          <w:szCs w:val="24"/>
          <w:rtl/>
        </w:rPr>
        <w:t xml:space="preserve"> </w:t>
      </w:r>
      <w:r w:rsidR="00E6479C" w:rsidRPr="00E6479C">
        <w:rPr>
          <w:rFonts w:hint="cs"/>
          <w:b/>
          <w:bCs/>
          <w:szCs w:val="24"/>
          <w:rtl/>
        </w:rPr>
        <w:t>30.10.16</w:t>
      </w:r>
      <w:r w:rsidRPr="00E6479C">
        <w:rPr>
          <w:b/>
          <w:bCs/>
          <w:szCs w:val="24"/>
          <w:rtl/>
        </w:rPr>
        <w:tab/>
      </w:r>
    </w:p>
    <w:p w14:paraId="1A194D33" w14:textId="77777777" w:rsidR="00BF0793" w:rsidRDefault="00BF0793" w:rsidP="00BF0793">
      <w:pPr>
        <w:numPr>
          <w:ilvl w:val="0"/>
          <w:numId w:val="127"/>
        </w:numPr>
        <w:spacing w:before="240" w:line="276" w:lineRule="auto"/>
        <w:jc w:val="both"/>
        <w:rPr>
          <w:szCs w:val="24"/>
        </w:rPr>
      </w:pPr>
      <w:r w:rsidRPr="00050800">
        <w:rPr>
          <w:rFonts w:hint="eastAsia"/>
          <w:szCs w:val="24"/>
          <w:rtl/>
        </w:rPr>
        <w:t>שינוי</w:t>
      </w:r>
      <w:r w:rsidRPr="00050800">
        <w:rPr>
          <w:szCs w:val="24"/>
          <w:rtl/>
        </w:rPr>
        <w:t xml:space="preserve"> </w:t>
      </w:r>
      <w:r w:rsidRPr="00050800">
        <w:rPr>
          <w:rFonts w:hint="eastAsia"/>
          <w:szCs w:val="24"/>
          <w:rtl/>
        </w:rPr>
        <w:t>הוראה</w:t>
      </w:r>
      <w:r w:rsidRPr="00050800">
        <w:rPr>
          <w:szCs w:val="24"/>
          <w:rtl/>
        </w:rPr>
        <w:t xml:space="preserve"> </w:t>
      </w:r>
      <w:r w:rsidRPr="00050800">
        <w:rPr>
          <w:rFonts w:hint="eastAsia"/>
          <w:szCs w:val="24"/>
          <w:rtl/>
        </w:rPr>
        <w:t>זו</w:t>
      </w:r>
      <w:r w:rsidRPr="00050800">
        <w:rPr>
          <w:szCs w:val="24"/>
          <w:rtl/>
        </w:rPr>
        <w:t xml:space="preserve"> </w:t>
      </w:r>
      <w:r w:rsidRPr="00050800">
        <w:rPr>
          <w:rFonts w:hint="eastAsia"/>
          <w:szCs w:val="24"/>
          <w:rtl/>
        </w:rPr>
        <w:t>כפוף</w:t>
      </w:r>
      <w:r w:rsidRPr="00050800">
        <w:rPr>
          <w:szCs w:val="24"/>
          <w:rtl/>
        </w:rPr>
        <w:t xml:space="preserve"> </w:t>
      </w:r>
      <w:r w:rsidRPr="00050800">
        <w:rPr>
          <w:rFonts w:hint="eastAsia"/>
          <w:szCs w:val="24"/>
          <w:rtl/>
        </w:rPr>
        <w:t>לאישור</w:t>
      </w:r>
      <w:r w:rsidRPr="00050800">
        <w:rPr>
          <w:szCs w:val="24"/>
          <w:rtl/>
        </w:rPr>
        <w:t xml:space="preserve"> </w:t>
      </w:r>
      <w:r w:rsidRPr="00050800">
        <w:rPr>
          <w:rFonts w:hint="eastAsia"/>
          <w:szCs w:val="24"/>
          <w:rtl/>
        </w:rPr>
        <w:t>בכתב</w:t>
      </w:r>
      <w:r w:rsidRPr="00050800">
        <w:rPr>
          <w:szCs w:val="24"/>
          <w:rtl/>
        </w:rPr>
        <w:t xml:space="preserve"> </w:t>
      </w:r>
      <w:r w:rsidRPr="00050800">
        <w:rPr>
          <w:rFonts w:hint="eastAsia"/>
          <w:szCs w:val="24"/>
          <w:rtl/>
        </w:rPr>
        <w:t>מהחשב</w:t>
      </w:r>
      <w:r w:rsidRPr="00050800">
        <w:rPr>
          <w:szCs w:val="24"/>
          <w:rtl/>
        </w:rPr>
        <w:t xml:space="preserve"> </w:t>
      </w:r>
      <w:r w:rsidRPr="00050800">
        <w:rPr>
          <w:rFonts w:hint="eastAsia"/>
          <w:szCs w:val="24"/>
          <w:rtl/>
        </w:rPr>
        <w:t>הכללי</w:t>
      </w:r>
      <w:r w:rsidRPr="00050800">
        <w:rPr>
          <w:szCs w:val="24"/>
          <w:rtl/>
        </w:rPr>
        <w:t xml:space="preserve"> </w:t>
      </w:r>
      <w:r w:rsidRPr="00050800">
        <w:rPr>
          <w:rFonts w:hint="eastAsia"/>
          <w:szCs w:val="24"/>
          <w:rtl/>
        </w:rPr>
        <w:t>במשרד</w:t>
      </w:r>
      <w:r w:rsidRPr="00050800">
        <w:rPr>
          <w:szCs w:val="24"/>
          <w:rtl/>
        </w:rPr>
        <w:t xml:space="preserve"> </w:t>
      </w:r>
      <w:r w:rsidRPr="00050800">
        <w:rPr>
          <w:rFonts w:hint="eastAsia"/>
          <w:szCs w:val="24"/>
          <w:rtl/>
        </w:rPr>
        <w:t>האוצר</w:t>
      </w:r>
      <w:r w:rsidRPr="00050800">
        <w:rPr>
          <w:szCs w:val="24"/>
          <w:rtl/>
        </w:rPr>
        <w:t>.</w:t>
      </w:r>
    </w:p>
    <w:p w14:paraId="57B3544C" w14:textId="77777777" w:rsidR="00BF0793" w:rsidRDefault="00BF0793" w:rsidP="00BF0793">
      <w:pPr>
        <w:spacing w:before="240" w:line="276" w:lineRule="auto"/>
        <w:jc w:val="both"/>
        <w:rPr>
          <w:szCs w:val="24"/>
        </w:rPr>
      </w:pPr>
      <w:r w:rsidRPr="00050800">
        <w:rPr>
          <w:szCs w:val="24"/>
          <w:rtl/>
        </w:rPr>
        <w:t>_______________________________</w:t>
      </w:r>
      <w:r w:rsidRPr="00050800">
        <w:rPr>
          <w:szCs w:val="24"/>
          <w:rtl/>
        </w:rPr>
        <w:tab/>
      </w:r>
    </w:p>
    <w:p w14:paraId="15B5DF59" w14:textId="77777777" w:rsidR="00BF0793" w:rsidRDefault="00BF0793" w:rsidP="00BF0793">
      <w:pPr>
        <w:spacing w:before="240" w:line="276" w:lineRule="auto"/>
        <w:jc w:val="both"/>
        <w:rPr>
          <w:szCs w:val="24"/>
        </w:rPr>
      </w:pPr>
      <w:r w:rsidRPr="00050800">
        <w:rPr>
          <w:rFonts w:hint="eastAsia"/>
          <w:szCs w:val="24"/>
          <w:rtl/>
        </w:rPr>
        <w:t>שם</w:t>
      </w:r>
      <w:r w:rsidRPr="00050800">
        <w:rPr>
          <w:szCs w:val="24"/>
          <w:rtl/>
        </w:rPr>
        <w:t xml:space="preserve"> </w:t>
      </w:r>
      <w:r w:rsidRPr="00050800">
        <w:rPr>
          <w:rFonts w:hint="eastAsia"/>
          <w:szCs w:val="24"/>
          <w:rtl/>
        </w:rPr>
        <w:t>מלא</w:t>
      </w:r>
      <w:r w:rsidRPr="00050800">
        <w:rPr>
          <w:szCs w:val="24"/>
          <w:rtl/>
        </w:rPr>
        <w:t xml:space="preserve"> </w:t>
      </w:r>
      <w:r w:rsidRPr="00050800">
        <w:rPr>
          <w:rFonts w:hint="eastAsia"/>
          <w:szCs w:val="24"/>
          <w:rtl/>
        </w:rPr>
        <w:t>וחתימה</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מוסמכים</w:t>
      </w:r>
      <w:r w:rsidRPr="00050800">
        <w:rPr>
          <w:szCs w:val="24"/>
          <w:rtl/>
        </w:rPr>
        <w:t xml:space="preserve"> </w:t>
      </w:r>
      <w:r w:rsidRPr="00050800">
        <w:rPr>
          <w:rFonts w:hint="eastAsia"/>
          <w:szCs w:val="24"/>
          <w:rtl/>
        </w:rPr>
        <w:t>מטעם</w:t>
      </w:r>
      <w:r w:rsidRPr="00050800">
        <w:rPr>
          <w:szCs w:val="24"/>
          <w:rtl/>
        </w:rPr>
        <w:t xml:space="preserve"> </w:t>
      </w:r>
      <w:r w:rsidRPr="00050800">
        <w:rPr>
          <w:rFonts w:hint="eastAsia"/>
          <w:szCs w:val="24"/>
          <w:rtl/>
        </w:rPr>
        <w:t>המוסד</w:t>
      </w:r>
      <w:r w:rsidRPr="00050800">
        <w:rPr>
          <w:szCs w:val="24"/>
          <w:rtl/>
        </w:rPr>
        <w:tab/>
      </w:r>
    </w:p>
    <w:p w14:paraId="7D4616D8" w14:textId="77777777" w:rsidR="00BF0793" w:rsidRDefault="00BF0793" w:rsidP="00BF0793">
      <w:pPr>
        <w:spacing w:before="240" w:line="276" w:lineRule="auto"/>
        <w:jc w:val="both"/>
        <w:rPr>
          <w:szCs w:val="24"/>
          <w:u w:val="single"/>
        </w:rPr>
      </w:pPr>
      <w:r w:rsidRPr="00050800">
        <w:rPr>
          <w:rFonts w:hint="eastAsia"/>
          <w:szCs w:val="24"/>
          <w:u w:val="single"/>
          <w:rtl/>
        </w:rPr>
        <w:t>אישור</w:t>
      </w:r>
      <w:r w:rsidRPr="00050800">
        <w:rPr>
          <w:szCs w:val="24"/>
          <w:u w:val="single"/>
          <w:rtl/>
        </w:rPr>
        <w:t xml:space="preserve"> </w:t>
      </w:r>
      <w:r w:rsidRPr="00050800">
        <w:rPr>
          <w:rFonts w:hint="eastAsia"/>
          <w:szCs w:val="24"/>
          <w:u w:val="single"/>
          <w:rtl/>
        </w:rPr>
        <w:t>עו</w:t>
      </w:r>
      <w:r w:rsidRPr="00050800">
        <w:rPr>
          <w:szCs w:val="24"/>
          <w:u w:val="single"/>
          <w:rtl/>
        </w:rPr>
        <w:t>"</w:t>
      </w:r>
      <w:r w:rsidRPr="00050800">
        <w:rPr>
          <w:rFonts w:hint="eastAsia"/>
          <w:szCs w:val="24"/>
          <w:u w:val="single"/>
          <w:rtl/>
        </w:rPr>
        <w:t>ד</w:t>
      </w:r>
    </w:p>
    <w:p w14:paraId="04E7618C" w14:textId="77777777" w:rsidR="00BF0793" w:rsidRDefault="00BF0793" w:rsidP="00BF0793">
      <w:pPr>
        <w:spacing w:before="240" w:line="276" w:lineRule="auto"/>
        <w:jc w:val="both"/>
        <w:rPr>
          <w:szCs w:val="24"/>
          <w:rtl/>
        </w:rPr>
      </w:pPr>
      <w:r w:rsidRPr="00050800">
        <w:rPr>
          <w:rFonts w:hint="eastAsia"/>
          <w:szCs w:val="24"/>
          <w:rtl/>
        </w:rPr>
        <w:t>אני</w:t>
      </w:r>
      <w:r w:rsidRPr="00050800">
        <w:rPr>
          <w:szCs w:val="24"/>
          <w:rtl/>
        </w:rPr>
        <w:t xml:space="preserve"> </w:t>
      </w:r>
      <w:r w:rsidRPr="00050800">
        <w:rPr>
          <w:rFonts w:hint="eastAsia"/>
          <w:szCs w:val="24"/>
          <w:rtl/>
        </w:rPr>
        <w:t>הח</w:t>
      </w:r>
      <w:r w:rsidRPr="00050800">
        <w:rPr>
          <w:szCs w:val="24"/>
          <w:rtl/>
        </w:rPr>
        <w:t>"</w:t>
      </w:r>
      <w:r w:rsidRPr="00050800">
        <w:rPr>
          <w:rFonts w:hint="eastAsia"/>
          <w:szCs w:val="24"/>
          <w:rtl/>
        </w:rPr>
        <w:t>מ</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szCs w:val="24"/>
          <w:rtl/>
        </w:rPr>
        <w:t xml:space="preserve"> _____________, </w:t>
      </w:r>
      <w:r w:rsidRPr="00050800">
        <w:rPr>
          <w:rFonts w:hint="eastAsia"/>
          <w:szCs w:val="24"/>
          <w:rtl/>
        </w:rPr>
        <w:t>המשמש</w:t>
      </w:r>
      <w:r w:rsidRPr="00050800">
        <w:rPr>
          <w:szCs w:val="24"/>
          <w:rtl/>
        </w:rPr>
        <w:t xml:space="preserve"> </w:t>
      </w:r>
      <w:r w:rsidRPr="00050800">
        <w:rPr>
          <w:rFonts w:hint="eastAsia"/>
          <w:szCs w:val="24"/>
          <w:rtl/>
        </w:rPr>
        <w:t>כיועץ</w:t>
      </w:r>
      <w:r w:rsidRPr="00050800">
        <w:rPr>
          <w:szCs w:val="24"/>
          <w:rtl/>
        </w:rPr>
        <w:t xml:space="preserve"> </w:t>
      </w:r>
      <w:r w:rsidRPr="00050800">
        <w:rPr>
          <w:rFonts w:hint="eastAsia"/>
          <w:szCs w:val="24"/>
          <w:rtl/>
        </w:rPr>
        <w:t>המשפטי</w:t>
      </w:r>
      <w:r w:rsidRPr="00050800">
        <w:rPr>
          <w:szCs w:val="24"/>
          <w:rtl/>
        </w:rPr>
        <w:t xml:space="preserve"> </w:t>
      </w:r>
      <w:r w:rsidRPr="00050800">
        <w:rPr>
          <w:rFonts w:hint="eastAsia"/>
          <w:szCs w:val="24"/>
          <w:rtl/>
        </w:rPr>
        <w:t>של</w:t>
      </w:r>
      <w:r w:rsidRPr="00050800">
        <w:rPr>
          <w:szCs w:val="24"/>
          <w:rtl/>
        </w:rPr>
        <w:t xml:space="preserve"> _____</w:t>
      </w:r>
      <w:r w:rsidRPr="00050800">
        <w:rPr>
          <w:rFonts w:hint="cs"/>
          <w:szCs w:val="24"/>
          <w:rtl/>
        </w:rPr>
        <w:t>__</w:t>
      </w:r>
      <w:r w:rsidRPr="00050800">
        <w:rPr>
          <w:szCs w:val="24"/>
          <w:rtl/>
        </w:rPr>
        <w:t xml:space="preserve">______, </w:t>
      </w:r>
      <w:r w:rsidRPr="00050800">
        <w:rPr>
          <w:rFonts w:hint="eastAsia"/>
          <w:szCs w:val="24"/>
          <w:rtl/>
        </w:rPr>
        <w:t>מאשר</w:t>
      </w:r>
      <w:r w:rsidRPr="00050800">
        <w:rPr>
          <w:szCs w:val="24"/>
          <w:rtl/>
        </w:rPr>
        <w:t xml:space="preserve"> </w:t>
      </w:r>
      <w:r w:rsidRPr="00050800">
        <w:rPr>
          <w:rFonts w:hint="eastAsia"/>
          <w:szCs w:val="24"/>
          <w:rtl/>
        </w:rPr>
        <w:t>בזאת</w:t>
      </w:r>
      <w:r w:rsidRPr="00050800">
        <w:rPr>
          <w:szCs w:val="24"/>
          <w:rtl/>
        </w:rPr>
        <w:t xml:space="preserve"> </w:t>
      </w:r>
      <w:r w:rsidRPr="00050800">
        <w:rPr>
          <w:rFonts w:hint="eastAsia"/>
          <w:szCs w:val="24"/>
          <w:rtl/>
        </w:rPr>
        <w:t>כי</w:t>
      </w:r>
      <w:r w:rsidRPr="00050800">
        <w:rPr>
          <w:szCs w:val="24"/>
          <w:rtl/>
        </w:rPr>
        <w:t xml:space="preserve"> </w:t>
      </w:r>
      <w:r w:rsidRPr="00050800">
        <w:rPr>
          <w:rFonts w:hint="eastAsia"/>
          <w:szCs w:val="24"/>
          <w:rtl/>
        </w:rPr>
        <w:t>הוראת</w:t>
      </w:r>
      <w:r w:rsidRPr="00050800">
        <w:rPr>
          <w:szCs w:val="24"/>
          <w:rtl/>
        </w:rPr>
        <w:t xml:space="preserve"> </w:t>
      </w:r>
      <w:r w:rsidRPr="00050800">
        <w:rPr>
          <w:rFonts w:hint="eastAsia"/>
          <w:szCs w:val="24"/>
          <w:rtl/>
        </w:rPr>
        <w:t>הקיזוז</w:t>
      </w:r>
      <w:r w:rsidRPr="00050800">
        <w:rPr>
          <w:szCs w:val="24"/>
          <w:rtl/>
        </w:rPr>
        <w:t xml:space="preserve"> </w:t>
      </w:r>
      <w:r w:rsidRPr="00050800">
        <w:rPr>
          <w:rFonts w:hint="eastAsia"/>
          <w:szCs w:val="24"/>
          <w:rtl/>
        </w:rPr>
        <w:t>שבנדון</w:t>
      </w:r>
      <w:r w:rsidRPr="00050800">
        <w:rPr>
          <w:szCs w:val="24"/>
          <w:rtl/>
        </w:rPr>
        <w:t xml:space="preserve"> </w:t>
      </w:r>
      <w:r w:rsidRPr="00050800">
        <w:rPr>
          <w:rFonts w:hint="eastAsia"/>
          <w:szCs w:val="24"/>
          <w:rtl/>
        </w:rPr>
        <w:t>חתומה</w:t>
      </w:r>
      <w:r w:rsidRPr="00050800">
        <w:rPr>
          <w:szCs w:val="24"/>
          <w:rtl/>
        </w:rPr>
        <w:t xml:space="preserve"> </w:t>
      </w:r>
      <w:r w:rsidRPr="00050800">
        <w:rPr>
          <w:rFonts w:hint="eastAsia"/>
          <w:szCs w:val="24"/>
          <w:rtl/>
        </w:rPr>
        <w:t>כדין</w:t>
      </w:r>
      <w:r w:rsidRPr="00050800">
        <w:rPr>
          <w:szCs w:val="24"/>
          <w:rtl/>
        </w:rPr>
        <w:t xml:space="preserve"> </w:t>
      </w:r>
      <w:r w:rsidRPr="00050800">
        <w:rPr>
          <w:rFonts w:hint="eastAsia"/>
          <w:szCs w:val="24"/>
          <w:rtl/>
        </w:rPr>
        <w:t>על</w:t>
      </w:r>
      <w:r w:rsidRPr="00050800">
        <w:rPr>
          <w:szCs w:val="24"/>
          <w:rtl/>
        </w:rPr>
        <w:t>-</w:t>
      </w:r>
      <w:r w:rsidRPr="00050800">
        <w:rPr>
          <w:rFonts w:hint="eastAsia"/>
          <w:szCs w:val="24"/>
          <w:rtl/>
        </w:rPr>
        <w:t>ידי</w:t>
      </w:r>
      <w:r w:rsidRPr="00050800">
        <w:rPr>
          <w:szCs w:val="24"/>
          <w:rtl/>
        </w:rPr>
        <w:t xml:space="preserve"> </w:t>
      </w:r>
      <w:r w:rsidRPr="00050800">
        <w:rPr>
          <w:rFonts w:hint="eastAsia"/>
          <w:szCs w:val="24"/>
          <w:rtl/>
        </w:rPr>
        <w:t>מורשי</w:t>
      </w:r>
      <w:r w:rsidRPr="00050800">
        <w:rPr>
          <w:szCs w:val="24"/>
          <w:rtl/>
        </w:rPr>
        <w:t xml:space="preserve"> </w:t>
      </w:r>
      <w:r w:rsidRPr="00050800">
        <w:rPr>
          <w:rFonts w:hint="eastAsia"/>
          <w:szCs w:val="24"/>
          <w:rtl/>
        </w:rPr>
        <w:t>החתימה</w:t>
      </w:r>
      <w:r w:rsidRPr="00050800">
        <w:rPr>
          <w:szCs w:val="24"/>
          <w:rtl/>
        </w:rPr>
        <w:t xml:space="preserve"> </w:t>
      </w:r>
      <w:r w:rsidRPr="00050800">
        <w:rPr>
          <w:rFonts w:hint="eastAsia"/>
          <w:szCs w:val="24"/>
          <w:rtl/>
        </w:rPr>
        <w:t>המוסמכים</w:t>
      </w:r>
      <w:r w:rsidRPr="00050800">
        <w:rPr>
          <w:szCs w:val="24"/>
          <w:rtl/>
        </w:rPr>
        <w:t xml:space="preserve"> </w:t>
      </w:r>
      <w:r w:rsidRPr="00050800">
        <w:rPr>
          <w:rFonts w:hint="eastAsia"/>
          <w:szCs w:val="24"/>
          <w:rtl/>
        </w:rPr>
        <w:t>של</w:t>
      </w:r>
      <w:r w:rsidRPr="00050800">
        <w:rPr>
          <w:szCs w:val="24"/>
          <w:rtl/>
        </w:rPr>
        <w:t xml:space="preserve"> </w:t>
      </w:r>
      <w:r w:rsidRPr="00050800">
        <w:rPr>
          <w:rFonts w:hint="eastAsia"/>
          <w:szCs w:val="24"/>
          <w:rtl/>
        </w:rPr>
        <w:t>המוסד</w:t>
      </w:r>
      <w:r w:rsidRPr="00050800">
        <w:rPr>
          <w:szCs w:val="24"/>
          <w:rtl/>
        </w:rPr>
        <w:t xml:space="preserve"> </w:t>
      </w:r>
      <w:r w:rsidRPr="00050800">
        <w:rPr>
          <w:rFonts w:hint="eastAsia"/>
          <w:szCs w:val="24"/>
          <w:rtl/>
        </w:rPr>
        <w:t>ומחייבת</w:t>
      </w:r>
      <w:r w:rsidRPr="00050800">
        <w:rPr>
          <w:szCs w:val="24"/>
          <w:rtl/>
        </w:rPr>
        <w:t xml:space="preserve"> </w:t>
      </w:r>
      <w:r w:rsidRPr="00050800">
        <w:rPr>
          <w:rFonts w:hint="eastAsia"/>
          <w:szCs w:val="24"/>
          <w:rtl/>
        </w:rPr>
        <w:t>את</w:t>
      </w:r>
      <w:r w:rsidRPr="00050800">
        <w:rPr>
          <w:szCs w:val="24"/>
          <w:rtl/>
        </w:rPr>
        <w:t xml:space="preserve"> </w:t>
      </w:r>
      <w:r w:rsidRPr="00050800">
        <w:rPr>
          <w:rFonts w:hint="eastAsia"/>
          <w:szCs w:val="24"/>
          <w:rtl/>
        </w:rPr>
        <w:t>המוסד</w:t>
      </w:r>
      <w:r w:rsidRPr="00050800">
        <w:rPr>
          <w:szCs w:val="24"/>
          <w:rtl/>
        </w:rPr>
        <w:t>.</w:t>
      </w:r>
    </w:p>
    <w:p w14:paraId="3B95DBC0" w14:textId="77777777" w:rsidR="00BF0793" w:rsidRDefault="00BF0793" w:rsidP="00BF0793">
      <w:pPr>
        <w:spacing w:before="240" w:line="276" w:lineRule="auto"/>
        <w:jc w:val="both"/>
        <w:rPr>
          <w:szCs w:val="24"/>
        </w:rPr>
      </w:pPr>
      <w:r w:rsidRPr="00050800">
        <w:rPr>
          <w:szCs w:val="24"/>
          <w:rtl/>
        </w:rPr>
        <w:t>_______________</w:t>
      </w:r>
      <w:r w:rsidRPr="00050800">
        <w:rPr>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_______________</w:t>
      </w:r>
    </w:p>
    <w:p w14:paraId="7F1C2ECF" w14:textId="77777777" w:rsidR="00BF0793" w:rsidRDefault="00BF0793" w:rsidP="00BF0793">
      <w:pPr>
        <w:spacing w:before="240" w:line="276" w:lineRule="auto"/>
        <w:jc w:val="both"/>
        <w:rPr>
          <w:szCs w:val="24"/>
          <w:rtl/>
        </w:rPr>
      </w:pPr>
      <w:r w:rsidRPr="00050800">
        <w:rPr>
          <w:rFonts w:hint="cs"/>
          <w:szCs w:val="24"/>
          <w:rtl/>
        </w:rPr>
        <w:t>חותמת וחתימת</w:t>
      </w:r>
      <w:r w:rsidRPr="00050800">
        <w:rPr>
          <w:szCs w:val="24"/>
          <w:rtl/>
        </w:rPr>
        <w:t xml:space="preserve"> </w:t>
      </w:r>
      <w:r w:rsidRPr="00050800">
        <w:rPr>
          <w:rFonts w:hint="eastAsia"/>
          <w:szCs w:val="24"/>
          <w:rtl/>
        </w:rPr>
        <w:t>עו</w:t>
      </w:r>
      <w:r w:rsidRPr="00050800">
        <w:rPr>
          <w:szCs w:val="24"/>
          <w:rtl/>
        </w:rPr>
        <w:t>"</w:t>
      </w:r>
      <w:r w:rsidRPr="00050800">
        <w:rPr>
          <w:rFonts w:hint="eastAsia"/>
          <w:szCs w:val="24"/>
          <w:rtl/>
        </w:rPr>
        <w:t>ד</w:t>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r>
      <w:r w:rsidRPr="00050800">
        <w:rPr>
          <w:rFonts w:hint="cs"/>
          <w:szCs w:val="24"/>
          <w:rtl/>
        </w:rPr>
        <w:tab/>
        <w:t>תאריך</w:t>
      </w:r>
    </w:p>
    <w:p w14:paraId="773CC823" w14:textId="77777777" w:rsidR="00BF0793" w:rsidRDefault="00BF0793" w:rsidP="00BF0793">
      <w:pPr>
        <w:spacing w:line="360" w:lineRule="auto"/>
        <w:jc w:val="both"/>
        <w:rPr>
          <w:b/>
          <w:bCs/>
          <w:rtl/>
        </w:rPr>
      </w:pPr>
      <w:r w:rsidRPr="00050800">
        <w:rPr>
          <w:rFonts w:ascii="David" w:hAnsi="Tms Rmn"/>
          <w:szCs w:val="24"/>
          <w:u w:val="single"/>
          <w:rtl/>
        </w:rPr>
        <w:br w:type="page"/>
      </w:r>
    </w:p>
    <w:p w14:paraId="71D6DA2D" w14:textId="77777777" w:rsidR="00BF0793" w:rsidRPr="00E00CA3" w:rsidRDefault="00BF0793" w:rsidP="00E6479C">
      <w:pPr>
        <w:pStyle w:val="af6"/>
        <w:pageBreakBefore/>
        <w:numPr>
          <w:ilvl w:val="0"/>
          <w:numId w:val="135"/>
        </w:numPr>
        <w:spacing w:line="360" w:lineRule="auto"/>
        <w:jc w:val="right"/>
        <w:rPr>
          <w:b/>
          <w:bCs/>
          <w:rtl/>
        </w:rPr>
      </w:pPr>
      <w:bookmarkStart w:id="67" w:name="_Ref448406992"/>
    </w:p>
    <w:bookmarkEnd w:id="67"/>
    <w:p w14:paraId="5A7CED1A" w14:textId="77777777" w:rsidR="00BF0793" w:rsidRPr="003E628E" w:rsidRDefault="00BF0793" w:rsidP="00BF0793">
      <w:pPr>
        <w:spacing w:line="360" w:lineRule="auto"/>
        <w:jc w:val="both"/>
        <w:rPr>
          <w:szCs w:val="24"/>
          <w:rtl/>
        </w:rPr>
      </w:pPr>
    </w:p>
    <w:p w14:paraId="05A0E8EC" w14:textId="77777777" w:rsidR="00BF0793" w:rsidRPr="007C3C66" w:rsidRDefault="00BF0793" w:rsidP="00BF0793">
      <w:pPr>
        <w:pStyle w:val="TenderPart01"/>
        <w:spacing w:line="360" w:lineRule="auto"/>
        <w:jc w:val="both"/>
        <w:rPr>
          <w:sz w:val="24"/>
          <w:szCs w:val="24"/>
          <w:u w:val="single"/>
          <w:rtl/>
        </w:rPr>
      </w:pPr>
      <w:r w:rsidRPr="00D06377">
        <w:rPr>
          <w:rFonts w:hint="eastAsia"/>
          <w:sz w:val="24"/>
          <w:szCs w:val="24"/>
          <w:u w:val="single"/>
          <w:rtl/>
        </w:rPr>
        <w:t>כתב</w:t>
      </w:r>
      <w:r w:rsidRPr="00D06377">
        <w:rPr>
          <w:sz w:val="24"/>
          <w:szCs w:val="24"/>
          <w:u w:val="single"/>
          <w:rtl/>
        </w:rPr>
        <w:t xml:space="preserve"> </w:t>
      </w:r>
      <w:r w:rsidRPr="00D06377">
        <w:rPr>
          <w:rFonts w:hint="eastAsia"/>
          <w:sz w:val="24"/>
          <w:szCs w:val="24"/>
          <w:u w:val="single"/>
          <w:rtl/>
        </w:rPr>
        <w:t>ויתור</w:t>
      </w:r>
    </w:p>
    <w:p w14:paraId="09145D7C" w14:textId="77777777" w:rsidR="00BF0793" w:rsidRPr="007C3C66" w:rsidRDefault="00BF0793" w:rsidP="00BF0793">
      <w:pPr>
        <w:spacing w:line="360" w:lineRule="auto"/>
        <w:jc w:val="both"/>
        <w:rPr>
          <w:szCs w:val="24"/>
          <w:rtl/>
        </w:rPr>
      </w:pPr>
      <w:r w:rsidRPr="00D06377">
        <w:rPr>
          <w:rFonts w:hint="eastAsia"/>
          <w:szCs w:val="24"/>
          <w:rtl/>
        </w:rPr>
        <w:t>הח</w:t>
      </w:r>
      <w:r w:rsidRPr="00D06377">
        <w:rPr>
          <w:szCs w:val="24"/>
          <w:rtl/>
        </w:rPr>
        <w:t>"</w:t>
      </w:r>
      <w:r w:rsidRPr="00D06377">
        <w:rPr>
          <w:rFonts w:hint="eastAsia"/>
          <w:szCs w:val="24"/>
          <w:rtl/>
        </w:rPr>
        <w:t>מ</w:t>
      </w:r>
      <w:r>
        <w:rPr>
          <w:rFonts w:hint="cs"/>
          <w:szCs w:val="24"/>
          <w:rtl/>
        </w:rPr>
        <w:t>, ______________________</w:t>
      </w:r>
      <w:r w:rsidRPr="00D06377">
        <w:rPr>
          <w:szCs w:val="24"/>
          <w:rtl/>
        </w:rPr>
        <w:t>,</w:t>
      </w:r>
      <w:r>
        <w:rPr>
          <w:rFonts w:hint="cs"/>
          <w:szCs w:val="24"/>
          <w:rtl/>
        </w:rPr>
        <w:t xml:space="preserve"> מספר ח.פ ________________</w:t>
      </w:r>
      <w:r w:rsidRPr="00D06377">
        <w:rPr>
          <w:szCs w:val="24"/>
          <w:rtl/>
        </w:rPr>
        <w:t xml:space="preserve"> </w:t>
      </w:r>
      <w:r>
        <w:rPr>
          <w:rFonts w:hint="cs"/>
          <w:szCs w:val="24"/>
          <w:rtl/>
        </w:rPr>
        <w:t>(להלן:</w:t>
      </w:r>
      <w:r>
        <w:rPr>
          <w:rFonts w:hint="cs"/>
          <w:szCs w:val="24"/>
        </w:rPr>
        <w:t xml:space="preserve"> </w:t>
      </w:r>
      <w:r>
        <w:rPr>
          <w:rFonts w:hint="cs"/>
          <w:szCs w:val="24"/>
          <w:rtl/>
        </w:rPr>
        <w:t>"</w:t>
      </w:r>
      <w:r w:rsidRPr="00D14ABE">
        <w:rPr>
          <w:rFonts w:hint="eastAsia"/>
          <w:b/>
          <w:bCs/>
          <w:szCs w:val="24"/>
          <w:rtl/>
        </w:rPr>
        <w:t>היזם</w:t>
      </w:r>
      <w:r>
        <w:rPr>
          <w:rFonts w:hint="cs"/>
          <w:szCs w:val="24"/>
          <w:rtl/>
        </w:rPr>
        <w:t>"),</w:t>
      </w:r>
      <w:r w:rsidRPr="00D06377">
        <w:rPr>
          <w:szCs w:val="24"/>
          <w:rtl/>
        </w:rPr>
        <w:t xml:space="preserve"> </w:t>
      </w:r>
      <w:r w:rsidRPr="00D06377">
        <w:rPr>
          <w:rFonts w:hint="eastAsia"/>
          <w:szCs w:val="24"/>
          <w:rtl/>
        </w:rPr>
        <w:t>מוותר</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משרד</w:t>
      </w:r>
      <w:r w:rsidRPr="00D06377">
        <w:rPr>
          <w:szCs w:val="24"/>
          <w:rtl/>
        </w:rPr>
        <w:t xml:space="preserve"> </w:t>
      </w:r>
      <w:r w:rsidRPr="00DC73EB">
        <w:rPr>
          <w:szCs w:val="24"/>
          <w:rtl/>
        </w:rPr>
        <w:t xml:space="preserve">התשתיות הלאומיות </w:t>
      </w:r>
      <w:r w:rsidRPr="00D06377">
        <w:rPr>
          <w:rFonts w:hint="eastAsia"/>
          <w:szCs w:val="24"/>
          <w:rtl/>
        </w:rPr>
        <w:t>האנרגיה</w:t>
      </w:r>
      <w:r w:rsidRPr="00D06377">
        <w:rPr>
          <w:szCs w:val="24"/>
          <w:rtl/>
        </w:rPr>
        <w:t xml:space="preserve"> </w:t>
      </w:r>
      <w:r w:rsidRPr="00D06377">
        <w:rPr>
          <w:rFonts w:hint="eastAsia"/>
          <w:szCs w:val="24"/>
          <w:rtl/>
        </w:rPr>
        <w:t>והמים</w:t>
      </w:r>
      <w:r>
        <w:rPr>
          <w:rFonts w:hint="cs"/>
          <w:szCs w:val="24"/>
          <w:rtl/>
        </w:rPr>
        <w:t xml:space="preserve"> (להלן:</w:t>
      </w:r>
      <w:r>
        <w:rPr>
          <w:rFonts w:hint="cs"/>
          <w:szCs w:val="24"/>
        </w:rPr>
        <w:t xml:space="preserve"> </w:t>
      </w:r>
      <w:r>
        <w:rPr>
          <w:rFonts w:hint="cs"/>
          <w:szCs w:val="24"/>
          <w:rtl/>
        </w:rPr>
        <w:t>"</w:t>
      </w:r>
      <w:r w:rsidRPr="00D14ABE">
        <w:rPr>
          <w:rFonts w:hint="cs"/>
          <w:b/>
          <w:bCs/>
          <w:szCs w:val="24"/>
          <w:rtl/>
        </w:rPr>
        <w:t>המשרד</w:t>
      </w:r>
      <w:r>
        <w:rPr>
          <w:rFonts w:hint="cs"/>
          <w:szCs w:val="24"/>
          <w:rtl/>
        </w:rPr>
        <w:t>")</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הפועלים</w:t>
      </w:r>
      <w:r w:rsidRPr="00D06377">
        <w:rPr>
          <w:szCs w:val="24"/>
          <w:rtl/>
        </w:rPr>
        <w:t xml:space="preserve"> </w:t>
      </w:r>
      <w:r>
        <w:rPr>
          <w:rFonts w:hint="eastAsia"/>
          <w:szCs w:val="24"/>
          <w:rtl/>
        </w:rPr>
        <w:t>מטעמ</w:t>
      </w:r>
      <w:r>
        <w:rPr>
          <w:rFonts w:hint="cs"/>
          <w:szCs w:val="24"/>
          <w:rtl/>
        </w:rPr>
        <w:t>ו</w:t>
      </w:r>
      <w:r w:rsidRPr="00D06377">
        <w:rPr>
          <w:szCs w:val="24"/>
          <w:rtl/>
        </w:rPr>
        <w:t xml:space="preserve">, </w:t>
      </w:r>
      <w:r w:rsidRPr="007C3C66">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טענה</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העשויות</w:t>
      </w:r>
      <w:r w:rsidRPr="00D06377">
        <w:rPr>
          <w:szCs w:val="24"/>
          <w:rtl/>
        </w:rPr>
        <w:t xml:space="preserve"> </w:t>
      </w:r>
      <w:r w:rsidRPr="00D06377">
        <w:rPr>
          <w:rFonts w:hint="eastAsia"/>
          <w:szCs w:val="24"/>
          <w:rtl/>
        </w:rPr>
        <w:t>להיות</w:t>
      </w:r>
      <w:r w:rsidRPr="00D06377">
        <w:rPr>
          <w:szCs w:val="24"/>
          <w:rtl/>
        </w:rPr>
        <w:t xml:space="preserve"> </w:t>
      </w:r>
      <w:r>
        <w:rPr>
          <w:rFonts w:hint="eastAsia"/>
          <w:szCs w:val="24"/>
          <w:rtl/>
        </w:rPr>
        <w:t>ל</w:t>
      </w:r>
      <w:r>
        <w:rPr>
          <w:rFonts w:hint="cs"/>
          <w:szCs w:val="24"/>
          <w:rtl/>
        </w:rPr>
        <w:t>יזם או מי מטעמו,</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מטעמו</w:t>
      </w:r>
      <w:r>
        <w:rPr>
          <w:rFonts w:hint="cs"/>
          <w:szCs w:val="24"/>
          <w:rtl/>
        </w:rPr>
        <w:t>,</w:t>
      </w:r>
      <w:r w:rsidRPr="00D06377">
        <w:rPr>
          <w:szCs w:val="24"/>
          <w:rtl/>
        </w:rPr>
        <w:t xml:space="preserve"> </w:t>
      </w:r>
      <w:r w:rsidRPr="00D06377">
        <w:rPr>
          <w:rFonts w:hint="eastAsia"/>
          <w:szCs w:val="24"/>
          <w:rtl/>
        </w:rPr>
        <w:t>מפאת</w:t>
      </w:r>
      <w:r w:rsidRPr="00D06377">
        <w:rPr>
          <w:szCs w:val="24"/>
          <w:rtl/>
        </w:rPr>
        <w:t xml:space="preserve"> </w:t>
      </w:r>
      <w:r w:rsidRPr="00D06377">
        <w:rPr>
          <w:rFonts w:hint="eastAsia"/>
          <w:szCs w:val="24"/>
          <w:rtl/>
        </w:rPr>
        <w:t>גילוי</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Pr>
          <w:rFonts w:hint="cs"/>
          <w:szCs w:val="24"/>
          <w:rtl/>
        </w:rPr>
        <w:t>מידע</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שהוגש</w:t>
      </w:r>
      <w:r>
        <w:rPr>
          <w:rFonts w:hint="cs"/>
          <w:szCs w:val="24"/>
          <w:rtl/>
        </w:rPr>
        <w:t>ו</w:t>
      </w:r>
      <w:r w:rsidRPr="00D06377">
        <w:rPr>
          <w:szCs w:val="24"/>
          <w:rtl/>
        </w:rPr>
        <w:t xml:space="preserve"> </w:t>
      </w:r>
      <w:r>
        <w:rPr>
          <w:rFonts w:hint="cs"/>
          <w:szCs w:val="24"/>
          <w:rtl/>
        </w:rPr>
        <w:t>ב</w:t>
      </w:r>
      <w:r w:rsidRPr="00D06377">
        <w:rPr>
          <w:rFonts w:hint="eastAsia"/>
          <w:szCs w:val="24"/>
          <w:rtl/>
        </w:rPr>
        <w:t>הצעתנו</w:t>
      </w:r>
      <w:r>
        <w:rPr>
          <w:rFonts w:hint="cs"/>
          <w:szCs w:val="24"/>
          <w:rtl/>
        </w:rPr>
        <w:t xml:space="preserve"> </w:t>
      </w:r>
      <w:r w:rsidRPr="00D06377">
        <w:rPr>
          <w:rFonts w:hint="eastAsia"/>
          <w:szCs w:val="24"/>
          <w:rtl/>
        </w:rPr>
        <w:t>ב</w:t>
      </w:r>
      <w:r>
        <w:rPr>
          <w:rFonts w:hint="cs"/>
          <w:szCs w:val="24"/>
          <w:rtl/>
        </w:rPr>
        <w:t xml:space="preserve">מסגרת </w:t>
      </w:r>
      <w:r w:rsidRPr="00D06377">
        <w:rPr>
          <w:rFonts w:hint="eastAsia"/>
          <w:szCs w:val="24"/>
          <w:rtl/>
        </w:rPr>
        <w:t>מכרז</w:t>
      </w:r>
      <w:r>
        <w:rPr>
          <w:rFonts w:hint="cs"/>
          <w:szCs w:val="24"/>
          <w:rtl/>
        </w:rPr>
        <w:t xml:space="preserve"> </w:t>
      </w:r>
      <w:r w:rsidRPr="00617B7C">
        <w:rPr>
          <w:rFonts w:hint="cs"/>
          <w:b/>
          <w:bCs/>
          <w:rtl/>
        </w:rPr>
        <w:t xml:space="preserve">22/16 </w:t>
      </w:r>
      <w:r>
        <w:rPr>
          <w:rFonts w:hint="cs"/>
          <w:szCs w:val="24"/>
          <w:rtl/>
        </w:rPr>
        <w:t xml:space="preserve">של המשרד או שיוגשו למשרד בעתיד </w:t>
      </w:r>
      <w:r w:rsidRPr="00D06377">
        <w:rPr>
          <w:rFonts w:hint="eastAsia"/>
          <w:szCs w:val="24"/>
          <w:rtl/>
        </w:rPr>
        <w:t>וכן</w:t>
      </w:r>
      <w:r w:rsidRPr="00D06377">
        <w:rPr>
          <w:szCs w:val="24"/>
          <w:rtl/>
        </w:rPr>
        <w:t xml:space="preserve"> </w:t>
      </w:r>
      <w:r>
        <w:rPr>
          <w:rFonts w:hint="eastAsia"/>
          <w:szCs w:val="24"/>
          <w:rtl/>
        </w:rPr>
        <w:t>תוכנ</w:t>
      </w:r>
      <w:r>
        <w:rPr>
          <w:rFonts w:hint="cs"/>
          <w:szCs w:val="24"/>
          <w:rtl/>
        </w:rPr>
        <w:t>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מאלה</w:t>
      </w:r>
      <w:r>
        <w:rPr>
          <w:rFonts w:hint="cs"/>
          <w:szCs w:val="24"/>
          <w:rtl/>
        </w:rPr>
        <w:t xml:space="preserve"> (להלן: "</w:t>
      </w:r>
      <w:r w:rsidRPr="004C7FFC">
        <w:rPr>
          <w:rFonts w:hint="cs"/>
          <w:b/>
          <w:bCs/>
          <w:szCs w:val="24"/>
          <w:rtl/>
        </w:rPr>
        <w:t>המידע</w:t>
      </w:r>
      <w:r>
        <w:rPr>
          <w:rFonts w:hint="cs"/>
          <w:szCs w:val="24"/>
          <w:rtl/>
        </w:rPr>
        <w:t>").</w:t>
      </w:r>
    </w:p>
    <w:p w14:paraId="6D5316EA" w14:textId="77777777" w:rsidR="00BF0793" w:rsidRPr="007C3C66" w:rsidRDefault="00BF0793" w:rsidP="00BF0793">
      <w:pPr>
        <w:spacing w:line="360" w:lineRule="auto"/>
        <w:jc w:val="both"/>
        <w:rPr>
          <w:szCs w:val="24"/>
          <w:rtl/>
        </w:rPr>
      </w:pPr>
    </w:p>
    <w:p w14:paraId="27A30A0B" w14:textId="77777777" w:rsidR="00BF0793" w:rsidRDefault="00BF0793" w:rsidP="00BF0793">
      <w:pPr>
        <w:spacing w:line="360" w:lineRule="auto"/>
        <w:jc w:val="both"/>
        <w:rPr>
          <w:szCs w:val="24"/>
          <w:rtl/>
        </w:rPr>
      </w:pPr>
      <w:r>
        <w:rPr>
          <w:rFonts w:hint="cs"/>
          <w:szCs w:val="24"/>
          <w:rtl/>
        </w:rPr>
        <w:t>היזם מצהיר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פעל</w:t>
      </w:r>
      <w:r w:rsidRPr="00D06377">
        <w:rPr>
          <w:szCs w:val="24"/>
          <w:rtl/>
        </w:rPr>
        <w:t xml:space="preserve"> </w:t>
      </w:r>
      <w:r>
        <w:rPr>
          <w:rFonts w:hint="cs"/>
          <w:szCs w:val="24"/>
          <w:rtl/>
        </w:rPr>
        <w:t xml:space="preserve">באופן מקובל וזהיר לצורך שמירת </w:t>
      </w:r>
      <w:r w:rsidRPr="00D06377">
        <w:rPr>
          <w:rFonts w:hint="eastAsia"/>
          <w:szCs w:val="24"/>
          <w:rtl/>
        </w:rPr>
        <w:t>סודיות</w:t>
      </w:r>
      <w:r>
        <w:rPr>
          <w:rFonts w:hint="cs"/>
          <w:szCs w:val="24"/>
          <w:rtl/>
        </w:rPr>
        <w:t xml:space="preserve"> המידע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העשויים</w:t>
      </w:r>
      <w:r w:rsidRPr="00D06377">
        <w:rPr>
          <w:szCs w:val="24"/>
          <w:rtl/>
        </w:rPr>
        <w:t xml:space="preserve"> </w:t>
      </w:r>
      <w:r w:rsidRPr="00D06377">
        <w:rPr>
          <w:rFonts w:hint="eastAsia"/>
          <w:szCs w:val="24"/>
          <w:rtl/>
        </w:rPr>
        <w:t>לנבוע</w:t>
      </w:r>
      <w:r w:rsidRPr="00D06377">
        <w:rPr>
          <w:szCs w:val="24"/>
          <w:rtl/>
        </w:rPr>
        <w:t xml:space="preserve"> </w:t>
      </w:r>
      <w:r>
        <w:rPr>
          <w:rFonts w:hint="cs"/>
          <w:szCs w:val="24"/>
          <w:rtl/>
        </w:rPr>
        <w:t>מהמידע</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לייעוץ</w:t>
      </w:r>
      <w:r w:rsidRPr="00D06377">
        <w:rPr>
          <w:szCs w:val="24"/>
          <w:rtl/>
        </w:rPr>
        <w:t xml:space="preserve"> </w:t>
      </w:r>
      <w:r w:rsidRPr="00D06377">
        <w:rPr>
          <w:rFonts w:hint="eastAsia"/>
          <w:szCs w:val="24"/>
          <w:rtl/>
        </w:rPr>
        <w:t>משפטי</w:t>
      </w:r>
      <w:r w:rsidRPr="00D06377">
        <w:rPr>
          <w:szCs w:val="24"/>
          <w:rtl/>
        </w:rPr>
        <w:t xml:space="preserve"> </w:t>
      </w:r>
      <w:r>
        <w:rPr>
          <w:rFonts w:hint="cs"/>
          <w:szCs w:val="24"/>
          <w:rtl/>
        </w:rPr>
        <w:t>ו</w:t>
      </w:r>
      <w:r w:rsidRPr="00D06377">
        <w:rPr>
          <w:rFonts w:hint="eastAsia"/>
          <w:szCs w:val="24"/>
          <w:rtl/>
        </w:rPr>
        <w:t>מקצועי</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תלוי</w:t>
      </w:r>
      <w:r w:rsidRPr="00D06377">
        <w:rPr>
          <w:szCs w:val="24"/>
          <w:rtl/>
        </w:rPr>
        <w:t xml:space="preserve"> </w:t>
      </w:r>
      <w:r>
        <w:rPr>
          <w:rFonts w:hint="eastAsia"/>
          <w:szCs w:val="24"/>
          <w:rtl/>
        </w:rPr>
        <w:t>שקיבל</w:t>
      </w:r>
      <w:r w:rsidRPr="00D06377">
        <w:rPr>
          <w:szCs w:val="24"/>
          <w:rtl/>
        </w:rPr>
        <w:t>.</w:t>
      </w:r>
    </w:p>
    <w:p w14:paraId="34C5055D" w14:textId="77777777" w:rsidR="00BF0793" w:rsidRPr="007C3C66" w:rsidRDefault="00BF0793" w:rsidP="00BF0793">
      <w:pPr>
        <w:spacing w:line="360" w:lineRule="auto"/>
        <w:jc w:val="both"/>
        <w:rPr>
          <w:szCs w:val="24"/>
          <w:rtl/>
        </w:rPr>
      </w:pPr>
      <w:r w:rsidRPr="00D06377">
        <w:rPr>
          <w:szCs w:val="24"/>
          <w:rtl/>
        </w:rPr>
        <w:t xml:space="preserve"> </w:t>
      </w:r>
      <w:r w:rsidRPr="00D06377">
        <w:rPr>
          <w:rFonts w:hint="eastAsia"/>
          <w:szCs w:val="24"/>
          <w:rtl/>
        </w:rPr>
        <w:t>לאור</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Pr>
          <w:rFonts w:hint="cs"/>
          <w:szCs w:val="24"/>
          <w:rtl/>
        </w:rPr>
        <w:t>,</w:t>
      </w:r>
      <w:r w:rsidRPr="00D06377">
        <w:rPr>
          <w:szCs w:val="24"/>
          <w:rtl/>
        </w:rPr>
        <w:t xml:space="preserve"> </w:t>
      </w:r>
      <w:r w:rsidRPr="00D06377">
        <w:rPr>
          <w:rFonts w:hint="eastAsia"/>
          <w:szCs w:val="24"/>
          <w:rtl/>
        </w:rPr>
        <w:t>אובדן</w:t>
      </w:r>
      <w:r>
        <w:rPr>
          <w:rFonts w:hint="cs"/>
          <w:szCs w:val="24"/>
          <w:rtl/>
        </w:rPr>
        <w:t xml:space="preserve"> או </w:t>
      </w:r>
      <w:r w:rsidRPr="00D06377">
        <w:rPr>
          <w:rFonts w:hint="eastAsia"/>
          <w:szCs w:val="24"/>
          <w:rtl/>
        </w:rPr>
        <w:t>פגיעה</w:t>
      </w:r>
      <w:r w:rsidRPr="00D06377">
        <w:rPr>
          <w:szCs w:val="24"/>
          <w:rtl/>
        </w:rPr>
        <w:t xml:space="preserve"> </w:t>
      </w:r>
      <w:r>
        <w:rPr>
          <w:rFonts w:hint="cs"/>
          <w:szCs w:val="24"/>
          <w:rtl/>
        </w:rPr>
        <w:t>בזכויות של היזם ו/או מי מטעמו</w:t>
      </w:r>
      <w:r w:rsidRPr="00D06377">
        <w:rPr>
          <w:szCs w:val="24"/>
          <w:rtl/>
        </w:rPr>
        <w:t xml:space="preserve"> </w:t>
      </w:r>
      <w:r w:rsidRPr="00D06377">
        <w:rPr>
          <w:rFonts w:hint="eastAsia"/>
          <w:szCs w:val="24"/>
          <w:rtl/>
        </w:rPr>
        <w:t>הנובעים</w:t>
      </w:r>
      <w:r w:rsidRPr="00D06377">
        <w:rPr>
          <w:szCs w:val="24"/>
          <w:rtl/>
        </w:rPr>
        <w:t xml:space="preserve"> </w:t>
      </w:r>
      <w:r>
        <w:rPr>
          <w:rFonts w:hint="cs"/>
          <w:szCs w:val="24"/>
          <w:rtl/>
        </w:rPr>
        <w:t>ממסירת המידע למשרד</w:t>
      </w:r>
      <w:r w:rsidRPr="00D06377">
        <w:rPr>
          <w:szCs w:val="24"/>
          <w:rtl/>
        </w:rPr>
        <w:t xml:space="preserve">, </w:t>
      </w:r>
      <w:r w:rsidRPr="00D06377">
        <w:rPr>
          <w:rFonts w:hint="eastAsia"/>
          <w:szCs w:val="24"/>
          <w:rtl/>
        </w:rPr>
        <w:t>יהיו</w:t>
      </w:r>
      <w:r w:rsidRPr="00D06377">
        <w:rPr>
          <w:szCs w:val="24"/>
          <w:rtl/>
        </w:rPr>
        <w:t xml:space="preserve"> </w:t>
      </w:r>
      <w:r>
        <w:rPr>
          <w:rFonts w:hint="cs"/>
          <w:szCs w:val="24"/>
          <w:rtl/>
        </w:rPr>
        <w:t>ב</w:t>
      </w:r>
      <w:r>
        <w:rPr>
          <w:rFonts w:hint="eastAsia"/>
          <w:szCs w:val="24"/>
          <w:rtl/>
        </w:rPr>
        <w:t>אחריו</w:t>
      </w:r>
      <w:r>
        <w:rPr>
          <w:rFonts w:hint="cs"/>
          <w:szCs w:val="24"/>
          <w:rtl/>
        </w:rPr>
        <w:t>ת</w:t>
      </w:r>
      <w:r w:rsidRPr="00D06377">
        <w:rPr>
          <w:rFonts w:hint="eastAsia"/>
          <w:szCs w:val="24"/>
          <w:rtl/>
        </w:rPr>
        <w:t>ו</w:t>
      </w:r>
      <w:r w:rsidRPr="00D06377">
        <w:rPr>
          <w:szCs w:val="24"/>
          <w:rtl/>
        </w:rPr>
        <w:t xml:space="preserve"> </w:t>
      </w:r>
      <w:r w:rsidRPr="00D06377">
        <w:rPr>
          <w:rFonts w:hint="eastAsia"/>
          <w:szCs w:val="24"/>
          <w:rtl/>
        </w:rPr>
        <w:t>הבלעדית</w:t>
      </w:r>
      <w:r>
        <w:rPr>
          <w:rFonts w:hint="cs"/>
          <w:szCs w:val="24"/>
          <w:rtl/>
        </w:rPr>
        <w:t xml:space="preserve"> של היזם</w:t>
      </w:r>
      <w:r w:rsidRPr="00D06377">
        <w:rPr>
          <w:szCs w:val="24"/>
          <w:rtl/>
        </w:rPr>
        <w:t>.</w:t>
      </w:r>
    </w:p>
    <w:p w14:paraId="056B9190" w14:textId="77777777" w:rsidR="00BF0793" w:rsidRDefault="00BF0793" w:rsidP="00BF0793">
      <w:pPr>
        <w:spacing w:line="360" w:lineRule="auto"/>
        <w:jc w:val="both"/>
        <w:rPr>
          <w:szCs w:val="24"/>
          <w:rtl/>
        </w:rPr>
      </w:pPr>
    </w:p>
    <w:p w14:paraId="0ABBED73" w14:textId="77777777" w:rsidR="00BF0793" w:rsidRDefault="00BF0793" w:rsidP="00BF0793">
      <w:pPr>
        <w:spacing w:line="360" w:lineRule="auto"/>
        <w:jc w:val="both"/>
        <w:rPr>
          <w:szCs w:val="24"/>
          <w:rtl/>
        </w:rPr>
      </w:pPr>
    </w:p>
    <w:p w14:paraId="669107BA" w14:textId="77777777" w:rsidR="00BF0793" w:rsidRPr="007C3C66" w:rsidRDefault="00BF0793" w:rsidP="00BF0793">
      <w:pPr>
        <w:spacing w:line="360" w:lineRule="auto"/>
        <w:jc w:val="both"/>
        <w:rPr>
          <w:szCs w:val="24"/>
          <w:rtl/>
        </w:rPr>
      </w:pPr>
    </w:p>
    <w:tbl>
      <w:tblPr>
        <w:bidiVisual/>
        <w:tblW w:w="0" w:type="auto"/>
        <w:tblLook w:val="01E0" w:firstRow="1" w:lastRow="1" w:firstColumn="1" w:lastColumn="1" w:noHBand="0" w:noVBand="0"/>
      </w:tblPr>
      <w:tblGrid>
        <w:gridCol w:w="1196"/>
        <w:gridCol w:w="1170"/>
        <w:gridCol w:w="1199"/>
        <w:gridCol w:w="1170"/>
        <w:gridCol w:w="1200"/>
        <w:gridCol w:w="1171"/>
        <w:gridCol w:w="1200"/>
      </w:tblGrid>
      <w:tr w:rsidR="00BF0793" w:rsidRPr="007C3C66" w14:paraId="614C4475" w14:textId="77777777" w:rsidTr="00BF0793">
        <w:tc>
          <w:tcPr>
            <w:tcW w:w="1217" w:type="dxa"/>
            <w:tcBorders>
              <w:top w:val="nil"/>
              <w:left w:val="nil"/>
              <w:bottom w:val="single" w:sz="4" w:space="0" w:color="auto"/>
              <w:right w:val="nil"/>
            </w:tcBorders>
          </w:tcPr>
          <w:p w14:paraId="64E25830" w14:textId="77777777" w:rsidR="00BF0793" w:rsidRPr="007C3C66" w:rsidRDefault="00BF0793" w:rsidP="00BF0793">
            <w:pPr>
              <w:spacing w:line="360" w:lineRule="auto"/>
              <w:jc w:val="both"/>
              <w:rPr>
                <w:szCs w:val="24"/>
              </w:rPr>
            </w:pPr>
          </w:p>
        </w:tc>
        <w:tc>
          <w:tcPr>
            <w:tcW w:w="1217" w:type="dxa"/>
          </w:tcPr>
          <w:p w14:paraId="5A5E1FAC" w14:textId="77777777" w:rsidR="00BF0793" w:rsidRPr="007C3C66" w:rsidRDefault="00BF0793" w:rsidP="00BF0793">
            <w:pPr>
              <w:spacing w:line="360" w:lineRule="auto"/>
              <w:jc w:val="both"/>
              <w:rPr>
                <w:szCs w:val="24"/>
              </w:rPr>
            </w:pPr>
          </w:p>
        </w:tc>
        <w:tc>
          <w:tcPr>
            <w:tcW w:w="1217" w:type="dxa"/>
            <w:tcBorders>
              <w:top w:val="nil"/>
              <w:left w:val="nil"/>
              <w:bottom w:val="single" w:sz="4" w:space="0" w:color="auto"/>
              <w:right w:val="nil"/>
            </w:tcBorders>
          </w:tcPr>
          <w:p w14:paraId="67F1FB73" w14:textId="77777777" w:rsidR="00BF0793" w:rsidRPr="007C3C66" w:rsidRDefault="00BF0793" w:rsidP="00BF0793">
            <w:pPr>
              <w:spacing w:line="360" w:lineRule="auto"/>
              <w:jc w:val="both"/>
              <w:rPr>
                <w:szCs w:val="24"/>
              </w:rPr>
            </w:pPr>
          </w:p>
        </w:tc>
        <w:tc>
          <w:tcPr>
            <w:tcW w:w="1217" w:type="dxa"/>
          </w:tcPr>
          <w:p w14:paraId="49484F2E" w14:textId="77777777" w:rsidR="00BF0793" w:rsidRPr="007C3C66" w:rsidRDefault="00BF0793" w:rsidP="00BF0793">
            <w:pPr>
              <w:spacing w:line="360" w:lineRule="auto"/>
              <w:jc w:val="both"/>
              <w:rPr>
                <w:szCs w:val="24"/>
              </w:rPr>
            </w:pPr>
          </w:p>
        </w:tc>
        <w:tc>
          <w:tcPr>
            <w:tcW w:w="1218" w:type="dxa"/>
            <w:tcBorders>
              <w:top w:val="nil"/>
              <w:left w:val="nil"/>
              <w:bottom w:val="single" w:sz="4" w:space="0" w:color="auto"/>
              <w:right w:val="nil"/>
            </w:tcBorders>
          </w:tcPr>
          <w:p w14:paraId="761280D5" w14:textId="77777777" w:rsidR="00BF0793" w:rsidRPr="007C3C66" w:rsidRDefault="00BF0793" w:rsidP="00BF0793">
            <w:pPr>
              <w:spacing w:line="360" w:lineRule="auto"/>
              <w:jc w:val="both"/>
              <w:rPr>
                <w:szCs w:val="24"/>
              </w:rPr>
            </w:pPr>
          </w:p>
        </w:tc>
        <w:tc>
          <w:tcPr>
            <w:tcW w:w="1218" w:type="dxa"/>
          </w:tcPr>
          <w:p w14:paraId="3EE56583" w14:textId="77777777" w:rsidR="00BF0793" w:rsidRPr="007C3C66" w:rsidRDefault="00BF0793" w:rsidP="00BF0793">
            <w:pPr>
              <w:spacing w:line="360" w:lineRule="auto"/>
              <w:jc w:val="both"/>
              <w:rPr>
                <w:szCs w:val="24"/>
              </w:rPr>
            </w:pPr>
          </w:p>
        </w:tc>
        <w:tc>
          <w:tcPr>
            <w:tcW w:w="1218" w:type="dxa"/>
            <w:tcBorders>
              <w:top w:val="nil"/>
              <w:left w:val="nil"/>
              <w:bottom w:val="single" w:sz="4" w:space="0" w:color="auto"/>
              <w:right w:val="nil"/>
            </w:tcBorders>
          </w:tcPr>
          <w:p w14:paraId="01742F6E" w14:textId="77777777" w:rsidR="00BF0793" w:rsidRPr="007C3C66" w:rsidRDefault="00BF0793" w:rsidP="00BF0793">
            <w:pPr>
              <w:spacing w:line="360" w:lineRule="auto"/>
              <w:jc w:val="both"/>
              <w:rPr>
                <w:szCs w:val="24"/>
              </w:rPr>
            </w:pPr>
          </w:p>
        </w:tc>
      </w:tr>
      <w:tr w:rsidR="00BF0793" w:rsidRPr="007C3C66" w14:paraId="41322109" w14:textId="77777777" w:rsidTr="00BF0793">
        <w:tc>
          <w:tcPr>
            <w:tcW w:w="1217" w:type="dxa"/>
            <w:tcBorders>
              <w:top w:val="single" w:sz="4" w:space="0" w:color="auto"/>
              <w:left w:val="nil"/>
              <w:bottom w:val="nil"/>
              <w:right w:val="nil"/>
            </w:tcBorders>
            <w:hideMark/>
          </w:tcPr>
          <w:p w14:paraId="45EB30DE" w14:textId="77777777" w:rsidR="00BF0793" w:rsidRPr="007C3C66" w:rsidRDefault="00BF0793" w:rsidP="00BF0793">
            <w:pPr>
              <w:spacing w:line="360" w:lineRule="auto"/>
              <w:jc w:val="both"/>
              <w:rPr>
                <w:szCs w:val="24"/>
              </w:rPr>
            </w:pPr>
            <w:r w:rsidRPr="00D06377">
              <w:rPr>
                <w:rFonts w:hint="eastAsia"/>
                <w:szCs w:val="24"/>
                <w:rtl/>
              </w:rPr>
              <w:t>תאריך</w:t>
            </w:r>
          </w:p>
        </w:tc>
        <w:tc>
          <w:tcPr>
            <w:tcW w:w="1217" w:type="dxa"/>
          </w:tcPr>
          <w:p w14:paraId="6ABE9D52" w14:textId="77777777" w:rsidR="00BF0793" w:rsidRPr="007C3C66" w:rsidRDefault="00BF0793" w:rsidP="00BF0793">
            <w:pPr>
              <w:spacing w:line="360" w:lineRule="auto"/>
              <w:jc w:val="both"/>
              <w:rPr>
                <w:b/>
                <w:bCs/>
                <w:szCs w:val="24"/>
              </w:rPr>
            </w:pPr>
          </w:p>
        </w:tc>
        <w:tc>
          <w:tcPr>
            <w:tcW w:w="1217" w:type="dxa"/>
            <w:tcBorders>
              <w:top w:val="single" w:sz="4" w:space="0" w:color="auto"/>
              <w:left w:val="nil"/>
              <w:bottom w:val="nil"/>
              <w:right w:val="nil"/>
            </w:tcBorders>
            <w:hideMark/>
          </w:tcPr>
          <w:p w14:paraId="2DA6497A" w14:textId="77777777" w:rsidR="00BF0793" w:rsidRPr="007C3C66" w:rsidRDefault="00BF0793" w:rsidP="00BF0793">
            <w:pPr>
              <w:spacing w:line="360" w:lineRule="auto"/>
              <w:jc w:val="both"/>
              <w:rPr>
                <w:szCs w:val="24"/>
              </w:rPr>
            </w:pPr>
            <w:r w:rsidRPr="00D06377">
              <w:rPr>
                <w:rFonts w:hint="eastAsia"/>
                <w:szCs w:val="24"/>
                <w:rtl/>
              </w:rPr>
              <w:t>חתימה</w:t>
            </w:r>
          </w:p>
        </w:tc>
        <w:tc>
          <w:tcPr>
            <w:tcW w:w="1217" w:type="dxa"/>
          </w:tcPr>
          <w:p w14:paraId="5F5D9C5E" w14:textId="77777777" w:rsidR="00BF0793" w:rsidRPr="007C3C66" w:rsidRDefault="00BF0793" w:rsidP="00BF0793">
            <w:pPr>
              <w:spacing w:line="360" w:lineRule="auto"/>
              <w:jc w:val="both"/>
              <w:rPr>
                <w:b/>
                <w:bCs/>
                <w:szCs w:val="24"/>
              </w:rPr>
            </w:pPr>
          </w:p>
        </w:tc>
        <w:tc>
          <w:tcPr>
            <w:tcW w:w="1218" w:type="dxa"/>
            <w:tcBorders>
              <w:top w:val="single" w:sz="4" w:space="0" w:color="auto"/>
              <w:left w:val="nil"/>
              <w:bottom w:val="nil"/>
              <w:right w:val="nil"/>
            </w:tcBorders>
            <w:hideMark/>
          </w:tcPr>
          <w:p w14:paraId="2544B431" w14:textId="77777777" w:rsidR="00BF0793" w:rsidRPr="007C3C66" w:rsidRDefault="00BF0793" w:rsidP="00BF0793">
            <w:pPr>
              <w:spacing w:line="360" w:lineRule="auto"/>
              <w:jc w:val="both"/>
              <w:rPr>
                <w:szCs w:val="24"/>
              </w:rPr>
            </w:pPr>
            <w:r w:rsidRPr="00D06377">
              <w:rPr>
                <w:rFonts w:hint="eastAsia"/>
                <w:szCs w:val="24"/>
                <w:rtl/>
              </w:rPr>
              <w:t>חתימה</w:t>
            </w:r>
          </w:p>
        </w:tc>
        <w:tc>
          <w:tcPr>
            <w:tcW w:w="1218" w:type="dxa"/>
          </w:tcPr>
          <w:p w14:paraId="57C180CF" w14:textId="77777777" w:rsidR="00BF0793" w:rsidRPr="007C3C66" w:rsidRDefault="00BF0793" w:rsidP="00BF0793">
            <w:pPr>
              <w:spacing w:line="360" w:lineRule="auto"/>
              <w:jc w:val="both"/>
              <w:rPr>
                <w:b/>
                <w:bCs/>
                <w:szCs w:val="24"/>
              </w:rPr>
            </w:pPr>
          </w:p>
        </w:tc>
        <w:tc>
          <w:tcPr>
            <w:tcW w:w="1218" w:type="dxa"/>
            <w:tcBorders>
              <w:top w:val="single" w:sz="4" w:space="0" w:color="auto"/>
              <w:left w:val="nil"/>
              <w:bottom w:val="nil"/>
              <w:right w:val="nil"/>
            </w:tcBorders>
            <w:hideMark/>
          </w:tcPr>
          <w:p w14:paraId="35776A34" w14:textId="77777777" w:rsidR="00BF0793" w:rsidRPr="007C3C66" w:rsidRDefault="00BF0793" w:rsidP="00BF0793">
            <w:pPr>
              <w:spacing w:line="360" w:lineRule="auto"/>
              <w:jc w:val="both"/>
              <w:rPr>
                <w:szCs w:val="24"/>
              </w:rPr>
            </w:pPr>
            <w:r w:rsidRPr="00D06377">
              <w:rPr>
                <w:rFonts w:hint="eastAsia"/>
                <w:szCs w:val="24"/>
                <w:rtl/>
              </w:rPr>
              <w:t>חתימה</w:t>
            </w:r>
          </w:p>
        </w:tc>
      </w:tr>
    </w:tbl>
    <w:p w14:paraId="3B2A2F6F" w14:textId="77777777" w:rsidR="00BF0793" w:rsidRPr="007C3C66" w:rsidRDefault="00BF0793" w:rsidP="00BF0793">
      <w:pPr>
        <w:spacing w:line="360" w:lineRule="auto"/>
        <w:jc w:val="both"/>
        <w:rPr>
          <w:szCs w:val="24"/>
          <w:rtl/>
        </w:rPr>
      </w:pPr>
    </w:p>
    <w:p w14:paraId="5C6A9502" w14:textId="77777777" w:rsidR="00BF0793" w:rsidRPr="007C3C66" w:rsidRDefault="00BF0793" w:rsidP="00BF0793">
      <w:pPr>
        <w:spacing w:line="360" w:lineRule="auto"/>
        <w:jc w:val="both"/>
        <w:rPr>
          <w:szCs w:val="24"/>
        </w:rPr>
      </w:pPr>
    </w:p>
    <w:p w14:paraId="7FE345D7" w14:textId="77777777" w:rsidR="00BF0793" w:rsidRPr="004117A9" w:rsidRDefault="00BF0793" w:rsidP="00BF0793">
      <w:pPr>
        <w:tabs>
          <w:tab w:val="left" w:pos="2004"/>
        </w:tabs>
        <w:spacing w:line="360" w:lineRule="auto"/>
        <w:jc w:val="both"/>
        <w:rPr>
          <w:b/>
          <w:bCs/>
          <w:szCs w:val="24"/>
        </w:rPr>
      </w:pPr>
      <w:r w:rsidRPr="004117A9">
        <w:rPr>
          <w:rFonts w:hint="eastAsia"/>
          <w:b/>
          <w:bCs/>
          <w:szCs w:val="24"/>
          <w:u w:val="single"/>
          <w:rtl/>
        </w:rPr>
        <w:t>אימות</w:t>
      </w:r>
      <w:r w:rsidRPr="004117A9">
        <w:rPr>
          <w:b/>
          <w:bCs/>
          <w:szCs w:val="24"/>
          <w:u w:val="single"/>
          <w:rtl/>
        </w:rPr>
        <w:t xml:space="preserve"> </w:t>
      </w:r>
      <w:r w:rsidRPr="004117A9">
        <w:rPr>
          <w:rFonts w:hint="eastAsia"/>
          <w:b/>
          <w:bCs/>
          <w:szCs w:val="24"/>
          <w:u w:val="single"/>
          <w:rtl/>
        </w:rPr>
        <w:t>חתימה</w:t>
      </w:r>
      <w:r w:rsidRPr="004117A9">
        <w:rPr>
          <w:b/>
          <w:bCs/>
          <w:szCs w:val="24"/>
          <w:u w:val="single"/>
          <w:rtl/>
        </w:rPr>
        <w:t>:</w:t>
      </w:r>
      <w:r w:rsidRPr="004117A9">
        <w:rPr>
          <w:b/>
          <w:bCs/>
          <w:szCs w:val="24"/>
          <w:rtl/>
        </w:rPr>
        <w:tab/>
      </w:r>
    </w:p>
    <w:p w14:paraId="4CFB3A52" w14:textId="77777777" w:rsidR="00BF0793" w:rsidRPr="007C3C66" w:rsidRDefault="00BF0793" w:rsidP="00BF0793">
      <w:pPr>
        <w:spacing w:line="360" w:lineRule="auto"/>
        <w:jc w:val="both"/>
        <w:rPr>
          <w:szCs w:val="24"/>
          <w:rtl/>
        </w:rPr>
      </w:pPr>
    </w:p>
    <w:p w14:paraId="5CF9474F" w14:textId="77777777" w:rsidR="00BF0793" w:rsidRPr="007C3C66" w:rsidRDefault="00BF0793" w:rsidP="00BF0793">
      <w:pPr>
        <w:spacing w:line="360" w:lineRule="auto"/>
        <w:jc w:val="both"/>
        <w:rPr>
          <w:szCs w:val="24"/>
          <w:rtl/>
        </w:rPr>
      </w:pPr>
      <w:r w:rsidRPr="00D06377">
        <w:rPr>
          <w:rFonts w:hint="eastAsia"/>
          <w:szCs w:val="24"/>
          <w:rtl/>
        </w:rPr>
        <w:t>אני</w:t>
      </w:r>
      <w:r w:rsidRPr="00D06377">
        <w:rPr>
          <w:szCs w:val="24"/>
          <w:rtl/>
        </w:rPr>
        <w:t xml:space="preserve"> </w:t>
      </w:r>
      <w:r>
        <w:rPr>
          <w:rFonts w:hint="cs"/>
          <w:szCs w:val="24"/>
          <w:rtl/>
        </w:rPr>
        <w:t>הח"מ,</w:t>
      </w:r>
      <w:r w:rsidRPr="00D06377">
        <w:rPr>
          <w:szCs w:val="24"/>
          <w:rtl/>
        </w:rPr>
        <w:t xml:space="preserve">______________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w:t>
      </w:r>
      <w:r w:rsidRPr="00D06377">
        <w:rPr>
          <w:szCs w:val="24"/>
          <w:rtl/>
        </w:rPr>
        <w:t>"</w:t>
      </w:r>
      <w:r w:rsidRPr="00D06377">
        <w:rPr>
          <w:rFonts w:hint="eastAsia"/>
          <w:szCs w:val="24"/>
          <w:rtl/>
        </w:rPr>
        <w:t>ה</w:t>
      </w:r>
      <w:r w:rsidRPr="00D06377">
        <w:rPr>
          <w:szCs w:val="24"/>
          <w:rtl/>
        </w:rPr>
        <w:t>___</w:t>
      </w:r>
      <w:r>
        <w:rPr>
          <w:szCs w:val="24"/>
          <w:rtl/>
        </w:rPr>
        <w:t xml:space="preserve">___________, </w:t>
      </w:r>
      <w:r w:rsidRPr="00D06377">
        <w:rPr>
          <w:rFonts w:hint="eastAsia"/>
          <w:szCs w:val="24"/>
          <w:rtl/>
        </w:rPr>
        <w:t>נושא</w:t>
      </w:r>
      <w:r>
        <w:rPr>
          <w:rFonts w:hint="cs"/>
          <w:szCs w:val="24"/>
          <w:rtl/>
        </w:rPr>
        <w:t>/</w:t>
      </w:r>
      <w:r w:rsidRPr="00D06377">
        <w:rPr>
          <w:rFonts w:hint="eastAsia"/>
          <w:szCs w:val="24"/>
          <w:rtl/>
        </w:rPr>
        <w:t>י</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w:t>
      </w:r>
      <w:r w:rsidRPr="00D06377">
        <w:rPr>
          <w:rFonts w:hint="eastAsia"/>
          <w:szCs w:val="24"/>
          <w:rtl/>
        </w:rPr>
        <w:t>מספר</w:t>
      </w:r>
      <w:r w:rsidRPr="00D06377">
        <w:rPr>
          <w:szCs w:val="24"/>
          <w:rtl/>
        </w:rPr>
        <w:t xml:space="preserve">__________________________, </w:t>
      </w:r>
      <w:r w:rsidRPr="00D06377">
        <w:rPr>
          <w:rFonts w:hint="eastAsia"/>
          <w:szCs w:val="24"/>
          <w:rtl/>
        </w:rPr>
        <w:t>התייצב</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ביום</w:t>
      </w:r>
      <w:r w:rsidRPr="00D06377">
        <w:rPr>
          <w:szCs w:val="24"/>
          <w:rtl/>
        </w:rPr>
        <w:t xml:space="preserve">_______________ </w:t>
      </w:r>
      <w:r w:rsidRPr="00D06377">
        <w:rPr>
          <w:rFonts w:hint="eastAsia"/>
          <w:szCs w:val="24"/>
          <w:rtl/>
        </w:rPr>
        <w:t>ולאחר</w:t>
      </w:r>
      <w:r w:rsidRPr="00D06377">
        <w:rPr>
          <w:szCs w:val="24"/>
          <w:rtl/>
        </w:rPr>
        <w:t xml:space="preserve"> </w:t>
      </w:r>
      <w:r w:rsidRPr="00D06377">
        <w:rPr>
          <w:rFonts w:hint="eastAsia"/>
          <w:szCs w:val="24"/>
          <w:rtl/>
        </w:rPr>
        <w:t>שאישר</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בפני</w:t>
      </w:r>
      <w:r>
        <w:rPr>
          <w:rFonts w:hint="cs"/>
          <w:szCs w:val="24"/>
          <w:rtl/>
        </w:rPr>
        <w:t>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קרא</w:t>
      </w:r>
      <w:r>
        <w:rPr>
          <w:rFonts w:hint="cs"/>
          <w:szCs w:val="24"/>
          <w:rtl/>
        </w:rPr>
        <w:t>/</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לעיל</w:t>
      </w:r>
      <w:r w:rsidRPr="00D06377">
        <w:rPr>
          <w:szCs w:val="24"/>
          <w:rtl/>
        </w:rPr>
        <w:t xml:space="preserve"> </w:t>
      </w:r>
      <w:r>
        <w:rPr>
          <w:rFonts w:hint="eastAsia"/>
          <w:szCs w:val="24"/>
          <w:rtl/>
        </w:rPr>
        <w:t>ושהבי</w:t>
      </w:r>
      <w:r>
        <w:rPr>
          <w:rFonts w:hint="cs"/>
          <w:szCs w:val="24"/>
          <w:rtl/>
        </w:rPr>
        <w:t>ן/נ</w:t>
      </w:r>
      <w:r w:rsidRPr="00D06377">
        <w:rPr>
          <w:rFonts w:hint="eastAsia"/>
          <w:szCs w:val="24"/>
          <w:rtl/>
        </w:rPr>
        <w:t>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בו</w:t>
      </w:r>
      <w:r>
        <w:rPr>
          <w:rFonts w:hint="cs"/>
          <w:szCs w:val="24"/>
          <w:rtl/>
        </w:rPr>
        <w:t>,</w:t>
      </w:r>
      <w:r w:rsidRPr="00D06377">
        <w:rPr>
          <w:szCs w:val="24"/>
          <w:rtl/>
        </w:rPr>
        <w:t xml:space="preserve"> </w:t>
      </w:r>
      <w:r w:rsidRPr="00D06377">
        <w:rPr>
          <w:rFonts w:hint="eastAsia"/>
          <w:szCs w:val="24"/>
          <w:rtl/>
        </w:rPr>
        <w:t>חת</w:t>
      </w:r>
      <w:r>
        <w:rPr>
          <w:rFonts w:hint="cs"/>
          <w:szCs w:val="24"/>
          <w:rtl/>
        </w:rPr>
        <w:t>ם/חת</w:t>
      </w:r>
      <w:r w:rsidRPr="00D06377">
        <w:rPr>
          <w:rFonts w:hint="eastAsia"/>
          <w:szCs w:val="24"/>
          <w:rtl/>
        </w:rPr>
        <w:t>מו</w:t>
      </w:r>
      <w:r w:rsidRPr="00D06377">
        <w:rPr>
          <w:szCs w:val="24"/>
          <w:rtl/>
        </w:rPr>
        <w:t xml:space="preserve"> </w:t>
      </w:r>
      <w:r>
        <w:rPr>
          <w:rFonts w:hint="cs"/>
          <w:szCs w:val="24"/>
          <w:rtl/>
        </w:rPr>
        <w:t xml:space="preserve">לפני בשם היזם </w:t>
      </w:r>
      <w:r w:rsidRPr="00D06377">
        <w:rPr>
          <w:rFonts w:hint="eastAsia"/>
          <w:szCs w:val="24"/>
          <w:rtl/>
        </w:rPr>
        <w:t>על</w:t>
      </w:r>
      <w:r w:rsidRPr="00D06377">
        <w:rPr>
          <w:szCs w:val="24"/>
          <w:rtl/>
        </w:rPr>
        <w:t xml:space="preserve"> </w:t>
      </w:r>
      <w:r w:rsidRPr="00D06377">
        <w:rPr>
          <w:rFonts w:hint="eastAsia"/>
          <w:szCs w:val="24"/>
          <w:rtl/>
        </w:rPr>
        <w:t>כתב</w:t>
      </w:r>
      <w:r w:rsidRPr="00D06377">
        <w:rPr>
          <w:szCs w:val="24"/>
          <w:rtl/>
        </w:rPr>
        <w:t xml:space="preserve"> </w:t>
      </w:r>
      <w:r w:rsidRPr="00D06377">
        <w:rPr>
          <w:rFonts w:hint="eastAsia"/>
          <w:szCs w:val="24"/>
          <w:rtl/>
        </w:rPr>
        <w:t>ויתור</w:t>
      </w:r>
      <w:r w:rsidRPr="00D06377">
        <w:rPr>
          <w:szCs w:val="24"/>
          <w:rtl/>
        </w:rPr>
        <w:t xml:space="preserve"> </w:t>
      </w:r>
      <w:r w:rsidRPr="00D06377">
        <w:rPr>
          <w:rFonts w:hint="eastAsia"/>
          <w:szCs w:val="24"/>
          <w:rtl/>
        </w:rPr>
        <w:t>זה</w:t>
      </w:r>
      <w:r>
        <w:rPr>
          <w:szCs w:val="24"/>
          <w:rtl/>
        </w:rPr>
        <w:t>.</w:t>
      </w:r>
      <w:r>
        <w:rPr>
          <w:rFonts w:hint="cs"/>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אני</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כי</w:t>
      </w:r>
      <w:r w:rsidRPr="00D06377">
        <w:rPr>
          <w:szCs w:val="24"/>
          <w:rtl/>
        </w:rPr>
        <w:t xml:space="preserve"> </w:t>
      </w:r>
      <w:r>
        <w:rPr>
          <w:rFonts w:hint="eastAsia"/>
          <w:szCs w:val="24"/>
          <w:rtl/>
        </w:rPr>
        <w:t>ה</w:t>
      </w:r>
      <w:r>
        <w:rPr>
          <w:rFonts w:hint="cs"/>
          <w:szCs w:val="24"/>
          <w:rtl/>
        </w:rPr>
        <w:t>נ"ל</w:t>
      </w:r>
      <w:r w:rsidRPr="00D06377">
        <w:rPr>
          <w:szCs w:val="24"/>
          <w:rtl/>
        </w:rPr>
        <w:t xml:space="preserve"> </w:t>
      </w:r>
      <w:r w:rsidRPr="00D06377">
        <w:rPr>
          <w:rFonts w:hint="eastAsia"/>
          <w:szCs w:val="24"/>
          <w:rtl/>
        </w:rPr>
        <w:t>מוסמ</w:t>
      </w:r>
      <w:r>
        <w:rPr>
          <w:rFonts w:hint="cs"/>
          <w:szCs w:val="24"/>
          <w:rtl/>
        </w:rPr>
        <w:t>ך/מוסמכים</w:t>
      </w:r>
      <w:r w:rsidRPr="00D06377">
        <w:rPr>
          <w:szCs w:val="24"/>
          <w:rtl/>
        </w:rPr>
        <w:t xml:space="preserve"> </w:t>
      </w:r>
      <w:r w:rsidRPr="00D06377">
        <w:rPr>
          <w:rFonts w:hint="eastAsia"/>
          <w:szCs w:val="24"/>
          <w:rtl/>
        </w:rPr>
        <w:t>לחייב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היזם</w:t>
      </w:r>
      <w:r w:rsidRPr="00D06377">
        <w:rPr>
          <w:szCs w:val="24"/>
          <w:rtl/>
        </w:rPr>
        <w:t xml:space="preserve"> </w:t>
      </w:r>
      <w:r>
        <w:rPr>
          <w:rFonts w:hint="eastAsia"/>
          <w:szCs w:val="24"/>
          <w:rtl/>
        </w:rPr>
        <w:t>בחתימ</w:t>
      </w:r>
      <w:r w:rsidRPr="00D06377">
        <w:rPr>
          <w:rFonts w:hint="eastAsia"/>
          <w:szCs w:val="24"/>
          <w:rtl/>
        </w:rPr>
        <w:t>ת</w:t>
      </w:r>
      <w:r>
        <w:rPr>
          <w:rFonts w:hint="cs"/>
          <w:szCs w:val="24"/>
          <w:rtl/>
        </w:rPr>
        <w:t>ו/חתימותיהם</w:t>
      </w:r>
      <w:r w:rsidRPr="00D06377">
        <w:rPr>
          <w:szCs w:val="24"/>
          <w:rtl/>
        </w:rPr>
        <w:t>.</w:t>
      </w:r>
    </w:p>
    <w:p w14:paraId="623194A3" w14:textId="77777777" w:rsidR="00BF0793" w:rsidRPr="007C3C66" w:rsidRDefault="00BF0793" w:rsidP="00BF0793">
      <w:pPr>
        <w:spacing w:line="360" w:lineRule="auto"/>
        <w:jc w:val="both"/>
        <w:rPr>
          <w:szCs w:val="24"/>
          <w:rtl/>
        </w:rPr>
      </w:pPr>
    </w:p>
    <w:p w14:paraId="2320237C" w14:textId="77777777" w:rsidR="00BF0793" w:rsidRPr="007C3C66" w:rsidRDefault="00BF0793" w:rsidP="00BF0793">
      <w:pPr>
        <w:spacing w:line="360" w:lineRule="auto"/>
        <w:jc w:val="both"/>
        <w:rPr>
          <w:szCs w:val="24"/>
          <w:rtl/>
        </w:rPr>
      </w:pPr>
    </w:p>
    <w:p w14:paraId="22FDFF9A" w14:textId="77777777" w:rsidR="00BF0793" w:rsidRPr="007C3C66" w:rsidRDefault="00BF0793" w:rsidP="00BF0793">
      <w:pPr>
        <w:spacing w:line="360" w:lineRule="auto"/>
        <w:jc w:val="both"/>
        <w:rPr>
          <w:szCs w:val="24"/>
          <w:rtl/>
        </w:rPr>
      </w:pPr>
    </w:p>
    <w:tbl>
      <w:tblPr>
        <w:bidiVisual/>
        <w:tblW w:w="0" w:type="auto"/>
        <w:jc w:val="center"/>
        <w:tblLook w:val="01E0" w:firstRow="1" w:lastRow="1" w:firstColumn="1" w:lastColumn="1" w:noHBand="0" w:noVBand="0"/>
      </w:tblPr>
      <w:tblGrid>
        <w:gridCol w:w="2010"/>
        <w:gridCol w:w="424"/>
        <w:gridCol w:w="2411"/>
      </w:tblGrid>
      <w:tr w:rsidR="00BF0793" w:rsidRPr="007C3C66" w14:paraId="2DE1AC77" w14:textId="77777777" w:rsidTr="00BF0793">
        <w:trPr>
          <w:jc w:val="center"/>
        </w:trPr>
        <w:tc>
          <w:tcPr>
            <w:tcW w:w="2010" w:type="dxa"/>
            <w:tcBorders>
              <w:top w:val="nil"/>
              <w:left w:val="nil"/>
              <w:bottom w:val="single" w:sz="4" w:space="0" w:color="auto"/>
              <w:right w:val="nil"/>
            </w:tcBorders>
          </w:tcPr>
          <w:p w14:paraId="0543693A" w14:textId="77777777" w:rsidR="00BF0793" w:rsidRPr="007C3C66" w:rsidRDefault="00BF0793" w:rsidP="00BF0793">
            <w:pPr>
              <w:spacing w:line="360" w:lineRule="auto"/>
              <w:jc w:val="both"/>
              <w:rPr>
                <w:szCs w:val="24"/>
              </w:rPr>
            </w:pPr>
          </w:p>
        </w:tc>
        <w:tc>
          <w:tcPr>
            <w:tcW w:w="424" w:type="dxa"/>
          </w:tcPr>
          <w:p w14:paraId="062884FB" w14:textId="77777777" w:rsidR="00BF0793" w:rsidRPr="007C3C66" w:rsidRDefault="00BF0793" w:rsidP="00BF0793">
            <w:pPr>
              <w:spacing w:line="360" w:lineRule="auto"/>
              <w:jc w:val="both"/>
              <w:rPr>
                <w:szCs w:val="24"/>
              </w:rPr>
            </w:pPr>
          </w:p>
        </w:tc>
        <w:tc>
          <w:tcPr>
            <w:tcW w:w="2411" w:type="dxa"/>
            <w:tcBorders>
              <w:top w:val="nil"/>
              <w:left w:val="nil"/>
              <w:bottom w:val="single" w:sz="4" w:space="0" w:color="auto"/>
              <w:right w:val="nil"/>
            </w:tcBorders>
          </w:tcPr>
          <w:p w14:paraId="5B82396B" w14:textId="77777777" w:rsidR="00BF0793" w:rsidRPr="007C3C66" w:rsidRDefault="00BF0793" w:rsidP="00BF0793">
            <w:pPr>
              <w:spacing w:line="360" w:lineRule="auto"/>
              <w:jc w:val="both"/>
              <w:rPr>
                <w:szCs w:val="24"/>
              </w:rPr>
            </w:pPr>
          </w:p>
        </w:tc>
      </w:tr>
      <w:tr w:rsidR="00BF0793" w:rsidRPr="007C3C66" w14:paraId="67546D92" w14:textId="77777777" w:rsidTr="00BF0793">
        <w:trPr>
          <w:jc w:val="center"/>
        </w:trPr>
        <w:tc>
          <w:tcPr>
            <w:tcW w:w="2010" w:type="dxa"/>
            <w:tcBorders>
              <w:top w:val="single" w:sz="4" w:space="0" w:color="auto"/>
              <w:left w:val="nil"/>
              <w:bottom w:val="nil"/>
              <w:right w:val="nil"/>
            </w:tcBorders>
            <w:hideMark/>
          </w:tcPr>
          <w:p w14:paraId="45A22EF7" w14:textId="77777777" w:rsidR="00BF0793" w:rsidRPr="007C3C66" w:rsidRDefault="00BF0793" w:rsidP="00BF0793">
            <w:pPr>
              <w:spacing w:line="360" w:lineRule="auto"/>
              <w:jc w:val="both"/>
              <w:rPr>
                <w:szCs w:val="24"/>
              </w:rPr>
            </w:pPr>
            <w:r>
              <w:rPr>
                <w:rFonts w:hint="cs"/>
                <w:szCs w:val="24"/>
                <w:rtl/>
              </w:rPr>
              <w:t xml:space="preserve">  </w:t>
            </w:r>
            <w:r w:rsidRPr="00D06377">
              <w:rPr>
                <w:rFonts w:hint="eastAsia"/>
                <w:szCs w:val="24"/>
                <w:rtl/>
              </w:rPr>
              <w:t>תאריך</w:t>
            </w:r>
          </w:p>
        </w:tc>
        <w:tc>
          <w:tcPr>
            <w:tcW w:w="424" w:type="dxa"/>
          </w:tcPr>
          <w:p w14:paraId="79F09C7C" w14:textId="77777777" w:rsidR="00BF0793" w:rsidRPr="007C3C66" w:rsidRDefault="00BF0793" w:rsidP="00BF0793">
            <w:pPr>
              <w:spacing w:line="360" w:lineRule="auto"/>
              <w:jc w:val="both"/>
              <w:rPr>
                <w:b/>
                <w:bCs/>
                <w:szCs w:val="24"/>
              </w:rPr>
            </w:pPr>
          </w:p>
        </w:tc>
        <w:tc>
          <w:tcPr>
            <w:tcW w:w="2411" w:type="dxa"/>
            <w:tcBorders>
              <w:top w:val="single" w:sz="4" w:space="0" w:color="auto"/>
              <w:left w:val="nil"/>
              <w:bottom w:val="nil"/>
              <w:right w:val="nil"/>
            </w:tcBorders>
            <w:hideMark/>
          </w:tcPr>
          <w:p w14:paraId="1EB02A53" w14:textId="77777777" w:rsidR="00BF0793" w:rsidRPr="007C3C66" w:rsidRDefault="00BF0793" w:rsidP="00BF0793">
            <w:pPr>
              <w:spacing w:line="360" w:lineRule="auto"/>
              <w:jc w:val="both"/>
              <w:rPr>
                <w:szCs w:val="24"/>
              </w:rPr>
            </w:pPr>
            <w:r>
              <w:rPr>
                <w:rFonts w:hint="cs"/>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וחותמת</w:t>
            </w:r>
          </w:p>
        </w:tc>
      </w:tr>
    </w:tbl>
    <w:p w14:paraId="2CFC5574" w14:textId="77777777" w:rsidR="00BF0793" w:rsidRPr="007C3C66" w:rsidRDefault="00BF0793" w:rsidP="00BF0793">
      <w:pPr>
        <w:bidi w:val="0"/>
        <w:spacing w:after="200" w:line="360" w:lineRule="auto"/>
        <w:jc w:val="both"/>
        <w:rPr>
          <w:szCs w:val="24"/>
        </w:rPr>
        <w:sectPr w:rsidR="00BF0793" w:rsidRPr="007C3C66" w:rsidSect="00617B7C">
          <w:type w:val="continuous"/>
          <w:pgSz w:w="11906" w:h="16838"/>
          <w:pgMar w:top="1440" w:right="1800" w:bottom="1440" w:left="1800" w:header="708" w:footer="708" w:gutter="0"/>
          <w:cols w:space="720"/>
          <w:bidi/>
          <w:rtlGutter/>
        </w:sectPr>
      </w:pPr>
    </w:p>
    <w:p w14:paraId="67670DB1" w14:textId="77777777" w:rsidR="00BF0793" w:rsidRPr="003E628E" w:rsidRDefault="00BF0793" w:rsidP="00BF0793">
      <w:pPr>
        <w:bidi w:val="0"/>
        <w:spacing w:after="200" w:line="360" w:lineRule="auto"/>
        <w:jc w:val="both"/>
        <w:rPr>
          <w:szCs w:val="24"/>
        </w:rPr>
      </w:pPr>
      <w:r w:rsidRPr="003E628E">
        <w:rPr>
          <w:szCs w:val="24"/>
        </w:rPr>
        <w:br w:type="page"/>
      </w:r>
    </w:p>
    <w:p w14:paraId="7785353C" w14:textId="77777777" w:rsidR="00BF0793" w:rsidRPr="003E628E" w:rsidRDefault="00BF0793" w:rsidP="00BF0793">
      <w:pPr>
        <w:spacing w:line="360" w:lineRule="auto"/>
        <w:jc w:val="both"/>
        <w:rPr>
          <w:szCs w:val="24"/>
        </w:rPr>
        <w:sectPr w:rsidR="00BF0793" w:rsidRPr="003E628E" w:rsidSect="00617B7C">
          <w:type w:val="continuous"/>
          <w:pgSz w:w="11906" w:h="16838"/>
          <w:pgMar w:top="1440" w:right="1800" w:bottom="1440" w:left="1800" w:header="708" w:footer="708" w:gutter="0"/>
          <w:cols w:space="708"/>
          <w:bidi/>
          <w:rtlGutter/>
          <w:docGrid w:linePitch="360"/>
        </w:sectPr>
      </w:pPr>
    </w:p>
    <w:p w14:paraId="4C583B41" w14:textId="77777777" w:rsidR="00BF0793" w:rsidRPr="00E00CA3" w:rsidRDefault="00BF0793" w:rsidP="00E6479C">
      <w:pPr>
        <w:pStyle w:val="af6"/>
        <w:numPr>
          <w:ilvl w:val="0"/>
          <w:numId w:val="135"/>
        </w:numPr>
        <w:spacing w:line="360" w:lineRule="auto"/>
        <w:jc w:val="right"/>
        <w:rPr>
          <w:szCs w:val="24"/>
          <w:u w:val="single"/>
          <w:rtl/>
        </w:rPr>
      </w:pPr>
      <w:bookmarkStart w:id="68" w:name="_Ref448406998"/>
    </w:p>
    <w:bookmarkEnd w:id="68"/>
    <w:p w14:paraId="6FE5FB36" w14:textId="77777777" w:rsidR="00BF0793" w:rsidRPr="00431F13" w:rsidRDefault="00BF0793" w:rsidP="00BF0793">
      <w:pPr>
        <w:spacing w:line="360" w:lineRule="auto"/>
        <w:jc w:val="both"/>
        <w:rPr>
          <w:u w:val="single"/>
          <w:rtl/>
        </w:rPr>
      </w:pPr>
    </w:p>
    <w:p w14:paraId="64E33536" w14:textId="77777777" w:rsidR="00BF0793" w:rsidRPr="003E628E" w:rsidRDefault="00BF0793" w:rsidP="00BF0793">
      <w:pPr>
        <w:spacing w:line="360" w:lineRule="auto"/>
        <w:jc w:val="both"/>
        <w:rPr>
          <w:szCs w:val="24"/>
          <w:rtl/>
        </w:rPr>
      </w:pPr>
      <w:r w:rsidRPr="003E628E">
        <w:rPr>
          <w:rFonts w:hint="cs"/>
          <w:szCs w:val="24"/>
          <w:rtl/>
        </w:rPr>
        <w:t>לכבוד</w:t>
      </w:r>
    </w:p>
    <w:p w14:paraId="7B7D3659" w14:textId="77777777" w:rsidR="00BF0793" w:rsidRPr="003E628E" w:rsidRDefault="00BF0793" w:rsidP="00BF0793">
      <w:pPr>
        <w:spacing w:line="360" w:lineRule="auto"/>
        <w:jc w:val="both"/>
        <w:rPr>
          <w:szCs w:val="24"/>
          <w:rtl/>
        </w:rPr>
      </w:pPr>
      <w:r>
        <w:rPr>
          <w:rFonts w:hint="cs"/>
          <w:szCs w:val="24"/>
          <w:rtl/>
        </w:rPr>
        <w:t xml:space="preserve">משרד </w:t>
      </w:r>
      <w:r w:rsidRPr="00DC73EB">
        <w:rPr>
          <w:szCs w:val="24"/>
          <w:rtl/>
        </w:rPr>
        <w:t xml:space="preserve">התשתיות הלאומיות </w:t>
      </w:r>
      <w:r>
        <w:rPr>
          <w:rFonts w:hint="cs"/>
          <w:szCs w:val="24"/>
          <w:rtl/>
        </w:rPr>
        <w:t>האנרגיה והמים</w:t>
      </w:r>
    </w:p>
    <w:p w14:paraId="0D9AFD74" w14:textId="77777777" w:rsidR="00BF0793" w:rsidRPr="003E628E" w:rsidRDefault="00BF0793" w:rsidP="00BF0793">
      <w:pPr>
        <w:spacing w:line="360" w:lineRule="auto"/>
        <w:jc w:val="both"/>
        <w:rPr>
          <w:szCs w:val="24"/>
          <w:rtl/>
        </w:rPr>
      </w:pPr>
    </w:p>
    <w:p w14:paraId="0DFA0E34" w14:textId="77777777" w:rsidR="00BF0793" w:rsidRPr="00431F13" w:rsidRDefault="00BF0793" w:rsidP="00BF0793">
      <w:pPr>
        <w:spacing w:line="360" w:lineRule="auto"/>
        <w:jc w:val="both"/>
        <w:rPr>
          <w:b/>
          <w:bCs/>
          <w:szCs w:val="24"/>
          <w:u w:val="single"/>
        </w:rPr>
      </w:pPr>
      <w:r w:rsidRPr="00431F13">
        <w:rPr>
          <w:rFonts w:hint="cs"/>
          <w:b/>
          <w:bCs/>
          <w:szCs w:val="24"/>
          <w:u w:val="single"/>
          <w:rtl/>
        </w:rPr>
        <w:t>הצהרה</w:t>
      </w:r>
      <w:r w:rsidRPr="00431F13">
        <w:rPr>
          <w:b/>
          <w:bCs/>
          <w:szCs w:val="24"/>
          <w:u w:val="single"/>
          <w:rtl/>
        </w:rPr>
        <w:br/>
      </w:r>
    </w:p>
    <w:p w14:paraId="4CFFAA2C" w14:textId="77777777" w:rsidR="00BF0793" w:rsidRPr="003E628E" w:rsidRDefault="00BF0793" w:rsidP="00BF0793">
      <w:pPr>
        <w:spacing w:line="360" w:lineRule="auto"/>
        <w:jc w:val="both"/>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07302631" w14:textId="77777777" w:rsidR="00BF0793" w:rsidRPr="003E628E" w:rsidRDefault="00BF0793" w:rsidP="00BF0793">
      <w:pPr>
        <w:spacing w:line="360" w:lineRule="auto"/>
        <w:jc w:val="both"/>
        <w:rPr>
          <w:szCs w:val="24"/>
          <w:rtl/>
        </w:rPr>
      </w:pPr>
    </w:p>
    <w:p w14:paraId="5D35CEDC" w14:textId="77777777" w:rsidR="00BF0793" w:rsidRPr="003E628E" w:rsidRDefault="00BF0793" w:rsidP="00BF0793">
      <w:pPr>
        <w:spacing w:line="360" w:lineRule="auto"/>
        <w:jc w:val="both"/>
        <w:rPr>
          <w:szCs w:val="24"/>
          <w:rtl/>
        </w:rPr>
      </w:pPr>
      <w:r w:rsidRPr="003E628E">
        <w:rPr>
          <w:rFonts w:hint="cs"/>
          <w:szCs w:val="24"/>
          <w:rtl/>
        </w:rPr>
        <w:t>___________  _______________   ____________            _____________</w:t>
      </w:r>
    </w:p>
    <w:p w14:paraId="744DBC70" w14:textId="77777777" w:rsidR="00BF0793" w:rsidRPr="003E628E" w:rsidRDefault="00BF0793" w:rsidP="00BF0793">
      <w:pPr>
        <w:spacing w:line="360" w:lineRule="auto"/>
        <w:jc w:val="both"/>
        <w:rPr>
          <w:szCs w:val="24"/>
          <w:rtl/>
        </w:rPr>
      </w:pPr>
      <w:r w:rsidRPr="003E628E">
        <w:rPr>
          <w:rFonts w:hint="cs"/>
          <w:szCs w:val="24"/>
          <w:rtl/>
        </w:rPr>
        <w:t xml:space="preserve">     תאריך             שם מורשה החתימה          חתימה                             חותמת</w:t>
      </w:r>
    </w:p>
    <w:p w14:paraId="654311D1" w14:textId="77777777" w:rsidR="00BF0793" w:rsidRPr="003E628E" w:rsidRDefault="00BF0793" w:rsidP="00BF0793">
      <w:pPr>
        <w:spacing w:line="360" w:lineRule="auto"/>
        <w:jc w:val="both"/>
        <w:rPr>
          <w:szCs w:val="24"/>
          <w:rtl/>
        </w:rPr>
      </w:pPr>
    </w:p>
    <w:p w14:paraId="590F65F3" w14:textId="77777777" w:rsidR="00BF0793" w:rsidRPr="003E628E" w:rsidRDefault="00BF0793" w:rsidP="00BF0793">
      <w:pPr>
        <w:spacing w:line="360" w:lineRule="auto"/>
        <w:jc w:val="both"/>
        <w:rPr>
          <w:b/>
          <w:bCs/>
          <w:szCs w:val="24"/>
          <w:u w:val="single"/>
          <w:rtl/>
        </w:rPr>
      </w:pPr>
      <w:r w:rsidRPr="003E628E">
        <w:rPr>
          <w:rFonts w:hint="cs"/>
          <w:b/>
          <w:bCs/>
          <w:szCs w:val="24"/>
          <w:u w:val="single"/>
          <w:rtl/>
        </w:rPr>
        <w:t>אישור</w:t>
      </w:r>
    </w:p>
    <w:p w14:paraId="3EC7121D" w14:textId="77777777" w:rsidR="00BF0793" w:rsidRPr="003E628E" w:rsidRDefault="00BF0793" w:rsidP="00BF0793">
      <w:pPr>
        <w:spacing w:line="360" w:lineRule="auto"/>
        <w:jc w:val="both"/>
        <w:rPr>
          <w:szCs w:val="24"/>
          <w:rtl/>
        </w:rPr>
      </w:pPr>
    </w:p>
    <w:p w14:paraId="760EBF85" w14:textId="77777777" w:rsidR="00BF0793" w:rsidRPr="003E628E" w:rsidRDefault="00BF0793" w:rsidP="00BF0793">
      <w:pPr>
        <w:spacing w:line="360" w:lineRule="auto"/>
        <w:jc w:val="both"/>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ED63B1E" w14:textId="77777777" w:rsidR="00BF0793" w:rsidRPr="003E628E" w:rsidRDefault="00BF0793" w:rsidP="00BF0793">
      <w:pPr>
        <w:spacing w:line="360" w:lineRule="auto"/>
        <w:jc w:val="both"/>
        <w:rPr>
          <w:szCs w:val="24"/>
          <w:rtl/>
        </w:rPr>
      </w:pPr>
    </w:p>
    <w:p w14:paraId="6BA6B3A8" w14:textId="77777777" w:rsidR="00BF0793" w:rsidRPr="003E628E" w:rsidRDefault="00BF0793" w:rsidP="00BF0793">
      <w:pPr>
        <w:spacing w:line="360" w:lineRule="auto"/>
        <w:jc w:val="both"/>
        <w:rPr>
          <w:szCs w:val="24"/>
          <w:rtl/>
        </w:rPr>
      </w:pPr>
      <w:r w:rsidRPr="003E628E">
        <w:rPr>
          <w:rFonts w:hint="cs"/>
          <w:szCs w:val="24"/>
          <w:rtl/>
        </w:rPr>
        <w:t>_______                                                                         ______ ____________</w:t>
      </w:r>
    </w:p>
    <w:p w14:paraId="754711FD" w14:textId="77777777" w:rsidR="00BF0793" w:rsidRPr="003E628E" w:rsidRDefault="00BF0793" w:rsidP="00BF0793">
      <w:pPr>
        <w:spacing w:line="360" w:lineRule="auto"/>
        <w:jc w:val="both"/>
        <w:rPr>
          <w:szCs w:val="24"/>
          <w:rtl/>
        </w:rPr>
      </w:pPr>
      <w:r w:rsidRPr="003E628E">
        <w:rPr>
          <w:rFonts w:hint="cs"/>
          <w:szCs w:val="24"/>
          <w:rtl/>
        </w:rPr>
        <w:t>תאריך                                                                             חתימה וחותמת עורך דין</w:t>
      </w:r>
    </w:p>
    <w:p w14:paraId="428A0EB8" w14:textId="77777777" w:rsidR="00BF0793" w:rsidRPr="003E628E" w:rsidRDefault="00BF0793" w:rsidP="00BF0793">
      <w:pPr>
        <w:pStyle w:val="ad"/>
        <w:spacing w:line="360" w:lineRule="auto"/>
        <w:jc w:val="both"/>
        <w:rPr>
          <w:rtl/>
        </w:rPr>
      </w:pPr>
    </w:p>
    <w:p w14:paraId="456393C4" w14:textId="77777777" w:rsidR="00BF0793" w:rsidRPr="003E628E" w:rsidRDefault="00BF0793" w:rsidP="00BF0793">
      <w:pPr>
        <w:spacing w:line="360" w:lineRule="auto"/>
        <w:jc w:val="both"/>
        <w:rPr>
          <w:szCs w:val="24"/>
          <w:rtl/>
        </w:rPr>
      </w:pPr>
      <w:r w:rsidRPr="003E628E">
        <w:rPr>
          <w:rFonts w:hint="cs"/>
          <w:szCs w:val="24"/>
          <w:rtl/>
        </w:rPr>
        <w:t>נספח התחייבות לקיום החקיקה בתחום העסקת עובדים</w:t>
      </w:r>
    </w:p>
    <w:p w14:paraId="1828A7C3" w14:textId="77777777" w:rsidR="00BF0793" w:rsidRPr="003E628E" w:rsidRDefault="00BF0793" w:rsidP="00BF0793">
      <w:pPr>
        <w:spacing w:line="360" w:lineRule="auto"/>
        <w:jc w:val="both"/>
        <w:rPr>
          <w:szCs w:val="24"/>
          <w:rtl/>
        </w:rPr>
      </w:pPr>
      <w:r w:rsidRPr="003E628E">
        <w:rPr>
          <w:rFonts w:hint="cs"/>
          <w:szCs w:val="24"/>
          <w:rtl/>
        </w:rPr>
        <w:t>התחייבות לקיום החקיקה בתחום העסקת עובדים</w:t>
      </w:r>
    </w:p>
    <w:p w14:paraId="6AB8AA58" w14:textId="77777777" w:rsidR="00BF0793" w:rsidRPr="003F0511" w:rsidRDefault="00BF0793" w:rsidP="00BF0793">
      <w:pPr>
        <w:spacing w:line="360" w:lineRule="auto"/>
        <w:jc w:val="both"/>
        <w:rPr>
          <w:szCs w:val="24"/>
          <w:rtl/>
        </w:rPr>
      </w:pPr>
      <w:r w:rsidRPr="003E628E">
        <w:rPr>
          <w:rFonts w:hint="cs"/>
          <w:szCs w:val="24"/>
          <w:rtl/>
        </w:rPr>
        <w:t xml:space="preserve">אני </w:t>
      </w:r>
      <w:r w:rsidRPr="003F0511">
        <w:rPr>
          <w:rFonts w:hint="cs"/>
          <w:szCs w:val="24"/>
          <w:rtl/>
        </w:rPr>
        <w:t xml:space="preserve">הח"מ מתחייב בזאת לקיים בכל תקופת ההסכם שייחתם, ככל שייחתם, בעקבות זכייתי במכרז פומבי מס' </w:t>
      </w:r>
      <w:r w:rsidRPr="003F0511">
        <w:rPr>
          <w:rFonts w:hint="cs"/>
          <w:szCs w:val="24"/>
          <w:u w:val="single"/>
          <w:rtl/>
        </w:rPr>
        <w:t xml:space="preserve"> </w:t>
      </w:r>
      <w:r>
        <w:rPr>
          <w:rFonts w:hint="cs"/>
          <w:b/>
          <w:bCs/>
          <w:szCs w:val="24"/>
          <w:rtl/>
        </w:rPr>
        <w:t xml:space="preserve">22/16 </w:t>
      </w:r>
      <w:r w:rsidRPr="003F0511">
        <w:rPr>
          <w:rFonts w:hint="cs"/>
          <w:szCs w:val="24"/>
          <w:rtl/>
        </w:rPr>
        <w:t>לגבי העובדים שיועסקו על ידי את האמור בחוקי העבודה המפורטים בהמשך לזה:</w:t>
      </w:r>
    </w:p>
    <w:p w14:paraId="496BEF40" w14:textId="77777777" w:rsidR="00BF0793" w:rsidRPr="003E628E" w:rsidRDefault="00BF0793" w:rsidP="00BF0793">
      <w:pPr>
        <w:spacing w:line="360" w:lineRule="auto"/>
        <w:jc w:val="both"/>
        <w:rPr>
          <w:szCs w:val="24"/>
          <w:rtl/>
        </w:rPr>
      </w:pPr>
      <w:r w:rsidRPr="003F0511">
        <w:rPr>
          <w:rFonts w:hint="cs"/>
          <w:szCs w:val="24"/>
          <w:rtl/>
        </w:rPr>
        <w:t>חוק התעסוקה, תשי</w:t>
      </w:r>
      <w:r w:rsidRPr="003E628E">
        <w:rPr>
          <w:rFonts w:hint="cs"/>
          <w:szCs w:val="24"/>
          <w:rtl/>
        </w:rPr>
        <w:t>"ט- 1959</w:t>
      </w:r>
    </w:p>
    <w:p w14:paraId="4CC638B3" w14:textId="77777777" w:rsidR="00BF0793" w:rsidRPr="003E628E" w:rsidRDefault="00BF0793" w:rsidP="00BF0793">
      <w:pPr>
        <w:spacing w:line="360" w:lineRule="auto"/>
        <w:jc w:val="both"/>
        <w:rPr>
          <w:szCs w:val="24"/>
        </w:rPr>
      </w:pPr>
      <w:r w:rsidRPr="003E628E">
        <w:rPr>
          <w:rFonts w:hint="cs"/>
          <w:szCs w:val="24"/>
          <w:rtl/>
        </w:rPr>
        <w:t>חוק שעות העבודה והמנוחה, תשי"א- 1951</w:t>
      </w:r>
    </w:p>
    <w:p w14:paraId="6B7A0BAF" w14:textId="77777777" w:rsidR="00BF0793" w:rsidRPr="003E628E" w:rsidRDefault="00BF0793" w:rsidP="00BF0793">
      <w:pPr>
        <w:spacing w:line="360" w:lineRule="auto"/>
        <w:jc w:val="both"/>
        <w:rPr>
          <w:szCs w:val="24"/>
        </w:rPr>
      </w:pPr>
      <w:r w:rsidRPr="003E628E">
        <w:rPr>
          <w:rFonts w:hint="cs"/>
          <w:szCs w:val="24"/>
          <w:rtl/>
        </w:rPr>
        <w:t>חוק דמי מחלה, תשל"ו- 1976</w:t>
      </w:r>
    </w:p>
    <w:p w14:paraId="441F1E8D" w14:textId="77777777" w:rsidR="00BF0793" w:rsidRPr="003E628E" w:rsidRDefault="00BF0793" w:rsidP="00BF0793">
      <w:pPr>
        <w:spacing w:line="360" w:lineRule="auto"/>
        <w:jc w:val="both"/>
        <w:rPr>
          <w:szCs w:val="24"/>
        </w:rPr>
      </w:pPr>
      <w:r w:rsidRPr="003E628E">
        <w:rPr>
          <w:rFonts w:hint="cs"/>
          <w:szCs w:val="24"/>
          <w:rtl/>
        </w:rPr>
        <w:t>חוק חופשה שנתית, תשי"א- 1951</w:t>
      </w:r>
    </w:p>
    <w:p w14:paraId="78E3E94D" w14:textId="77777777" w:rsidR="00BF0793" w:rsidRPr="003E628E" w:rsidRDefault="00BF0793" w:rsidP="00BF0793">
      <w:pPr>
        <w:spacing w:line="360" w:lineRule="auto"/>
        <w:jc w:val="both"/>
        <w:rPr>
          <w:szCs w:val="24"/>
        </w:rPr>
      </w:pPr>
      <w:r w:rsidRPr="003E628E">
        <w:rPr>
          <w:rFonts w:hint="cs"/>
          <w:szCs w:val="24"/>
          <w:rtl/>
        </w:rPr>
        <w:t>חוק עבודת נשים, תשי"ד- 1954</w:t>
      </w:r>
    </w:p>
    <w:p w14:paraId="5A7A2642" w14:textId="77777777" w:rsidR="00BF0793" w:rsidRPr="003E628E" w:rsidRDefault="00BF0793" w:rsidP="00BF0793">
      <w:pPr>
        <w:spacing w:line="360" w:lineRule="auto"/>
        <w:jc w:val="both"/>
        <w:rPr>
          <w:szCs w:val="24"/>
        </w:rPr>
      </w:pPr>
      <w:r w:rsidRPr="003E628E">
        <w:rPr>
          <w:rFonts w:hint="cs"/>
          <w:szCs w:val="24"/>
          <w:rtl/>
        </w:rPr>
        <w:t>חוק שכר שווה לעובדת ולעובד, תשנ"ו- 1996</w:t>
      </w:r>
    </w:p>
    <w:p w14:paraId="1B1A9269" w14:textId="77777777" w:rsidR="00BF0793" w:rsidRPr="003E628E" w:rsidRDefault="00BF0793" w:rsidP="00BF0793">
      <w:pPr>
        <w:spacing w:line="360" w:lineRule="auto"/>
        <w:jc w:val="both"/>
        <w:rPr>
          <w:szCs w:val="24"/>
        </w:rPr>
      </w:pPr>
      <w:r w:rsidRPr="003E628E">
        <w:rPr>
          <w:rFonts w:hint="cs"/>
          <w:szCs w:val="24"/>
          <w:rtl/>
        </w:rPr>
        <w:t>חוק עבודת הנוער, תשי"ג- 1952</w:t>
      </w:r>
    </w:p>
    <w:p w14:paraId="656F9737" w14:textId="77777777" w:rsidR="00BF0793" w:rsidRPr="003E628E" w:rsidRDefault="00BF0793" w:rsidP="00BF0793">
      <w:pPr>
        <w:spacing w:line="360" w:lineRule="auto"/>
        <w:jc w:val="both"/>
        <w:rPr>
          <w:szCs w:val="24"/>
          <w:rtl/>
        </w:rPr>
      </w:pPr>
      <w:r w:rsidRPr="003E628E">
        <w:rPr>
          <w:rFonts w:hint="cs"/>
          <w:szCs w:val="24"/>
          <w:rtl/>
        </w:rPr>
        <w:t>חוק החניכות, תשי"ג-1953</w:t>
      </w:r>
    </w:p>
    <w:p w14:paraId="0509075B" w14:textId="77777777" w:rsidR="00BF0793" w:rsidRPr="003E628E" w:rsidRDefault="00BF0793" w:rsidP="00BF0793">
      <w:pPr>
        <w:spacing w:line="360" w:lineRule="auto"/>
        <w:jc w:val="both"/>
        <w:rPr>
          <w:szCs w:val="24"/>
          <w:rtl/>
        </w:rPr>
      </w:pPr>
      <w:r w:rsidRPr="003E628E">
        <w:rPr>
          <w:rFonts w:hint="cs"/>
          <w:szCs w:val="24"/>
          <w:rtl/>
        </w:rPr>
        <w:t>חוק החיילים המשוחררים (החזרה לעבודה), תש"ט- 1949</w:t>
      </w:r>
    </w:p>
    <w:p w14:paraId="466BD087" w14:textId="77777777" w:rsidR="00BF0793" w:rsidRPr="003E628E" w:rsidRDefault="00BF0793" w:rsidP="00BF0793">
      <w:pPr>
        <w:spacing w:line="360" w:lineRule="auto"/>
        <w:jc w:val="both"/>
        <w:rPr>
          <w:szCs w:val="24"/>
          <w:rtl/>
        </w:rPr>
      </w:pPr>
      <w:r w:rsidRPr="003E628E">
        <w:rPr>
          <w:rFonts w:hint="cs"/>
          <w:szCs w:val="24"/>
          <w:rtl/>
        </w:rPr>
        <w:t>חוק הגנת השכר, תשי"ח- 1958</w:t>
      </w:r>
    </w:p>
    <w:p w14:paraId="312B93CD" w14:textId="77777777" w:rsidR="00BF0793" w:rsidRPr="003E628E" w:rsidRDefault="00BF0793" w:rsidP="00BF0793">
      <w:pPr>
        <w:spacing w:line="360" w:lineRule="auto"/>
        <w:jc w:val="both"/>
        <w:rPr>
          <w:szCs w:val="24"/>
          <w:rtl/>
        </w:rPr>
      </w:pPr>
      <w:r w:rsidRPr="003E628E">
        <w:rPr>
          <w:rFonts w:hint="cs"/>
          <w:szCs w:val="24"/>
          <w:rtl/>
        </w:rPr>
        <w:t>חוק פיצויי הפיטורין, תשכ"ג- 1963</w:t>
      </w:r>
    </w:p>
    <w:p w14:paraId="6FD1E142" w14:textId="77777777" w:rsidR="00BF0793" w:rsidRPr="003E628E" w:rsidRDefault="00BF0793" w:rsidP="00BF0793">
      <w:pPr>
        <w:spacing w:line="360" w:lineRule="auto"/>
        <w:jc w:val="both"/>
        <w:rPr>
          <w:szCs w:val="24"/>
          <w:rtl/>
        </w:rPr>
      </w:pPr>
      <w:r w:rsidRPr="003E628E">
        <w:rPr>
          <w:rFonts w:hint="cs"/>
          <w:szCs w:val="24"/>
          <w:rtl/>
        </w:rPr>
        <w:t>חוק שכר מינימום, תשמ"ז- 1987</w:t>
      </w:r>
    </w:p>
    <w:p w14:paraId="61BB8D3F" w14:textId="77777777" w:rsidR="00BF0793" w:rsidRPr="003E628E" w:rsidRDefault="00BF0793" w:rsidP="00BF0793">
      <w:pPr>
        <w:spacing w:line="360" w:lineRule="auto"/>
        <w:jc w:val="both"/>
        <w:rPr>
          <w:szCs w:val="24"/>
          <w:rtl/>
        </w:rPr>
      </w:pPr>
      <w:r w:rsidRPr="003E628E">
        <w:rPr>
          <w:rFonts w:hint="cs"/>
          <w:szCs w:val="24"/>
          <w:rtl/>
        </w:rPr>
        <w:t xml:space="preserve">חוק הביטוח הלאומי (נוסח משולב), תשנ"ה- 1995                                                  </w:t>
      </w:r>
    </w:p>
    <w:p w14:paraId="732695DB" w14:textId="77777777" w:rsidR="00BF0793" w:rsidRPr="003E628E" w:rsidRDefault="00BF0793" w:rsidP="00BF0793">
      <w:pPr>
        <w:spacing w:line="360" w:lineRule="auto"/>
        <w:jc w:val="both"/>
        <w:rPr>
          <w:szCs w:val="24"/>
          <w:rtl/>
        </w:rPr>
      </w:pPr>
    </w:p>
    <w:p w14:paraId="2A4FE8F2" w14:textId="77777777" w:rsidR="00BF0793" w:rsidRPr="003E628E" w:rsidRDefault="00BF0793" w:rsidP="00BF0793">
      <w:pPr>
        <w:spacing w:line="360" w:lineRule="auto"/>
        <w:jc w:val="both"/>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14:paraId="56A86574" w14:textId="77777777" w:rsidR="00BF0793" w:rsidRPr="003E628E" w:rsidRDefault="00BF0793" w:rsidP="00BF0793">
      <w:pPr>
        <w:spacing w:line="360" w:lineRule="auto"/>
        <w:jc w:val="both"/>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14:paraId="1548EF4E" w14:textId="77777777" w:rsidR="00BF0793" w:rsidRPr="003E628E" w:rsidRDefault="00BF0793" w:rsidP="00BF0793">
      <w:pPr>
        <w:spacing w:line="360" w:lineRule="auto"/>
        <w:jc w:val="both"/>
        <w:rPr>
          <w:szCs w:val="24"/>
          <w:rtl/>
        </w:rPr>
      </w:pPr>
    </w:p>
    <w:p w14:paraId="2A1146D9" w14:textId="77777777" w:rsidR="00BF0793" w:rsidRPr="003E628E" w:rsidRDefault="00BF0793" w:rsidP="00BF0793">
      <w:pPr>
        <w:spacing w:line="360" w:lineRule="auto"/>
        <w:jc w:val="both"/>
        <w:rPr>
          <w:szCs w:val="24"/>
          <w:rtl/>
        </w:rPr>
        <w:sectPr w:rsidR="00BF0793" w:rsidRPr="003E628E" w:rsidSect="00617B7C">
          <w:type w:val="continuous"/>
          <w:pgSz w:w="11906" w:h="16838"/>
          <w:pgMar w:top="1440" w:right="1800" w:bottom="1440" w:left="1800" w:header="708" w:footer="708" w:gutter="0"/>
          <w:cols w:space="708"/>
          <w:bidi/>
          <w:rtlGutter/>
          <w:docGrid w:linePitch="360"/>
        </w:sectPr>
      </w:pPr>
    </w:p>
    <w:p w14:paraId="73D7BF8E" w14:textId="77777777" w:rsidR="00BF0793" w:rsidRPr="00E00CA3" w:rsidRDefault="00BF0793" w:rsidP="00E6479C">
      <w:pPr>
        <w:pStyle w:val="af6"/>
        <w:pageBreakBefore/>
        <w:numPr>
          <w:ilvl w:val="0"/>
          <w:numId w:val="135"/>
        </w:numPr>
        <w:spacing w:line="360" w:lineRule="auto"/>
        <w:jc w:val="right"/>
        <w:rPr>
          <w:szCs w:val="24"/>
          <w:u w:val="single"/>
          <w:rtl/>
        </w:rPr>
      </w:pPr>
      <w:bookmarkStart w:id="69" w:name="_Ref448407005"/>
    </w:p>
    <w:bookmarkEnd w:id="69"/>
    <w:p w14:paraId="36DCAACA" w14:textId="77777777" w:rsidR="00BF0793" w:rsidRPr="003F0511" w:rsidRDefault="00BF0793" w:rsidP="00BF0793">
      <w:pPr>
        <w:spacing w:line="360" w:lineRule="auto"/>
        <w:jc w:val="both"/>
        <w:rPr>
          <w:b/>
          <w:bCs/>
          <w:szCs w:val="24"/>
          <w:u w:val="single"/>
          <w:rtl/>
        </w:rPr>
      </w:pPr>
    </w:p>
    <w:p w14:paraId="4A90D921" w14:textId="77777777" w:rsidR="00BF0793" w:rsidRPr="00431F13" w:rsidRDefault="00BF0793" w:rsidP="00BF0793">
      <w:pPr>
        <w:spacing w:line="360" w:lineRule="auto"/>
        <w:jc w:val="both"/>
        <w:rPr>
          <w:b/>
          <w:bCs/>
          <w:szCs w:val="24"/>
          <w:u w:val="single"/>
          <w:rtl/>
        </w:rPr>
      </w:pPr>
      <w:r w:rsidRPr="00431F13">
        <w:rPr>
          <w:rFonts w:hint="cs"/>
          <w:b/>
          <w:bCs/>
          <w:szCs w:val="24"/>
          <w:u w:val="single"/>
          <w:rtl/>
        </w:rPr>
        <w:t>התחייבות בדבר</w:t>
      </w:r>
      <w:r w:rsidRPr="00431F13">
        <w:rPr>
          <w:b/>
          <w:bCs/>
          <w:szCs w:val="24"/>
          <w:u w:val="single"/>
          <w:rtl/>
        </w:rPr>
        <w:t xml:space="preserve"> </w:t>
      </w:r>
      <w:r w:rsidRPr="00431F13">
        <w:rPr>
          <w:rFonts w:hint="eastAsia"/>
          <w:b/>
          <w:bCs/>
          <w:szCs w:val="24"/>
          <w:u w:val="single"/>
          <w:rtl/>
        </w:rPr>
        <w:t>שימוש</w:t>
      </w:r>
      <w:r w:rsidRPr="00431F13">
        <w:rPr>
          <w:b/>
          <w:bCs/>
          <w:szCs w:val="24"/>
          <w:u w:val="single"/>
          <w:rtl/>
        </w:rPr>
        <w:t xml:space="preserve"> </w:t>
      </w:r>
      <w:r w:rsidRPr="00431F13">
        <w:rPr>
          <w:rFonts w:hint="eastAsia"/>
          <w:b/>
          <w:bCs/>
          <w:szCs w:val="24"/>
          <w:u w:val="single"/>
          <w:rtl/>
        </w:rPr>
        <w:t>בתוכנות</w:t>
      </w:r>
      <w:r w:rsidRPr="00431F13">
        <w:rPr>
          <w:b/>
          <w:bCs/>
          <w:szCs w:val="24"/>
          <w:u w:val="single"/>
          <w:rtl/>
        </w:rPr>
        <w:t xml:space="preserve"> </w:t>
      </w:r>
      <w:r w:rsidRPr="00431F13">
        <w:rPr>
          <w:rFonts w:hint="eastAsia"/>
          <w:b/>
          <w:bCs/>
          <w:szCs w:val="24"/>
          <w:u w:val="single"/>
          <w:rtl/>
        </w:rPr>
        <w:t>מקוריות</w:t>
      </w:r>
    </w:p>
    <w:p w14:paraId="31E6A759" w14:textId="77777777" w:rsidR="00BF0793" w:rsidRPr="003F0511" w:rsidRDefault="00BF0793" w:rsidP="00BF0793">
      <w:pPr>
        <w:spacing w:line="360" w:lineRule="auto"/>
        <w:jc w:val="both"/>
        <w:rPr>
          <w:b/>
          <w:bCs/>
          <w:szCs w:val="24"/>
          <w:u w:val="single"/>
          <w:rtl/>
        </w:rPr>
      </w:pPr>
    </w:p>
    <w:p w14:paraId="78AECB6F" w14:textId="77777777" w:rsidR="00BF0793" w:rsidRPr="003F0511" w:rsidRDefault="00BF0793" w:rsidP="00BF0793">
      <w:pPr>
        <w:spacing w:line="360" w:lineRule="auto"/>
        <w:jc w:val="both"/>
        <w:rPr>
          <w:b/>
          <w:bCs/>
          <w:szCs w:val="24"/>
          <w:u w:val="single"/>
          <w:rtl/>
        </w:rPr>
      </w:pPr>
    </w:p>
    <w:p w14:paraId="64BF53D0" w14:textId="77777777" w:rsidR="00BF0793" w:rsidRPr="003F0511" w:rsidRDefault="00BF0793" w:rsidP="00BF0793">
      <w:pPr>
        <w:spacing w:line="360" w:lineRule="auto"/>
        <w:jc w:val="both"/>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______________ </w:t>
      </w:r>
      <w:r w:rsidRPr="003F0511">
        <w:rPr>
          <w:rFonts w:hint="eastAsia"/>
          <w:szCs w:val="24"/>
          <w:rtl/>
        </w:rPr>
        <w:t>נושא</w:t>
      </w:r>
      <w:r w:rsidRPr="003F0511">
        <w:rPr>
          <w:szCs w:val="24"/>
          <w:rtl/>
        </w:rPr>
        <w:t xml:space="preserve"> </w:t>
      </w:r>
      <w:r w:rsidRPr="003F0511">
        <w:rPr>
          <w:rFonts w:hint="eastAsia"/>
          <w:szCs w:val="24"/>
          <w:rtl/>
        </w:rPr>
        <w:t>ת</w:t>
      </w:r>
      <w:r w:rsidRPr="003F0511">
        <w:rPr>
          <w:szCs w:val="24"/>
          <w:rtl/>
        </w:rPr>
        <w:t>.</w:t>
      </w:r>
      <w:r w:rsidRPr="003F0511">
        <w:rPr>
          <w:rFonts w:hint="eastAsia"/>
          <w:szCs w:val="24"/>
          <w:rtl/>
        </w:rPr>
        <w:t>ז</w:t>
      </w:r>
      <w:r w:rsidRPr="003F0511">
        <w:rPr>
          <w:szCs w:val="24"/>
          <w:rtl/>
        </w:rPr>
        <w:t xml:space="preserve">. </w:t>
      </w:r>
      <w:r w:rsidRPr="003F0511">
        <w:rPr>
          <w:rFonts w:hint="eastAsia"/>
          <w:szCs w:val="24"/>
          <w:rtl/>
        </w:rPr>
        <w:t>מס</w:t>
      </w:r>
      <w:r w:rsidRPr="003F0511">
        <w:rPr>
          <w:szCs w:val="24"/>
          <w:rtl/>
        </w:rPr>
        <w:t xml:space="preserve">' ______________ </w:t>
      </w:r>
      <w:r w:rsidRPr="003F0511">
        <w:rPr>
          <w:rFonts w:hint="eastAsia"/>
          <w:szCs w:val="24"/>
          <w:rtl/>
        </w:rPr>
        <w:t>מורשה</w:t>
      </w:r>
      <w:r w:rsidRPr="003F0511">
        <w:rPr>
          <w:szCs w:val="24"/>
          <w:rtl/>
        </w:rPr>
        <w:t xml:space="preserve"> </w:t>
      </w:r>
      <w:r w:rsidRPr="003F0511">
        <w:rPr>
          <w:rFonts w:hint="eastAsia"/>
          <w:szCs w:val="24"/>
          <w:rtl/>
        </w:rPr>
        <w:t>חתימה</w:t>
      </w:r>
      <w:r w:rsidRPr="003F0511">
        <w:rPr>
          <w:szCs w:val="24"/>
          <w:rtl/>
        </w:rPr>
        <w:t xml:space="preserve"> </w:t>
      </w:r>
      <w:r w:rsidRPr="003F0511">
        <w:rPr>
          <w:rFonts w:hint="eastAsia"/>
          <w:szCs w:val="24"/>
          <w:rtl/>
        </w:rPr>
        <w:t>מטעם</w:t>
      </w:r>
      <w:r w:rsidRPr="003F0511">
        <w:rPr>
          <w:szCs w:val="24"/>
          <w:rtl/>
        </w:rPr>
        <w:t xml:space="preserve"> _______________ </w:t>
      </w:r>
      <w:r w:rsidRPr="003F0511">
        <w:rPr>
          <w:rFonts w:hint="eastAsia"/>
          <w:szCs w:val="24"/>
          <w:rtl/>
        </w:rPr>
        <w:t>שמספרו</w:t>
      </w:r>
      <w:r w:rsidRPr="003F0511">
        <w:rPr>
          <w:szCs w:val="24"/>
          <w:rtl/>
        </w:rPr>
        <w:t xml:space="preserve"> ______________</w:t>
      </w:r>
      <w:r w:rsidRPr="003F0511">
        <w:rPr>
          <w:rStyle w:val="afff4"/>
          <w:szCs w:val="24"/>
          <w:rtl/>
        </w:rPr>
        <w:footnoteReference w:customMarkFollows="1" w:id="1"/>
        <w:sym w:font="Symbol" w:char="F02A"/>
      </w:r>
      <w:r w:rsidRPr="003F0511">
        <w:rPr>
          <w:szCs w:val="24"/>
          <w:rtl/>
        </w:rPr>
        <w:t xml:space="preserve"> (</w:t>
      </w:r>
      <w:r w:rsidRPr="003F0511">
        <w:rPr>
          <w:rFonts w:hint="eastAsia"/>
          <w:szCs w:val="24"/>
          <w:rtl/>
        </w:rPr>
        <w:t>להלן</w:t>
      </w:r>
      <w:r w:rsidRPr="003F0511">
        <w:rPr>
          <w:szCs w:val="24"/>
          <w:rtl/>
        </w:rPr>
        <w:t>: "</w:t>
      </w:r>
      <w:r w:rsidRPr="003F0511">
        <w:rPr>
          <w:rFonts w:hint="eastAsia"/>
          <w:b/>
          <w:bCs/>
          <w:szCs w:val="24"/>
          <w:rtl/>
        </w:rPr>
        <w:t>היזם</w:t>
      </w:r>
      <w:r w:rsidRPr="003F0511">
        <w:rPr>
          <w:szCs w:val="24"/>
          <w:rtl/>
        </w:rPr>
        <w:t xml:space="preserve">") </w:t>
      </w:r>
      <w:r w:rsidRPr="003F0511">
        <w:rPr>
          <w:rFonts w:hint="eastAsia"/>
          <w:szCs w:val="24"/>
          <w:rtl/>
        </w:rPr>
        <w:t>מתחייב</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בכתב</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p>
    <w:p w14:paraId="1AFF4162" w14:textId="77777777" w:rsidR="00BF0793" w:rsidRPr="003F0511" w:rsidRDefault="00BF0793" w:rsidP="00BF0793">
      <w:pPr>
        <w:spacing w:line="360" w:lineRule="auto"/>
        <w:jc w:val="both"/>
        <w:rPr>
          <w:szCs w:val="24"/>
          <w:rtl/>
        </w:rPr>
      </w:pPr>
    </w:p>
    <w:p w14:paraId="4D7C18E1" w14:textId="77777777" w:rsidR="00BF0793" w:rsidRPr="003F0511" w:rsidRDefault="00BF0793" w:rsidP="00BF0793">
      <w:pPr>
        <w:spacing w:line="360" w:lineRule="auto"/>
        <w:jc w:val="both"/>
        <w:rPr>
          <w:szCs w:val="24"/>
          <w:rtl/>
        </w:rPr>
      </w:pPr>
    </w:p>
    <w:p w14:paraId="2CD34622" w14:textId="77777777" w:rsidR="00BF0793" w:rsidRPr="003F0511" w:rsidRDefault="00BF0793" w:rsidP="00BF0793">
      <w:pPr>
        <w:spacing w:line="360" w:lineRule="auto"/>
        <w:jc w:val="both"/>
        <w:rPr>
          <w:szCs w:val="24"/>
          <w:rtl/>
        </w:rPr>
      </w:pPr>
      <w:r w:rsidRPr="003F0511">
        <w:rPr>
          <w:szCs w:val="24"/>
          <w:rtl/>
        </w:rPr>
        <w:t>________</w:t>
      </w:r>
      <w:r w:rsidRPr="003F0511">
        <w:rPr>
          <w:szCs w:val="24"/>
          <w:rtl/>
        </w:rPr>
        <w:tab/>
        <w:t>_______________</w:t>
      </w:r>
      <w:r w:rsidRPr="003F0511">
        <w:rPr>
          <w:szCs w:val="24"/>
          <w:rtl/>
        </w:rPr>
        <w:tab/>
      </w:r>
      <w:r w:rsidRPr="003F0511">
        <w:rPr>
          <w:szCs w:val="24"/>
          <w:rtl/>
        </w:rPr>
        <w:tab/>
        <w:t>_____________</w:t>
      </w:r>
      <w:r w:rsidRPr="003F0511">
        <w:rPr>
          <w:szCs w:val="24"/>
          <w:rtl/>
        </w:rPr>
        <w:tab/>
        <w:t>___________</w:t>
      </w:r>
    </w:p>
    <w:p w14:paraId="40364A63" w14:textId="77777777" w:rsidR="00BF0793" w:rsidRPr="003F0511" w:rsidRDefault="00BF0793" w:rsidP="00BF0793">
      <w:pPr>
        <w:spacing w:line="360" w:lineRule="auto"/>
        <w:jc w:val="both"/>
        <w:rPr>
          <w:szCs w:val="24"/>
          <w:rtl/>
        </w:rPr>
      </w:pPr>
      <w:r w:rsidRPr="003F0511">
        <w:rPr>
          <w:rFonts w:hint="eastAsia"/>
          <w:szCs w:val="24"/>
          <w:rtl/>
        </w:rPr>
        <w:t>תאריך</w:t>
      </w:r>
      <w:r w:rsidRPr="003F0511">
        <w:rPr>
          <w:szCs w:val="24"/>
          <w:rtl/>
        </w:rPr>
        <w:t xml:space="preserve"> </w:t>
      </w:r>
      <w:r w:rsidRPr="003F0511">
        <w:rPr>
          <w:szCs w:val="24"/>
          <w:rtl/>
        </w:rPr>
        <w:tab/>
      </w:r>
      <w:r w:rsidRPr="003F0511">
        <w:rPr>
          <w:szCs w:val="24"/>
          <w:rtl/>
        </w:rPr>
        <w:tab/>
      </w:r>
      <w:r w:rsidRPr="003F0511">
        <w:rPr>
          <w:rFonts w:hint="eastAsia"/>
          <w:szCs w:val="24"/>
          <w:rtl/>
        </w:rPr>
        <w:t>שם</w:t>
      </w:r>
      <w:r w:rsidRPr="003F0511">
        <w:rPr>
          <w:szCs w:val="24"/>
          <w:rtl/>
        </w:rPr>
        <w:t xml:space="preserve"> </w:t>
      </w:r>
      <w:r w:rsidRPr="003F0511">
        <w:rPr>
          <w:rFonts w:hint="eastAsia"/>
          <w:szCs w:val="24"/>
          <w:rtl/>
        </w:rPr>
        <w:t>מורשה</w:t>
      </w:r>
      <w:r w:rsidRPr="003F0511">
        <w:rPr>
          <w:szCs w:val="24"/>
          <w:rtl/>
        </w:rPr>
        <w:t xml:space="preserve"> </w:t>
      </w:r>
      <w:r w:rsidRPr="003F0511">
        <w:rPr>
          <w:rFonts w:hint="eastAsia"/>
          <w:szCs w:val="24"/>
          <w:rtl/>
        </w:rPr>
        <w:t>החתימה</w:t>
      </w:r>
      <w:r w:rsidRPr="003F0511">
        <w:rPr>
          <w:szCs w:val="24"/>
          <w:rtl/>
        </w:rPr>
        <w:tab/>
      </w:r>
      <w:r w:rsidRPr="003F0511">
        <w:rPr>
          <w:szCs w:val="24"/>
          <w:rtl/>
        </w:rPr>
        <w:tab/>
      </w:r>
      <w:r w:rsidRPr="003F0511">
        <w:rPr>
          <w:rFonts w:hint="eastAsia"/>
          <w:szCs w:val="24"/>
          <w:rtl/>
        </w:rPr>
        <w:t>חתימה</w:t>
      </w:r>
      <w:r w:rsidRPr="003F0511">
        <w:rPr>
          <w:szCs w:val="24"/>
          <w:rtl/>
        </w:rPr>
        <w:t xml:space="preserve"> </w:t>
      </w:r>
      <w:r w:rsidRPr="003F0511">
        <w:rPr>
          <w:szCs w:val="24"/>
          <w:rtl/>
        </w:rPr>
        <w:tab/>
      </w:r>
      <w:r w:rsidRPr="003F0511">
        <w:rPr>
          <w:szCs w:val="24"/>
          <w:rtl/>
        </w:rPr>
        <w:tab/>
      </w:r>
      <w:r w:rsidRPr="003F0511">
        <w:rPr>
          <w:szCs w:val="24"/>
          <w:rtl/>
        </w:rPr>
        <w:tab/>
      </w:r>
      <w:r w:rsidRPr="003F0511">
        <w:rPr>
          <w:rFonts w:hint="eastAsia"/>
          <w:szCs w:val="24"/>
          <w:rtl/>
        </w:rPr>
        <w:t>חותמת</w:t>
      </w:r>
      <w:r w:rsidRPr="003F0511">
        <w:rPr>
          <w:szCs w:val="24"/>
          <w:rtl/>
        </w:rPr>
        <w:t xml:space="preserve"> </w:t>
      </w:r>
    </w:p>
    <w:p w14:paraId="7DD08F1A" w14:textId="77777777" w:rsidR="00BF0793" w:rsidRPr="003F0511" w:rsidRDefault="00BF0793" w:rsidP="00BF0793">
      <w:pPr>
        <w:spacing w:line="360" w:lineRule="auto"/>
        <w:jc w:val="both"/>
        <w:rPr>
          <w:szCs w:val="24"/>
          <w:rtl/>
        </w:rPr>
      </w:pPr>
    </w:p>
    <w:p w14:paraId="450EE22A" w14:textId="77777777" w:rsidR="00BF0793" w:rsidRPr="003F0511" w:rsidRDefault="00BF0793" w:rsidP="00BF0793">
      <w:pPr>
        <w:spacing w:line="360" w:lineRule="auto"/>
        <w:jc w:val="both"/>
        <w:rPr>
          <w:szCs w:val="24"/>
          <w:rtl/>
        </w:rPr>
      </w:pPr>
    </w:p>
    <w:p w14:paraId="670739B3" w14:textId="77777777" w:rsidR="00BF0793" w:rsidRPr="00431F13" w:rsidRDefault="00BF0793" w:rsidP="00BF0793">
      <w:pPr>
        <w:spacing w:line="360" w:lineRule="auto"/>
        <w:jc w:val="both"/>
        <w:rPr>
          <w:szCs w:val="24"/>
          <w:rtl/>
        </w:rPr>
      </w:pPr>
      <w:r w:rsidRPr="00431F13">
        <w:rPr>
          <w:rFonts w:hint="eastAsia"/>
          <w:szCs w:val="24"/>
          <w:rtl/>
        </w:rPr>
        <w:t>אישור</w:t>
      </w:r>
      <w:r w:rsidRPr="00431F13">
        <w:rPr>
          <w:szCs w:val="24"/>
          <w:rtl/>
        </w:rPr>
        <w:t xml:space="preserve">- </w:t>
      </w:r>
      <w:r w:rsidRPr="00431F13">
        <w:rPr>
          <w:rFonts w:hint="eastAsia"/>
          <w:szCs w:val="24"/>
          <w:rtl/>
        </w:rPr>
        <w:t>אימות</w:t>
      </w:r>
      <w:r w:rsidRPr="00431F13">
        <w:rPr>
          <w:szCs w:val="24"/>
          <w:rtl/>
        </w:rPr>
        <w:t xml:space="preserve"> </w:t>
      </w:r>
      <w:r w:rsidRPr="00431F13">
        <w:rPr>
          <w:rFonts w:hint="eastAsia"/>
          <w:szCs w:val="24"/>
          <w:rtl/>
        </w:rPr>
        <w:t>חתימה</w:t>
      </w:r>
      <w:r w:rsidRPr="00431F13">
        <w:rPr>
          <w:szCs w:val="24"/>
          <w:rtl/>
        </w:rPr>
        <w:t xml:space="preserve"> </w:t>
      </w:r>
    </w:p>
    <w:p w14:paraId="1B3D7D11" w14:textId="77777777" w:rsidR="00BF0793" w:rsidRPr="003F0511" w:rsidRDefault="00BF0793" w:rsidP="00BF0793">
      <w:pPr>
        <w:spacing w:line="360" w:lineRule="auto"/>
        <w:jc w:val="both"/>
        <w:rPr>
          <w:szCs w:val="24"/>
          <w:rtl/>
        </w:rPr>
      </w:pPr>
    </w:p>
    <w:p w14:paraId="20F3C461" w14:textId="77777777" w:rsidR="00BF0793" w:rsidRPr="003F0511" w:rsidRDefault="00BF0793" w:rsidP="00BF0793">
      <w:pPr>
        <w:spacing w:line="360" w:lineRule="auto"/>
        <w:jc w:val="both"/>
        <w:rPr>
          <w:szCs w:val="24"/>
          <w:rtl/>
        </w:rPr>
      </w:pPr>
      <w:r w:rsidRPr="003F0511">
        <w:rPr>
          <w:rFonts w:hint="eastAsia"/>
          <w:szCs w:val="24"/>
          <w:rtl/>
        </w:rPr>
        <w:t>אני</w:t>
      </w:r>
      <w:r w:rsidRPr="003F0511">
        <w:rPr>
          <w:szCs w:val="24"/>
          <w:rtl/>
        </w:rPr>
        <w:t xml:space="preserve"> </w:t>
      </w:r>
      <w:r w:rsidRPr="003F0511">
        <w:rPr>
          <w:rFonts w:hint="eastAsia"/>
          <w:szCs w:val="24"/>
          <w:rtl/>
        </w:rPr>
        <w:t>הח</w:t>
      </w:r>
      <w:r w:rsidRPr="003F0511">
        <w:rPr>
          <w:szCs w:val="24"/>
          <w:rtl/>
        </w:rPr>
        <w:t>"</w:t>
      </w:r>
      <w:r w:rsidRPr="003F0511">
        <w:rPr>
          <w:rFonts w:hint="eastAsia"/>
          <w:szCs w:val="24"/>
          <w:rtl/>
        </w:rPr>
        <w:t>מ</w:t>
      </w:r>
      <w:r w:rsidRPr="003F0511">
        <w:rPr>
          <w:szCs w:val="24"/>
          <w:rtl/>
        </w:rPr>
        <w:t xml:space="preserve"> __________ </w:t>
      </w:r>
      <w:r w:rsidRPr="003F0511">
        <w:rPr>
          <w:rFonts w:hint="eastAsia"/>
          <w:szCs w:val="24"/>
          <w:rtl/>
        </w:rPr>
        <w:t>עו</w:t>
      </w:r>
      <w:r w:rsidRPr="003F0511">
        <w:rPr>
          <w:szCs w:val="24"/>
          <w:rtl/>
        </w:rPr>
        <w:t>"</w:t>
      </w:r>
      <w:r w:rsidRPr="003F0511">
        <w:rPr>
          <w:rFonts w:hint="eastAsia"/>
          <w:szCs w:val="24"/>
          <w:rtl/>
        </w:rPr>
        <w:t>ד</w:t>
      </w:r>
      <w:r w:rsidRPr="003F0511">
        <w:rPr>
          <w:szCs w:val="24"/>
          <w:rtl/>
        </w:rPr>
        <w:t xml:space="preserve"> </w:t>
      </w:r>
      <w:r w:rsidRPr="003F0511">
        <w:rPr>
          <w:rFonts w:hint="eastAsia"/>
          <w:szCs w:val="24"/>
          <w:rtl/>
        </w:rPr>
        <w:t>מאשר</w:t>
      </w:r>
      <w:r w:rsidRPr="003F0511">
        <w:rPr>
          <w:szCs w:val="24"/>
          <w:rtl/>
        </w:rPr>
        <w:t>/</w:t>
      </w:r>
      <w:r w:rsidRPr="003F0511">
        <w:rPr>
          <w:rFonts w:hint="eastAsia"/>
          <w:szCs w:val="24"/>
          <w:rtl/>
        </w:rPr>
        <w:t>ת</w:t>
      </w:r>
      <w:r w:rsidRPr="003F0511">
        <w:rPr>
          <w:szCs w:val="24"/>
          <w:rtl/>
        </w:rPr>
        <w:t xml:space="preserve"> </w:t>
      </w:r>
      <w:r w:rsidRPr="003F0511">
        <w:rPr>
          <w:rFonts w:hint="eastAsia"/>
          <w:szCs w:val="24"/>
          <w:rtl/>
        </w:rPr>
        <w:t>בזאת</w:t>
      </w:r>
      <w:r w:rsidRPr="003F0511">
        <w:rPr>
          <w:szCs w:val="24"/>
          <w:rtl/>
        </w:rPr>
        <w:t xml:space="preserve"> </w:t>
      </w:r>
      <w:r w:rsidRPr="003F0511">
        <w:rPr>
          <w:rFonts w:hint="eastAsia"/>
          <w:szCs w:val="24"/>
          <w:rtl/>
        </w:rPr>
        <w:t>כי</w:t>
      </w:r>
      <w:r w:rsidRPr="003F0511">
        <w:rPr>
          <w:szCs w:val="24"/>
          <w:rtl/>
        </w:rPr>
        <w:t xml:space="preserve"> </w:t>
      </w:r>
      <w:r w:rsidRPr="003F0511">
        <w:rPr>
          <w:rFonts w:hint="cs"/>
          <w:szCs w:val="24"/>
          <w:rtl/>
        </w:rPr>
        <w:t>היזם</w:t>
      </w:r>
      <w:r w:rsidRPr="003F0511">
        <w:rPr>
          <w:szCs w:val="24"/>
          <w:rtl/>
        </w:rPr>
        <w:t xml:space="preserve"> </w:t>
      </w:r>
      <w:r w:rsidRPr="003F0511">
        <w:rPr>
          <w:rFonts w:hint="eastAsia"/>
          <w:szCs w:val="24"/>
          <w:rtl/>
        </w:rPr>
        <w:t>רשום</w:t>
      </w:r>
      <w:r w:rsidRPr="003F0511">
        <w:rPr>
          <w:szCs w:val="24"/>
          <w:rtl/>
        </w:rPr>
        <w:t xml:space="preserve"> </w:t>
      </w:r>
      <w:r w:rsidRPr="003F0511">
        <w:rPr>
          <w:rFonts w:hint="eastAsia"/>
          <w:szCs w:val="24"/>
          <w:rtl/>
        </w:rPr>
        <w:t>בישראל</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פי</w:t>
      </w:r>
      <w:r w:rsidRPr="003F0511">
        <w:rPr>
          <w:szCs w:val="24"/>
          <w:rtl/>
        </w:rPr>
        <w:t xml:space="preserve"> </w:t>
      </w:r>
      <w:r w:rsidRPr="003F0511">
        <w:rPr>
          <w:rFonts w:hint="eastAsia"/>
          <w:szCs w:val="24"/>
          <w:rtl/>
        </w:rPr>
        <w:t>דין</w:t>
      </w:r>
      <w:r w:rsidRPr="003F0511">
        <w:rPr>
          <w:szCs w:val="24"/>
          <w:rtl/>
        </w:rPr>
        <w:t xml:space="preserve"> </w:t>
      </w:r>
      <w:r w:rsidRPr="003F0511">
        <w:rPr>
          <w:rFonts w:hint="eastAsia"/>
          <w:szCs w:val="24"/>
          <w:rtl/>
        </w:rPr>
        <w:t>וכי</w:t>
      </w:r>
      <w:r w:rsidRPr="003F0511">
        <w:rPr>
          <w:szCs w:val="24"/>
          <w:rtl/>
        </w:rPr>
        <w:t xml:space="preserve"> </w:t>
      </w:r>
      <w:r w:rsidRPr="003F0511">
        <w:rPr>
          <w:rFonts w:hint="eastAsia"/>
          <w:szCs w:val="24"/>
          <w:rtl/>
        </w:rPr>
        <w:t>ה</w:t>
      </w:r>
      <w:r w:rsidRPr="003F0511">
        <w:rPr>
          <w:szCs w:val="24"/>
          <w:rtl/>
        </w:rPr>
        <w:t>"</w:t>
      </w:r>
      <w:r w:rsidRPr="003F0511">
        <w:rPr>
          <w:rFonts w:hint="eastAsia"/>
          <w:szCs w:val="24"/>
          <w:rtl/>
        </w:rPr>
        <w:t>ה</w:t>
      </w:r>
      <w:r w:rsidRPr="003F0511">
        <w:rPr>
          <w:szCs w:val="24"/>
          <w:rtl/>
        </w:rPr>
        <w:t xml:space="preserve"> ______________</w:t>
      </w:r>
      <w:r w:rsidRPr="003F0511">
        <w:rPr>
          <w:rFonts w:hint="cs"/>
          <w:szCs w:val="24"/>
          <w:rtl/>
        </w:rPr>
        <w:t>, ת.ז________________</w:t>
      </w:r>
      <w:r w:rsidRPr="003F0511">
        <w:rPr>
          <w:szCs w:val="24"/>
          <w:rtl/>
        </w:rPr>
        <w:t xml:space="preserve"> </w:t>
      </w:r>
      <w:r w:rsidRPr="003F0511">
        <w:rPr>
          <w:rFonts w:hint="eastAsia"/>
          <w:szCs w:val="24"/>
          <w:rtl/>
        </w:rPr>
        <w:t>אשר</w:t>
      </w:r>
      <w:r w:rsidRPr="003F0511">
        <w:rPr>
          <w:szCs w:val="24"/>
          <w:rtl/>
        </w:rPr>
        <w:t xml:space="preserve"> </w:t>
      </w:r>
      <w:r w:rsidRPr="003F0511">
        <w:rPr>
          <w:rFonts w:hint="eastAsia"/>
          <w:szCs w:val="24"/>
          <w:rtl/>
        </w:rPr>
        <w:t>חתם</w:t>
      </w:r>
      <w:r w:rsidRPr="003F0511">
        <w:rPr>
          <w:szCs w:val="24"/>
          <w:rtl/>
        </w:rPr>
        <w:t xml:space="preserve"> </w:t>
      </w:r>
      <w:r w:rsidRPr="003F0511">
        <w:rPr>
          <w:rFonts w:hint="eastAsia"/>
          <w:szCs w:val="24"/>
          <w:rtl/>
        </w:rPr>
        <w:t>על</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זו</w:t>
      </w:r>
      <w:r w:rsidRPr="003F0511">
        <w:rPr>
          <w:szCs w:val="24"/>
          <w:rtl/>
        </w:rPr>
        <w:t xml:space="preserve"> </w:t>
      </w:r>
      <w:r w:rsidRPr="003F0511">
        <w:rPr>
          <w:rFonts w:hint="eastAsia"/>
          <w:szCs w:val="24"/>
          <w:rtl/>
        </w:rPr>
        <w:t>בפניי</w:t>
      </w:r>
      <w:r w:rsidRPr="003F0511">
        <w:rPr>
          <w:rFonts w:hint="cs"/>
          <w:szCs w:val="24"/>
          <w:rtl/>
        </w:rPr>
        <w:t xml:space="preserve"> ביום_______</w:t>
      </w:r>
      <w:r w:rsidRPr="003F0511">
        <w:rPr>
          <w:szCs w:val="24"/>
          <w:rtl/>
        </w:rPr>
        <w:t xml:space="preserve">, </w:t>
      </w:r>
      <w:r w:rsidRPr="003F0511">
        <w:rPr>
          <w:rFonts w:hint="eastAsia"/>
          <w:szCs w:val="24"/>
          <w:rtl/>
        </w:rPr>
        <w:t>התחייבות</w:t>
      </w:r>
      <w:r w:rsidRPr="003F0511">
        <w:rPr>
          <w:szCs w:val="24"/>
          <w:rtl/>
        </w:rPr>
        <w:t xml:space="preserve"> </w:t>
      </w:r>
      <w:r w:rsidRPr="003F0511">
        <w:rPr>
          <w:rFonts w:hint="eastAsia"/>
          <w:szCs w:val="24"/>
          <w:rtl/>
        </w:rPr>
        <w:t>לעמוד</w:t>
      </w:r>
      <w:r w:rsidRPr="003F0511">
        <w:rPr>
          <w:szCs w:val="24"/>
          <w:rtl/>
        </w:rPr>
        <w:t xml:space="preserve"> </w:t>
      </w:r>
      <w:r w:rsidRPr="003F0511">
        <w:rPr>
          <w:rFonts w:hint="eastAsia"/>
          <w:szCs w:val="24"/>
          <w:rtl/>
        </w:rPr>
        <w:t>בדרישה</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שימוש</w:t>
      </w:r>
      <w:r w:rsidRPr="003F0511">
        <w:rPr>
          <w:szCs w:val="24"/>
          <w:rtl/>
        </w:rPr>
        <w:t xml:space="preserve"> </w:t>
      </w:r>
      <w:r w:rsidRPr="003F0511">
        <w:rPr>
          <w:rFonts w:hint="eastAsia"/>
          <w:szCs w:val="24"/>
          <w:rtl/>
        </w:rPr>
        <w:t>אך</w:t>
      </w:r>
      <w:r w:rsidRPr="003F0511">
        <w:rPr>
          <w:szCs w:val="24"/>
          <w:rtl/>
        </w:rPr>
        <w:t xml:space="preserve"> </w:t>
      </w:r>
      <w:r w:rsidRPr="003F0511">
        <w:rPr>
          <w:rFonts w:hint="eastAsia"/>
          <w:szCs w:val="24"/>
          <w:rtl/>
        </w:rPr>
        <w:t>ורק</w:t>
      </w:r>
      <w:r w:rsidRPr="003F0511">
        <w:rPr>
          <w:szCs w:val="24"/>
          <w:rtl/>
        </w:rPr>
        <w:t xml:space="preserve"> </w:t>
      </w:r>
      <w:r w:rsidRPr="003F0511">
        <w:rPr>
          <w:rFonts w:hint="eastAsia"/>
          <w:szCs w:val="24"/>
          <w:rtl/>
        </w:rPr>
        <w:t>בתוכנות</w:t>
      </w:r>
      <w:r w:rsidRPr="003F0511">
        <w:rPr>
          <w:szCs w:val="24"/>
          <w:rtl/>
        </w:rPr>
        <w:t xml:space="preserve"> </w:t>
      </w:r>
      <w:r w:rsidRPr="003F0511">
        <w:rPr>
          <w:rFonts w:hint="eastAsia"/>
          <w:szCs w:val="24"/>
          <w:rtl/>
        </w:rPr>
        <w:t>מחשב</w:t>
      </w:r>
      <w:r w:rsidRPr="003F0511">
        <w:rPr>
          <w:szCs w:val="24"/>
          <w:rtl/>
        </w:rPr>
        <w:t xml:space="preserve"> </w:t>
      </w:r>
      <w:r w:rsidRPr="003F0511">
        <w:rPr>
          <w:rFonts w:hint="eastAsia"/>
          <w:szCs w:val="24"/>
          <w:rtl/>
        </w:rPr>
        <w:t>מורשות</w:t>
      </w:r>
      <w:r w:rsidRPr="003F0511">
        <w:rPr>
          <w:szCs w:val="24"/>
          <w:rtl/>
        </w:rPr>
        <w:t xml:space="preserve">, </w:t>
      </w:r>
      <w:r w:rsidRPr="003F0511">
        <w:rPr>
          <w:rFonts w:hint="eastAsia"/>
          <w:szCs w:val="24"/>
          <w:rtl/>
        </w:rPr>
        <w:t>מוסמך</w:t>
      </w:r>
      <w:r w:rsidRPr="003F0511">
        <w:rPr>
          <w:szCs w:val="24"/>
          <w:rtl/>
        </w:rPr>
        <w:t xml:space="preserve"> </w:t>
      </w:r>
      <w:r w:rsidRPr="003F0511">
        <w:rPr>
          <w:rFonts w:hint="eastAsia"/>
          <w:szCs w:val="24"/>
          <w:rtl/>
        </w:rPr>
        <w:t>לעשות</w:t>
      </w:r>
      <w:r w:rsidRPr="003F0511">
        <w:rPr>
          <w:szCs w:val="24"/>
          <w:rtl/>
        </w:rPr>
        <w:t xml:space="preserve"> </w:t>
      </w:r>
      <w:r w:rsidRPr="003F0511">
        <w:rPr>
          <w:rFonts w:hint="eastAsia"/>
          <w:szCs w:val="24"/>
          <w:rtl/>
        </w:rPr>
        <w:t>כן</w:t>
      </w:r>
      <w:r w:rsidRPr="003F0511">
        <w:rPr>
          <w:szCs w:val="24"/>
          <w:rtl/>
        </w:rPr>
        <w:t xml:space="preserve"> </w:t>
      </w:r>
      <w:r w:rsidRPr="003F0511">
        <w:rPr>
          <w:rFonts w:hint="eastAsia"/>
          <w:szCs w:val="24"/>
          <w:rtl/>
        </w:rPr>
        <w:t>בש</w:t>
      </w:r>
      <w:r w:rsidRPr="003F0511">
        <w:rPr>
          <w:rFonts w:hint="cs"/>
          <w:szCs w:val="24"/>
          <w:rtl/>
        </w:rPr>
        <w:t>ם היזם</w:t>
      </w:r>
      <w:r w:rsidRPr="003F0511">
        <w:rPr>
          <w:szCs w:val="24"/>
          <w:rtl/>
        </w:rPr>
        <w:t xml:space="preserve">. </w:t>
      </w:r>
    </w:p>
    <w:p w14:paraId="42C1707D" w14:textId="77777777" w:rsidR="00BF0793" w:rsidRPr="003F0511" w:rsidRDefault="00BF0793" w:rsidP="00BF0793">
      <w:pPr>
        <w:spacing w:line="360" w:lineRule="auto"/>
        <w:jc w:val="both"/>
        <w:rPr>
          <w:szCs w:val="24"/>
          <w:rtl/>
        </w:rPr>
      </w:pPr>
      <w:r w:rsidRPr="003F0511">
        <w:rPr>
          <w:szCs w:val="24"/>
          <w:rtl/>
        </w:rPr>
        <w:tab/>
        <w:t xml:space="preserve"> </w:t>
      </w:r>
      <w:r w:rsidRPr="003F0511">
        <w:rPr>
          <w:szCs w:val="24"/>
          <w:rtl/>
        </w:rPr>
        <w:tab/>
        <w:t xml:space="preserve"> </w:t>
      </w:r>
      <w:r w:rsidRPr="003F0511">
        <w:rPr>
          <w:rFonts w:hint="cs"/>
          <w:szCs w:val="24"/>
          <w:rtl/>
        </w:rPr>
        <w:t xml:space="preserve">     </w:t>
      </w:r>
      <w:r w:rsidRPr="003F0511">
        <w:rPr>
          <w:szCs w:val="24"/>
          <w:rtl/>
        </w:rPr>
        <w:t xml:space="preserve"> _____________</w:t>
      </w:r>
      <w:r w:rsidRPr="003F0511">
        <w:rPr>
          <w:szCs w:val="24"/>
          <w:rtl/>
        </w:rPr>
        <w:tab/>
        <w:t xml:space="preserve">        </w:t>
      </w:r>
      <w:r w:rsidRPr="003F0511">
        <w:rPr>
          <w:szCs w:val="24"/>
          <w:rtl/>
        </w:rPr>
        <w:tab/>
      </w:r>
      <w:r w:rsidRPr="003F0511">
        <w:rPr>
          <w:rFonts w:hint="cs"/>
          <w:szCs w:val="24"/>
          <w:rtl/>
        </w:rPr>
        <w:t xml:space="preserve">        </w:t>
      </w:r>
      <w:r w:rsidRPr="003F0511">
        <w:rPr>
          <w:szCs w:val="24"/>
          <w:rtl/>
        </w:rPr>
        <w:t xml:space="preserve"> ______________</w:t>
      </w:r>
    </w:p>
    <w:p w14:paraId="12054E8B" w14:textId="77777777" w:rsidR="00BF0793" w:rsidRPr="003F0511" w:rsidRDefault="00BF0793" w:rsidP="00BF0793">
      <w:pPr>
        <w:spacing w:line="360" w:lineRule="auto"/>
        <w:jc w:val="both"/>
        <w:rPr>
          <w:szCs w:val="24"/>
          <w:rtl/>
        </w:rPr>
      </w:pPr>
      <w:r w:rsidRPr="003F0511">
        <w:rPr>
          <w:szCs w:val="24"/>
          <w:rtl/>
        </w:rPr>
        <w:t xml:space="preserve">    </w:t>
      </w:r>
      <w:r w:rsidRPr="003F0511">
        <w:rPr>
          <w:szCs w:val="24"/>
          <w:rtl/>
        </w:rPr>
        <w:tab/>
      </w:r>
      <w:r w:rsidRPr="003F0511">
        <w:rPr>
          <w:szCs w:val="24"/>
          <w:rtl/>
        </w:rPr>
        <w:tab/>
      </w:r>
      <w:r w:rsidRPr="003F0511">
        <w:rPr>
          <w:szCs w:val="24"/>
          <w:rtl/>
        </w:rPr>
        <w:tab/>
        <w:t xml:space="preserve"> </w:t>
      </w:r>
      <w:r w:rsidRPr="003F0511">
        <w:rPr>
          <w:rFonts w:hint="eastAsia"/>
          <w:szCs w:val="24"/>
          <w:rtl/>
        </w:rPr>
        <w:t>תאריך</w:t>
      </w:r>
      <w:r w:rsidRPr="003F0511">
        <w:rPr>
          <w:szCs w:val="24"/>
          <w:rtl/>
        </w:rPr>
        <w:tab/>
      </w:r>
      <w:r w:rsidRPr="003F0511">
        <w:rPr>
          <w:szCs w:val="24"/>
          <w:rtl/>
        </w:rPr>
        <w:tab/>
        <w:t xml:space="preserve"> </w:t>
      </w:r>
      <w:r w:rsidRPr="003F0511">
        <w:rPr>
          <w:szCs w:val="24"/>
          <w:rtl/>
        </w:rPr>
        <w:tab/>
        <w:t xml:space="preserve">       </w:t>
      </w:r>
      <w:r w:rsidRPr="003F0511">
        <w:rPr>
          <w:rFonts w:hint="cs"/>
          <w:szCs w:val="24"/>
          <w:rtl/>
        </w:rPr>
        <w:t xml:space="preserve">  </w:t>
      </w:r>
      <w:r w:rsidRPr="003F0511">
        <w:rPr>
          <w:rFonts w:hint="eastAsia"/>
          <w:szCs w:val="24"/>
          <w:rtl/>
        </w:rPr>
        <w:t>חתימה</w:t>
      </w:r>
      <w:r w:rsidRPr="003F0511">
        <w:rPr>
          <w:szCs w:val="24"/>
          <w:rtl/>
        </w:rPr>
        <w:t xml:space="preserve"> ו</w:t>
      </w:r>
      <w:r w:rsidRPr="003F0511">
        <w:rPr>
          <w:rFonts w:hint="eastAsia"/>
          <w:szCs w:val="24"/>
          <w:rtl/>
        </w:rPr>
        <w:t>חותמת</w:t>
      </w:r>
      <w:r w:rsidRPr="003F0511">
        <w:rPr>
          <w:szCs w:val="24"/>
          <w:rtl/>
        </w:rPr>
        <w:t xml:space="preserve"> עו"ד</w:t>
      </w:r>
    </w:p>
    <w:p w14:paraId="70A2E9E2" w14:textId="77777777" w:rsidR="00BF0793" w:rsidRPr="003F0511" w:rsidRDefault="00BF0793" w:rsidP="00BF0793">
      <w:pPr>
        <w:spacing w:line="360" w:lineRule="auto"/>
        <w:jc w:val="both"/>
        <w:rPr>
          <w:szCs w:val="24"/>
        </w:rPr>
      </w:pPr>
    </w:p>
    <w:p w14:paraId="34F37691" w14:textId="77777777" w:rsidR="00BF0793" w:rsidRPr="003E628E" w:rsidRDefault="00BF0793" w:rsidP="00BF0793">
      <w:pPr>
        <w:spacing w:line="360" w:lineRule="auto"/>
        <w:jc w:val="both"/>
        <w:rPr>
          <w:szCs w:val="24"/>
        </w:rPr>
        <w:sectPr w:rsidR="00BF0793" w:rsidRPr="003E628E" w:rsidSect="00617B7C">
          <w:headerReference w:type="default" r:id="rId30"/>
          <w:type w:val="continuous"/>
          <w:pgSz w:w="11906" w:h="16838"/>
          <w:pgMar w:top="1440" w:right="1800" w:bottom="1440" w:left="1800" w:header="708" w:footer="708" w:gutter="0"/>
          <w:cols w:space="708"/>
          <w:bidi/>
          <w:rtlGutter/>
          <w:docGrid w:linePitch="360"/>
        </w:sectPr>
      </w:pPr>
    </w:p>
    <w:p w14:paraId="7B186F11" w14:textId="77777777" w:rsidR="00BF0793" w:rsidRPr="00E00CA3" w:rsidRDefault="00BF0793" w:rsidP="00E6479C">
      <w:pPr>
        <w:pStyle w:val="af6"/>
        <w:numPr>
          <w:ilvl w:val="0"/>
          <w:numId w:val="135"/>
        </w:numPr>
        <w:spacing w:line="360" w:lineRule="auto"/>
        <w:jc w:val="right"/>
        <w:rPr>
          <w:szCs w:val="24"/>
          <w:u w:val="single"/>
          <w:rtl/>
        </w:rPr>
      </w:pPr>
      <w:bookmarkStart w:id="70" w:name="_Ref448407013"/>
    </w:p>
    <w:bookmarkEnd w:id="70"/>
    <w:p w14:paraId="7369C992" w14:textId="77777777" w:rsidR="00BF0793" w:rsidRPr="001C4F05" w:rsidRDefault="00BF0793" w:rsidP="00BF0793">
      <w:pPr>
        <w:pStyle w:val="TASHTIOTHEADER"/>
        <w:spacing w:line="360" w:lineRule="auto"/>
        <w:jc w:val="both"/>
        <w:rPr>
          <w:rFonts w:cs="David"/>
          <w:b/>
          <w:bCs/>
          <w:sz w:val="24"/>
          <w:szCs w:val="24"/>
          <w:u w:val="single"/>
          <w:rtl/>
        </w:rPr>
      </w:pPr>
      <w:r w:rsidRPr="001C4F05">
        <w:rPr>
          <w:rFonts w:cs="David" w:hint="eastAsia"/>
          <w:b/>
          <w:bCs/>
          <w:sz w:val="24"/>
          <w:szCs w:val="24"/>
          <w:u w:val="single"/>
          <w:rtl/>
        </w:rPr>
        <w:t>הנחיות</w:t>
      </w:r>
      <w:r w:rsidRPr="001C4F05">
        <w:rPr>
          <w:rFonts w:cs="David"/>
          <w:b/>
          <w:bCs/>
          <w:sz w:val="24"/>
          <w:szCs w:val="24"/>
          <w:u w:val="single"/>
          <w:rtl/>
        </w:rPr>
        <w:t xml:space="preserve"> </w:t>
      </w:r>
      <w:r w:rsidRPr="001C4F05">
        <w:rPr>
          <w:rFonts w:cs="David" w:hint="eastAsia"/>
          <w:b/>
          <w:bCs/>
          <w:sz w:val="24"/>
          <w:szCs w:val="24"/>
          <w:u w:val="single"/>
          <w:rtl/>
        </w:rPr>
        <w:t>להגשת</w:t>
      </w:r>
      <w:r w:rsidRPr="001C4F05">
        <w:rPr>
          <w:rFonts w:cs="David"/>
          <w:b/>
          <w:bCs/>
          <w:sz w:val="24"/>
          <w:szCs w:val="24"/>
          <w:u w:val="single"/>
          <w:rtl/>
        </w:rPr>
        <w:t xml:space="preserve"> </w:t>
      </w:r>
      <w:r w:rsidRPr="001C4F05">
        <w:rPr>
          <w:rFonts w:cs="David" w:hint="eastAsia"/>
          <w:b/>
          <w:bCs/>
          <w:sz w:val="24"/>
          <w:szCs w:val="24"/>
          <w:u w:val="single"/>
          <w:rtl/>
        </w:rPr>
        <w:t>דוחות</w:t>
      </w:r>
      <w:r w:rsidRPr="001C4F05">
        <w:rPr>
          <w:rFonts w:cs="David"/>
          <w:b/>
          <w:bCs/>
          <w:sz w:val="24"/>
          <w:szCs w:val="24"/>
          <w:u w:val="single"/>
          <w:rtl/>
        </w:rPr>
        <w:t xml:space="preserve"> </w:t>
      </w:r>
      <w:r w:rsidRPr="001C4F05">
        <w:rPr>
          <w:rFonts w:cs="David" w:hint="eastAsia"/>
          <w:b/>
          <w:bCs/>
          <w:sz w:val="24"/>
          <w:szCs w:val="24"/>
          <w:u w:val="single"/>
          <w:rtl/>
        </w:rPr>
        <w:t>כספיים</w:t>
      </w:r>
    </w:p>
    <w:p w14:paraId="3C66E38B" w14:textId="77777777" w:rsidR="00BF0793" w:rsidRPr="00486376" w:rsidRDefault="00BF0793" w:rsidP="00BF0793">
      <w:pPr>
        <w:spacing w:line="360" w:lineRule="auto"/>
        <w:jc w:val="both"/>
        <w:rPr>
          <w:rtl/>
        </w:rPr>
      </w:pPr>
    </w:p>
    <w:sdt>
      <w:sdtPr>
        <w:rPr>
          <w:rFonts w:ascii="Times New Roman" w:eastAsia="Times New Roman" w:hAnsi="Times New Roman" w:cs="David"/>
          <w:b w:val="0"/>
          <w:bCs w:val="0"/>
          <w:color w:val="auto"/>
          <w:sz w:val="20"/>
          <w:szCs w:val="22"/>
          <w:rtl/>
          <w:lang w:bidi="he-IL"/>
        </w:rPr>
        <w:id w:val="82919649"/>
        <w:docPartObj>
          <w:docPartGallery w:val="Table of Contents"/>
          <w:docPartUnique/>
        </w:docPartObj>
      </w:sdtPr>
      <w:sdtEndPr>
        <w:rPr>
          <w:sz w:val="24"/>
          <w:szCs w:val="26"/>
        </w:rPr>
      </w:sdtEndPr>
      <w:sdtContent>
        <w:sdt>
          <w:sdtPr>
            <w:rPr>
              <w:rFonts w:ascii="Times New Roman" w:eastAsia="Times New Roman" w:hAnsi="Times New Roman" w:cs="David"/>
              <w:b w:val="0"/>
              <w:bCs w:val="0"/>
              <w:color w:val="auto"/>
              <w:sz w:val="20"/>
              <w:szCs w:val="22"/>
              <w:rtl/>
              <w:lang w:bidi="he-IL"/>
            </w:rPr>
            <w:id w:val="1728179487"/>
            <w:docPartObj>
              <w:docPartGallery w:val="Table of Contents"/>
              <w:docPartUnique/>
            </w:docPartObj>
          </w:sdtPr>
          <w:sdtEndPr>
            <w:rPr>
              <w:sz w:val="24"/>
              <w:szCs w:val="26"/>
            </w:rPr>
          </w:sdtEndPr>
          <w:sdtContent>
            <w:p w14:paraId="52342EED" w14:textId="77777777" w:rsidR="00BF0793" w:rsidRPr="00050800" w:rsidRDefault="00BF0793" w:rsidP="00BF0793">
              <w:pPr>
                <w:pStyle w:val="affffff"/>
                <w:bidi/>
                <w:spacing w:line="360" w:lineRule="auto"/>
                <w:jc w:val="both"/>
                <w:rPr>
                  <w:rtl/>
                </w:rPr>
              </w:pPr>
              <w:r w:rsidRPr="00050800">
                <w:rPr>
                  <w:rFonts w:hint="cs"/>
                  <w:rtl/>
                  <w:lang w:bidi="he-IL"/>
                </w:rPr>
                <w:t>תוכן עניינים</w:t>
              </w:r>
            </w:p>
            <w:p w14:paraId="36F9155C" w14:textId="77777777" w:rsidR="00BF0793" w:rsidRDefault="00BF0793" w:rsidP="00BF0793">
              <w:pPr>
                <w:pStyle w:val="TOC1"/>
                <w:widowControl/>
                <w:numPr>
                  <w:ilvl w:val="6"/>
                  <w:numId w:val="81"/>
                </w:numPr>
                <w:tabs>
                  <w:tab w:val="clear" w:pos="400"/>
                  <w:tab w:val="clear" w:pos="3969"/>
                  <w:tab w:val="clear" w:pos="8495"/>
                  <w:tab w:val="left" w:pos="368"/>
                  <w:tab w:val="right" w:leader="dot" w:pos="8296"/>
                </w:tabs>
                <w:spacing w:after="100" w:line="360" w:lineRule="auto"/>
                <w:ind w:left="1785" w:right="3517" w:hanging="3585"/>
                <w:jc w:val="both"/>
                <w:rPr>
                  <w:rFonts w:asciiTheme="minorHAnsi" w:eastAsiaTheme="minorEastAsia" w:hAnsiTheme="minorHAnsi" w:cstheme="minorBidi"/>
                  <w:noProof/>
                  <w:sz w:val="22"/>
                  <w:rtl/>
                </w:rPr>
              </w:pPr>
              <w:r w:rsidRPr="00050800">
                <w:rPr>
                  <w:szCs w:val="22"/>
                </w:rPr>
                <w:fldChar w:fldCharType="begin"/>
              </w:r>
              <w:r w:rsidRPr="00050800">
                <w:instrText xml:space="preserve"> TOC \o "1-3" \h \z \u </w:instrText>
              </w:r>
              <w:r w:rsidRPr="00050800">
                <w:rPr>
                  <w:szCs w:val="22"/>
                </w:rPr>
                <w:fldChar w:fldCharType="separate"/>
              </w:r>
              <w:r w:rsidRPr="00592AF5">
                <w:rPr>
                  <w:rFonts w:asciiTheme="minorHAnsi" w:eastAsiaTheme="minorEastAsia" w:hAnsiTheme="minorHAnsi" w:cstheme="minorBidi"/>
                  <w:noProof/>
                  <w:sz w:val="22"/>
                  <w:rtl/>
                </w:rPr>
                <w:t>1</w:t>
              </w:r>
              <w:r>
                <w:rPr>
                  <w:rFonts w:asciiTheme="minorHAnsi" w:eastAsiaTheme="minorEastAsia" w:hAnsiTheme="minorHAnsi" w:cstheme="minorBidi" w:hint="cs"/>
                  <w:noProof/>
                  <w:sz w:val="22"/>
                  <w:rtl/>
                </w:rPr>
                <w:t xml:space="preserve"> .</w:t>
              </w:r>
              <w:r w:rsidRPr="00DF260C">
                <w:rPr>
                  <w:rtl/>
                </w:rPr>
                <w:t xml:space="preserve"> </w:t>
              </w:r>
              <w:r w:rsidRPr="00DF260C">
                <w:rPr>
                  <w:rFonts w:hint="eastAsia"/>
                  <w:rtl/>
                </w:rPr>
                <w:t>דוח</w:t>
              </w:r>
              <w:r w:rsidRPr="00DF260C">
                <w:rPr>
                  <w:rtl/>
                </w:rPr>
                <w:t xml:space="preserve"> </w:t>
              </w:r>
              <w:r w:rsidRPr="00DF260C">
                <w:rPr>
                  <w:rFonts w:hint="eastAsia"/>
                  <w:rtl/>
                </w:rPr>
                <w:t>כספי</w:t>
              </w:r>
              <w:r w:rsidRPr="00DF260C">
                <w:rPr>
                  <w:rtl/>
                </w:rPr>
                <w:t xml:space="preserve"> - </w:t>
              </w:r>
              <w:r w:rsidRPr="00DF260C">
                <w:rPr>
                  <w:rFonts w:hint="eastAsia"/>
                  <w:rtl/>
                </w:rPr>
                <w:t>קובץ</w:t>
              </w:r>
              <w:r w:rsidRPr="00DF260C">
                <w:rPr>
                  <w:rtl/>
                </w:rPr>
                <w:t xml:space="preserve"> </w:t>
              </w:r>
              <w:r w:rsidRPr="00DF260C">
                <w:rPr>
                  <w:rFonts w:hint="eastAsia"/>
                  <w:rtl/>
                </w:rPr>
                <w:t>אקסל</w:t>
              </w:r>
              <w:r w:rsidRPr="00050800">
                <w:rPr>
                  <w:noProof/>
                  <w:webHidden/>
                  <w:rtl/>
                </w:rPr>
                <w:tab/>
              </w:r>
              <w:r>
                <w:rPr>
                  <w:noProof/>
                  <w:webHidden/>
                  <w:rtl/>
                </w:rPr>
                <w:t>48</w:t>
              </w:r>
            </w:p>
            <w:p w14:paraId="0CB54D68" w14:textId="77777777" w:rsidR="00BF0793" w:rsidRDefault="00BF0793" w:rsidP="00BF0793">
              <w:pPr>
                <w:pStyle w:val="TOC1"/>
                <w:widowControl/>
                <w:numPr>
                  <w:ilvl w:val="0"/>
                  <w:numId w:val="87"/>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DF260C">
                <w:rPr>
                  <w:rFonts w:hint="eastAsia"/>
                  <w:rtl/>
                </w:rPr>
                <w:t>דיווח</w:t>
              </w:r>
              <w:r w:rsidRPr="00DF260C">
                <w:rPr>
                  <w:rtl/>
                </w:rPr>
                <w:t xml:space="preserve"> </w:t>
              </w:r>
              <w:r w:rsidRPr="00DF260C">
                <w:rPr>
                  <w:rFonts w:hint="eastAsia"/>
                  <w:rtl/>
                </w:rPr>
                <w:t>כספי</w:t>
              </w:r>
              <w:r w:rsidRPr="00050800">
                <w:rPr>
                  <w:noProof/>
                  <w:webHidden/>
                  <w:rtl/>
                </w:rPr>
                <w:tab/>
              </w:r>
              <w:r>
                <w:rPr>
                  <w:noProof/>
                  <w:webHidden/>
                  <w:rtl/>
                </w:rPr>
                <w:t>49</w:t>
              </w:r>
            </w:p>
            <w:p w14:paraId="2267403C" w14:textId="77777777" w:rsidR="00BF0793" w:rsidRDefault="00BF0793" w:rsidP="00BF0793">
              <w:pPr>
                <w:pStyle w:val="TOC1"/>
                <w:widowControl/>
                <w:numPr>
                  <w:ilvl w:val="0"/>
                  <w:numId w:val="87"/>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DF260C">
                <w:rPr>
                  <w:rFonts w:hint="eastAsia"/>
                  <w:rtl/>
                </w:rPr>
                <w:t>הנחיות</w:t>
              </w:r>
              <w:r w:rsidRPr="00DF260C">
                <w:rPr>
                  <w:rtl/>
                </w:rPr>
                <w:t xml:space="preserve"> </w:t>
              </w:r>
              <w:r w:rsidRPr="00DF260C">
                <w:rPr>
                  <w:rFonts w:hint="eastAsia"/>
                  <w:rtl/>
                </w:rPr>
                <w:t>למילוי</w:t>
              </w:r>
              <w:r w:rsidRPr="00DF260C">
                <w:rPr>
                  <w:rtl/>
                </w:rPr>
                <w:t xml:space="preserve"> </w:t>
              </w:r>
              <w:r w:rsidRPr="00DF260C">
                <w:rPr>
                  <w:rFonts w:hint="eastAsia"/>
                  <w:rtl/>
                </w:rPr>
                <w:t>הטופס</w:t>
              </w:r>
              <w:r w:rsidRPr="00050800">
                <w:rPr>
                  <w:noProof/>
                  <w:webHidden/>
                  <w:rtl/>
                </w:rPr>
                <w:tab/>
              </w:r>
              <w:r>
                <w:rPr>
                  <w:noProof/>
                  <w:webHidden/>
                  <w:rtl/>
                </w:rPr>
                <w:t>49</w:t>
              </w:r>
            </w:p>
            <w:p w14:paraId="6E181323" w14:textId="77777777" w:rsidR="00BF0793" w:rsidRDefault="00BF0793" w:rsidP="00BF0793">
              <w:pPr>
                <w:pStyle w:val="TOC1"/>
                <w:widowControl/>
                <w:numPr>
                  <w:ilvl w:val="0"/>
                  <w:numId w:val="87"/>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DF260C">
                <w:rPr>
                  <w:rFonts w:hint="eastAsia"/>
                  <w:rtl/>
                </w:rPr>
                <w:t>דיווח</w:t>
              </w:r>
              <w:r w:rsidRPr="00DF260C">
                <w:rPr>
                  <w:rtl/>
                </w:rPr>
                <w:t xml:space="preserve"> </w:t>
              </w:r>
              <w:r w:rsidRPr="00DF260C">
                <w:rPr>
                  <w:rFonts w:hint="eastAsia"/>
                  <w:rtl/>
                </w:rPr>
                <w:t>אסמכתאות</w:t>
              </w:r>
              <w:r w:rsidRPr="00050800">
                <w:rPr>
                  <w:noProof/>
                  <w:webHidden/>
                  <w:rtl/>
                </w:rPr>
                <w:tab/>
              </w:r>
              <w:r>
                <w:rPr>
                  <w:noProof/>
                  <w:webHidden/>
                  <w:rtl/>
                </w:rPr>
                <w:t>50</w:t>
              </w:r>
            </w:p>
            <w:p w14:paraId="2CA321A6" w14:textId="77777777" w:rsidR="00BF0793" w:rsidRDefault="00BF0793" w:rsidP="00BF0793">
              <w:pPr>
                <w:pStyle w:val="TOC1"/>
                <w:widowControl/>
                <w:numPr>
                  <w:ilvl w:val="0"/>
                  <w:numId w:val="81"/>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DF260C">
                <w:rPr>
                  <w:rFonts w:hint="eastAsia"/>
                  <w:rtl/>
                </w:rPr>
                <w:t>הערות</w:t>
              </w:r>
              <w:r w:rsidRPr="00DF260C">
                <w:rPr>
                  <w:rtl/>
                </w:rPr>
                <w:t xml:space="preserve"> </w:t>
              </w:r>
              <w:r w:rsidRPr="00DF260C">
                <w:rPr>
                  <w:rFonts w:hint="eastAsia"/>
                  <w:rtl/>
                </w:rPr>
                <w:t>נוספות</w:t>
              </w:r>
              <w:r w:rsidRPr="00050800">
                <w:rPr>
                  <w:noProof/>
                  <w:webHidden/>
                  <w:rtl/>
                </w:rPr>
                <w:tab/>
              </w:r>
              <w:r>
                <w:rPr>
                  <w:noProof/>
                  <w:webHidden/>
                  <w:rtl/>
                </w:rPr>
                <w:t>51</w:t>
              </w:r>
            </w:p>
            <w:p w14:paraId="094EA191" w14:textId="77777777" w:rsidR="00BF0793" w:rsidRDefault="00BF0793" w:rsidP="00BF0793">
              <w:pPr>
                <w:pStyle w:val="TOC1"/>
                <w:widowControl/>
                <w:numPr>
                  <w:ilvl w:val="0"/>
                  <w:numId w:val="81"/>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DF260C">
                <w:rPr>
                  <w:rFonts w:hint="eastAsia"/>
                  <w:rtl/>
                </w:rPr>
                <w:t>הדוח</w:t>
              </w:r>
              <w:r w:rsidRPr="00DF260C">
                <w:rPr>
                  <w:rtl/>
                </w:rPr>
                <w:t xml:space="preserve"> </w:t>
              </w:r>
              <w:r w:rsidRPr="00DF260C">
                <w:rPr>
                  <w:rFonts w:hint="eastAsia"/>
                  <w:rtl/>
                </w:rPr>
                <w:t>הכספי</w:t>
              </w:r>
              <w:r w:rsidRPr="00DF260C">
                <w:rPr>
                  <w:rtl/>
                </w:rPr>
                <w:t xml:space="preserve"> </w:t>
              </w:r>
              <w:r w:rsidRPr="00DF260C">
                <w:rPr>
                  <w:rFonts w:hint="eastAsia"/>
                  <w:rtl/>
                </w:rPr>
                <w:t>הסופי</w:t>
              </w:r>
              <w:r w:rsidRPr="00050800">
                <w:rPr>
                  <w:noProof/>
                  <w:webHidden/>
                  <w:rtl/>
                </w:rPr>
                <w:tab/>
              </w:r>
              <w:r>
                <w:rPr>
                  <w:noProof/>
                  <w:webHidden/>
                  <w:rtl/>
                </w:rPr>
                <w:t>51</w:t>
              </w:r>
            </w:p>
            <w:p w14:paraId="2898FD5C" w14:textId="77777777" w:rsidR="00BF0793" w:rsidRDefault="00BF0793" w:rsidP="00BF0793">
              <w:pPr>
                <w:pStyle w:val="TOC1"/>
                <w:widowControl/>
                <w:numPr>
                  <w:ilvl w:val="0"/>
                  <w:numId w:val="81"/>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DF260C">
                <w:rPr>
                  <w:rFonts w:hint="eastAsia"/>
                  <w:rtl/>
                </w:rPr>
                <w:t>הנחיות</w:t>
              </w:r>
              <w:r w:rsidRPr="00DF260C">
                <w:rPr>
                  <w:rtl/>
                </w:rPr>
                <w:t xml:space="preserve"> </w:t>
              </w:r>
              <w:r w:rsidRPr="00DF260C">
                <w:rPr>
                  <w:rFonts w:hint="eastAsia"/>
                  <w:rtl/>
                </w:rPr>
                <w:t>כלליות</w:t>
              </w:r>
              <w:r w:rsidRPr="00050800">
                <w:rPr>
                  <w:noProof/>
                  <w:webHidden/>
                  <w:rtl/>
                </w:rPr>
                <w:tab/>
              </w:r>
              <w:r>
                <w:rPr>
                  <w:noProof/>
                  <w:webHidden/>
                  <w:rtl/>
                </w:rPr>
                <w:t>52</w:t>
              </w:r>
            </w:p>
            <w:p w14:paraId="103C896B" w14:textId="77777777" w:rsidR="00BF0793" w:rsidRDefault="00BF0793" w:rsidP="00BF0793">
              <w:pPr>
                <w:pStyle w:val="TOC1"/>
                <w:widowControl/>
                <w:numPr>
                  <w:ilvl w:val="0"/>
                  <w:numId w:val="81"/>
                </w:numPr>
                <w:tabs>
                  <w:tab w:val="clear" w:pos="400"/>
                  <w:tab w:val="clear" w:pos="8495"/>
                  <w:tab w:val="left" w:pos="660"/>
                  <w:tab w:val="right" w:leader="dot" w:pos="8296"/>
                </w:tabs>
                <w:spacing w:after="100" w:line="360" w:lineRule="auto"/>
                <w:ind w:hanging="199"/>
                <w:jc w:val="both"/>
                <w:rPr>
                  <w:rFonts w:asciiTheme="minorHAnsi" w:eastAsiaTheme="minorEastAsia" w:hAnsiTheme="minorHAnsi" w:cstheme="minorBidi"/>
                  <w:noProof/>
                  <w:sz w:val="22"/>
                  <w:rtl/>
                </w:rPr>
              </w:pPr>
              <w:r w:rsidRPr="00DF260C">
                <w:rPr>
                  <w:rFonts w:hint="eastAsia"/>
                  <w:rtl/>
                </w:rPr>
                <w:t>הנחיות</w:t>
              </w:r>
              <w:r w:rsidRPr="00DF260C">
                <w:rPr>
                  <w:rtl/>
                </w:rPr>
                <w:t xml:space="preserve"> </w:t>
              </w:r>
              <w:r w:rsidRPr="00DF260C">
                <w:rPr>
                  <w:rFonts w:hint="eastAsia"/>
                  <w:rtl/>
                </w:rPr>
                <w:t>לגבי</w:t>
              </w:r>
              <w:r w:rsidRPr="00DF260C">
                <w:rPr>
                  <w:rtl/>
                </w:rPr>
                <w:t xml:space="preserve"> </w:t>
              </w:r>
              <w:r w:rsidRPr="00DF260C">
                <w:rPr>
                  <w:rFonts w:hint="eastAsia"/>
                  <w:rtl/>
                </w:rPr>
                <w:t>מילוי</w:t>
              </w:r>
              <w:r w:rsidRPr="00DF260C">
                <w:rPr>
                  <w:rtl/>
                </w:rPr>
                <w:t xml:space="preserve"> </w:t>
              </w:r>
              <w:r w:rsidRPr="00DF260C">
                <w:rPr>
                  <w:rFonts w:hint="eastAsia"/>
                  <w:rtl/>
                </w:rPr>
                <w:t>סעיפי</w:t>
              </w:r>
              <w:r w:rsidRPr="00DF260C">
                <w:rPr>
                  <w:rtl/>
                </w:rPr>
                <w:t xml:space="preserve"> </w:t>
              </w:r>
              <w:r w:rsidRPr="00DF260C">
                <w:rPr>
                  <w:rFonts w:hint="eastAsia"/>
                  <w:rtl/>
                </w:rPr>
                <w:t>המפרט</w:t>
              </w:r>
              <w:r w:rsidRPr="00DF260C">
                <w:rPr>
                  <w:rtl/>
                </w:rPr>
                <w:t xml:space="preserve"> </w:t>
              </w:r>
              <w:r w:rsidRPr="00DF260C">
                <w:rPr>
                  <w:rFonts w:hint="eastAsia"/>
                  <w:rtl/>
                </w:rPr>
                <w:t>התקציבי</w:t>
              </w:r>
              <w:r w:rsidRPr="00050800">
                <w:rPr>
                  <w:noProof/>
                  <w:webHidden/>
                  <w:rtl/>
                </w:rPr>
                <w:tab/>
              </w:r>
              <w:r>
                <w:rPr>
                  <w:noProof/>
                  <w:webHidden/>
                  <w:rtl/>
                </w:rPr>
                <w:t>52</w:t>
              </w:r>
            </w:p>
            <w:p w14:paraId="7D707CEC" w14:textId="77777777" w:rsidR="00BF0793" w:rsidRDefault="00BF0793" w:rsidP="00BF0793">
              <w:pPr>
                <w:pStyle w:val="TOC1"/>
                <w:widowControl/>
                <w:numPr>
                  <w:ilvl w:val="0"/>
                  <w:numId w:val="88"/>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DF260C">
                <w:rPr>
                  <w:rFonts w:hint="eastAsia"/>
                  <w:rtl/>
                </w:rPr>
                <w:t>דו</w:t>
              </w:r>
              <w:r w:rsidRPr="00DF260C">
                <w:rPr>
                  <w:rtl/>
                </w:rPr>
                <w:t>"</w:t>
              </w:r>
              <w:r w:rsidRPr="00DF260C">
                <w:rPr>
                  <w:rFonts w:hint="eastAsia"/>
                  <w:rtl/>
                </w:rPr>
                <w:t>חות</w:t>
              </w:r>
              <w:r w:rsidRPr="00DF260C">
                <w:rPr>
                  <w:rtl/>
                </w:rPr>
                <w:t xml:space="preserve"> </w:t>
              </w:r>
              <w:r w:rsidRPr="00DF260C">
                <w:rPr>
                  <w:rFonts w:hint="eastAsia"/>
                  <w:rtl/>
                </w:rPr>
                <w:t>ביניים</w:t>
              </w:r>
              <w:r w:rsidRPr="00050800">
                <w:rPr>
                  <w:noProof/>
                  <w:webHidden/>
                  <w:rtl/>
                </w:rPr>
                <w:tab/>
              </w:r>
              <w:r>
                <w:rPr>
                  <w:noProof/>
                  <w:webHidden/>
                  <w:rtl/>
                </w:rPr>
                <w:t>54</w:t>
              </w:r>
            </w:p>
            <w:p w14:paraId="5F756CA2" w14:textId="77777777" w:rsidR="00BF0793" w:rsidRDefault="00BF0793" w:rsidP="00BF0793">
              <w:pPr>
                <w:pStyle w:val="TOC1"/>
                <w:widowControl/>
                <w:numPr>
                  <w:ilvl w:val="0"/>
                  <w:numId w:val="88"/>
                </w:numPr>
                <w:tabs>
                  <w:tab w:val="clear" w:pos="400"/>
                  <w:tab w:val="clear" w:pos="8495"/>
                  <w:tab w:val="left" w:pos="660"/>
                  <w:tab w:val="right" w:leader="dot" w:pos="8296"/>
                </w:tabs>
                <w:spacing w:after="100" w:line="360" w:lineRule="auto"/>
                <w:ind w:hanging="69"/>
                <w:jc w:val="both"/>
                <w:rPr>
                  <w:rFonts w:asciiTheme="minorHAnsi" w:eastAsiaTheme="minorEastAsia" w:hAnsiTheme="minorHAnsi" w:cstheme="minorBidi"/>
                  <w:noProof/>
                  <w:sz w:val="22"/>
                  <w:rtl/>
                </w:rPr>
              </w:pPr>
              <w:r w:rsidRPr="00DF260C">
                <w:rPr>
                  <w:rFonts w:hint="eastAsia"/>
                  <w:rtl/>
                </w:rPr>
                <w:t>דו</w:t>
              </w:r>
              <w:r w:rsidRPr="00DF260C">
                <w:rPr>
                  <w:rtl/>
                </w:rPr>
                <w:t>"</w:t>
              </w:r>
              <w:r w:rsidRPr="00DF260C">
                <w:rPr>
                  <w:rFonts w:hint="eastAsia"/>
                  <w:rtl/>
                </w:rPr>
                <w:t>חות</w:t>
              </w:r>
              <w:r w:rsidRPr="00DF260C">
                <w:rPr>
                  <w:rtl/>
                </w:rPr>
                <w:t xml:space="preserve"> </w:t>
              </w:r>
              <w:r w:rsidRPr="00DF260C">
                <w:rPr>
                  <w:rFonts w:hint="eastAsia"/>
                  <w:rtl/>
                </w:rPr>
                <w:t>סופיים</w:t>
              </w:r>
              <w:r w:rsidRPr="00050800">
                <w:rPr>
                  <w:noProof/>
                  <w:webHidden/>
                  <w:rtl/>
                </w:rPr>
                <w:tab/>
              </w:r>
              <w:r>
                <w:rPr>
                  <w:noProof/>
                  <w:webHidden/>
                  <w:rtl/>
                </w:rPr>
                <w:t>54</w:t>
              </w:r>
            </w:p>
            <w:p w14:paraId="36D56948" w14:textId="77777777" w:rsidR="00BF0793" w:rsidRDefault="00BF0793" w:rsidP="00BF0793">
              <w:pPr>
                <w:spacing w:line="360" w:lineRule="auto"/>
                <w:jc w:val="both"/>
              </w:pPr>
              <w:r w:rsidRPr="00050800">
                <w:fldChar w:fldCharType="end"/>
              </w:r>
            </w:p>
          </w:sdtContent>
        </w:sdt>
      </w:sdtContent>
    </w:sdt>
    <w:p w14:paraId="3434AE3F" w14:textId="77777777" w:rsidR="00BF0793" w:rsidRPr="00CB2E8F" w:rsidRDefault="00BF0793" w:rsidP="00BF0793">
      <w:pPr>
        <w:spacing w:line="360" w:lineRule="auto"/>
        <w:jc w:val="both"/>
      </w:pPr>
    </w:p>
    <w:p w14:paraId="640D7E7A" w14:textId="77777777" w:rsidR="00BF0793" w:rsidRPr="001C4F05" w:rsidRDefault="00BF0793" w:rsidP="00BF0793">
      <w:pPr>
        <w:pStyle w:val="13"/>
        <w:keepLines/>
        <w:pageBreakBefore/>
        <w:tabs>
          <w:tab w:val="left" w:pos="850"/>
        </w:tabs>
        <w:spacing w:before="120" w:after="100" w:afterAutospacing="1" w:line="360" w:lineRule="auto"/>
        <w:ind w:left="360" w:hanging="360"/>
        <w:jc w:val="both"/>
        <w:rPr>
          <w:szCs w:val="24"/>
        </w:rPr>
      </w:pPr>
      <w:bookmarkStart w:id="71" w:name="_Toc444602371"/>
      <w:r w:rsidRPr="001C4F05">
        <w:rPr>
          <w:rFonts w:hint="cs"/>
          <w:szCs w:val="24"/>
          <w:rtl/>
        </w:rPr>
        <w:t>דוח כספי - קובץ אקסל</w:t>
      </w:r>
      <w:bookmarkEnd w:id="71"/>
    </w:p>
    <w:p w14:paraId="74B9F51E" w14:textId="77777777" w:rsidR="00BF0793" w:rsidRPr="001C4F05" w:rsidRDefault="00BF0793" w:rsidP="00BF0793">
      <w:pPr>
        <w:pStyle w:val="af6"/>
        <w:spacing w:before="120" w:line="360" w:lineRule="auto"/>
        <w:ind w:hanging="360"/>
        <w:jc w:val="both"/>
        <w:rPr>
          <w:szCs w:val="24"/>
        </w:rPr>
      </w:pPr>
      <w:r w:rsidRPr="001C4F05">
        <w:rPr>
          <w:rFonts w:hint="eastAsia"/>
          <w:szCs w:val="24"/>
          <w:rtl/>
        </w:rPr>
        <w:t>הדוח</w:t>
      </w:r>
      <w:r w:rsidRPr="001C4F05">
        <w:rPr>
          <w:szCs w:val="24"/>
          <w:rtl/>
        </w:rPr>
        <w:t xml:space="preserve"> הכספי ימולא ע"ג קובץ </w:t>
      </w:r>
      <w:r w:rsidRPr="001C4F05">
        <w:rPr>
          <w:rFonts w:hint="cs"/>
          <w:szCs w:val="24"/>
          <w:rtl/>
        </w:rPr>
        <w:t>ה-</w:t>
      </w:r>
      <w:r w:rsidRPr="001C4F05">
        <w:rPr>
          <w:rFonts w:eastAsiaTheme="minorEastAsia"/>
          <w:szCs w:val="24"/>
        </w:rPr>
        <w:t>EXCEL</w:t>
      </w:r>
      <w:r w:rsidRPr="001C4F05">
        <w:rPr>
          <w:rFonts w:eastAsiaTheme="minorEastAsia"/>
          <w:szCs w:val="24"/>
          <w:rtl/>
        </w:rPr>
        <w:t xml:space="preserve"> </w:t>
      </w:r>
      <w:r w:rsidRPr="001C4F05">
        <w:rPr>
          <w:rFonts w:hint="cs"/>
          <w:szCs w:val="24"/>
          <w:rtl/>
        </w:rPr>
        <w:t>של המפרט התקציבי אשר אושר על ידי המשרד בעת חתימת החוזה. כאשר עם התקדמות פרויקט המחקר יתווספו הדיווחי</w:t>
      </w:r>
      <w:r w:rsidRPr="001C4F05">
        <w:rPr>
          <w:rFonts w:hint="eastAsia"/>
          <w:szCs w:val="24"/>
          <w:rtl/>
        </w:rPr>
        <w:t>ם</w:t>
      </w:r>
      <w:r w:rsidRPr="001C4F05">
        <w:rPr>
          <w:rFonts w:hint="cs"/>
          <w:szCs w:val="24"/>
          <w:rtl/>
        </w:rPr>
        <w:t xml:space="preserve"> בצורה עוקבת על גבי אותו הקובץ.</w:t>
      </w:r>
    </w:p>
    <w:p w14:paraId="1CFD8832" w14:textId="77777777" w:rsidR="00BF0793" w:rsidRPr="001C4F05" w:rsidRDefault="00BF0793" w:rsidP="00BF0793">
      <w:pPr>
        <w:pStyle w:val="af6"/>
        <w:spacing w:before="120" w:line="360" w:lineRule="auto"/>
        <w:ind w:hanging="360"/>
        <w:jc w:val="both"/>
        <w:rPr>
          <w:szCs w:val="24"/>
        </w:rPr>
      </w:pPr>
      <w:r w:rsidRPr="001C4F05">
        <w:rPr>
          <w:rFonts w:hint="cs"/>
          <w:szCs w:val="24"/>
          <w:rtl/>
        </w:rPr>
        <w:t xml:space="preserve">יש להעביר את קובץ האקסל המלא במייל לגורם האחראי במשרד ובמקביל יש לשלוח למשרד את הפריטים הבאים: </w:t>
      </w:r>
    </w:p>
    <w:p w14:paraId="455EA93A" w14:textId="77777777" w:rsidR="00BF0793" w:rsidRPr="001C4F05" w:rsidRDefault="00BF0793" w:rsidP="00BF0793">
      <w:pPr>
        <w:pStyle w:val="3d"/>
        <w:numPr>
          <w:ilvl w:val="3"/>
          <w:numId w:val="92"/>
        </w:numPr>
        <w:spacing w:before="120" w:line="360" w:lineRule="auto"/>
        <w:ind w:left="1218"/>
      </w:pPr>
      <w:r w:rsidRPr="001C4F05">
        <w:rPr>
          <w:rFonts w:hint="cs"/>
          <w:rtl/>
        </w:rPr>
        <w:t>דוח כספי מודפס וחתום על פי הנדרש בהסכם</w:t>
      </w:r>
    </w:p>
    <w:p w14:paraId="5B8EDF59" w14:textId="77777777" w:rsidR="00BF0793" w:rsidRPr="001C4F05" w:rsidRDefault="00BF0793" w:rsidP="00BF0793">
      <w:pPr>
        <w:pStyle w:val="3d"/>
        <w:numPr>
          <w:ilvl w:val="3"/>
          <w:numId w:val="92"/>
        </w:numPr>
        <w:spacing w:before="120" w:line="360" w:lineRule="auto"/>
        <w:ind w:left="1218"/>
      </w:pPr>
      <w:r w:rsidRPr="001C4F05">
        <w:rPr>
          <w:rFonts w:hint="cs"/>
          <w:rtl/>
        </w:rPr>
        <w:t>דוח אסמכתאות מאושר ע"י נציג המשרד. יש למלא את דו"ח אסמכתאות על פי ההסבר בהמשך.</w:t>
      </w:r>
    </w:p>
    <w:p w14:paraId="131B4BE7" w14:textId="77777777" w:rsidR="00BF0793" w:rsidRPr="001C4F05" w:rsidRDefault="00BF0793" w:rsidP="00BF0793">
      <w:pPr>
        <w:pStyle w:val="3d"/>
        <w:numPr>
          <w:ilvl w:val="3"/>
          <w:numId w:val="92"/>
        </w:numPr>
        <w:spacing w:before="120" w:line="360" w:lineRule="auto"/>
        <w:ind w:left="1218"/>
      </w:pPr>
      <w:r w:rsidRPr="001C4F05">
        <w:rPr>
          <w:rFonts w:hint="cs"/>
          <w:rtl/>
        </w:rPr>
        <w:t>אסמכתאות ממוינות.</w:t>
      </w:r>
    </w:p>
    <w:p w14:paraId="193B85FB" w14:textId="77777777" w:rsidR="00BF0793" w:rsidRPr="001C4F05" w:rsidRDefault="00BF0793" w:rsidP="00BF0793">
      <w:pPr>
        <w:pStyle w:val="3d"/>
        <w:numPr>
          <w:ilvl w:val="3"/>
          <w:numId w:val="92"/>
        </w:numPr>
        <w:spacing w:before="120" w:line="360" w:lineRule="auto"/>
        <w:ind w:left="1218"/>
      </w:pPr>
      <w:r w:rsidRPr="001C4F05">
        <w:rPr>
          <w:rFonts w:hint="cs"/>
          <w:rtl/>
        </w:rPr>
        <w:t>חשבונית החברה על סך הסכום התשלום שבדוח.</w:t>
      </w:r>
    </w:p>
    <w:p w14:paraId="1B8FB658" w14:textId="77777777" w:rsidR="00BF0793" w:rsidRPr="001C4F05" w:rsidRDefault="00BF0793" w:rsidP="00BF0793">
      <w:pPr>
        <w:spacing w:line="360" w:lineRule="auto"/>
        <w:jc w:val="both"/>
        <w:rPr>
          <w:szCs w:val="24"/>
          <w:rtl/>
        </w:rPr>
      </w:pPr>
    </w:p>
    <w:p w14:paraId="7352FE5F" w14:textId="77777777" w:rsidR="00BF0793" w:rsidRPr="001C4F05" w:rsidRDefault="00BF0793" w:rsidP="00BF0793">
      <w:pPr>
        <w:spacing w:line="360" w:lineRule="auto"/>
        <w:jc w:val="both"/>
        <w:rPr>
          <w:szCs w:val="24"/>
          <w:rtl/>
        </w:rPr>
      </w:pPr>
    </w:p>
    <w:p w14:paraId="51F56963" w14:textId="77777777" w:rsidR="00BF0793" w:rsidRPr="001C4F05" w:rsidRDefault="00BF0793" w:rsidP="00BF0793">
      <w:pPr>
        <w:spacing w:line="360" w:lineRule="auto"/>
        <w:jc w:val="both"/>
        <w:rPr>
          <w:szCs w:val="24"/>
          <w:rtl/>
        </w:rPr>
      </w:pPr>
      <w:r w:rsidRPr="001C4F05">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4ED8E3F0" w14:textId="77777777" w:rsidR="00BF0793" w:rsidRDefault="00BF0793" w:rsidP="00BF0793">
      <w:pPr>
        <w:spacing w:line="360" w:lineRule="auto"/>
        <w:jc w:val="both"/>
        <w:rPr>
          <w:rtl/>
        </w:rPr>
      </w:pPr>
    </w:p>
    <w:p w14:paraId="71AD5A62" w14:textId="77777777" w:rsidR="00BF0793" w:rsidRDefault="00BF0793" w:rsidP="00BF0793">
      <w:pPr>
        <w:spacing w:line="360" w:lineRule="auto"/>
        <w:jc w:val="both"/>
        <w:rPr>
          <w:rtl/>
        </w:rPr>
      </w:pPr>
    </w:p>
    <w:p w14:paraId="22714688" w14:textId="77777777" w:rsidR="00BF0793" w:rsidRDefault="00BF0793" w:rsidP="00BF0793">
      <w:pPr>
        <w:spacing w:line="360" w:lineRule="auto"/>
        <w:jc w:val="both"/>
        <w:rPr>
          <w:rtl/>
        </w:rPr>
      </w:pPr>
    </w:p>
    <w:p w14:paraId="6EAB9CA8" w14:textId="77777777" w:rsidR="00BF0793" w:rsidRDefault="00BF0793" w:rsidP="00BF0793">
      <w:pPr>
        <w:spacing w:line="360" w:lineRule="auto"/>
        <w:jc w:val="both"/>
        <w:rPr>
          <w:rtl/>
        </w:rPr>
      </w:pPr>
      <w:r w:rsidRPr="00431F13">
        <w:rPr>
          <w:noProof/>
          <w:sz w:val="20"/>
        </w:rPr>
        <w:drawing>
          <wp:inline distT="0" distB="0" distL="0" distR="0" wp14:anchorId="5E46B6CE" wp14:editId="59DFDF97">
            <wp:extent cx="2138901" cy="856854"/>
            <wp:effectExtent l="19050" t="0" r="0" b="0"/>
            <wp:docPr id="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48A5BD49" w14:textId="77777777" w:rsidR="00BF0793" w:rsidRDefault="00BF0793" w:rsidP="00BF0793">
      <w:pPr>
        <w:spacing w:line="360" w:lineRule="auto"/>
        <w:jc w:val="both"/>
        <w:rPr>
          <w:rtl/>
        </w:rPr>
      </w:pPr>
    </w:p>
    <w:p w14:paraId="195B74DC" w14:textId="77777777" w:rsidR="00BF0793" w:rsidRPr="001C4F05" w:rsidRDefault="00BF0793" w:rsidP="00BF0793">
      <w:pPr>
        <w:pStyle w:val="13"/>
        <w:keepLines/>
        <w:pageBreakBefore/>
        <w:numPr>
          <w:ilvl w:val="0"/>
          <w:numId w:val="107"/>
        </w:numPr>
        <w:tabs>
          <w:tab w:val="left" w:pos="850"/>
        </w:tabs>
        <w:spacing w:before="120" w:after="100" w:afterAutospacing="1" w:line="360" w:lineRule="auto"/>
        <w:jc w:val="both"/>
        <w:rPr>
          <w:szCs w:val="24"/>
        </w:rPr>
      </w:pPr>
      <w:bookmarkStart w:id="72" w:name="_Toc444602372"/>
      <w:r w:rsidRPr="001C4F05">
        <w:rPr>
          <w:rFonts w:hint="cs"/>
          <w:szCs w:val="24"/>
          <w:rtl/>
        </w:rPr>
        <w:t>דיווח כספי</w:t>
      </w:r>
      <w:bookmarkEnd w:id="72"/>
    </w:p>
    <w:p w14:paraId="649EDF81" w14:textId="77777777" w:rsidR="00BF0793" w:rsidRPr="001C4F05" w:rsidRDefault="00BF0793" w:rsidP="00BF0793">
      <w:pPr>
        <w:spacing w:line="360" w:lineRule="auto"/>
        <w:jc w:val="both"/>
        <w:rPr>
          <w:szCs w:val="24"/>
          <w:rtl/>
        </w:rPr>
      </w:pPr>
    </w:p>
    <w:p w14:paraId="3DF151EC" w14:textId="77777777" w:rsidR="00BF0793" w:rsidRPr="001C4F05" w:rsidRDefault="00BF0793" w:rsidP="00BF0793">
      <w:pPr>
        <w:spacing w:line="360" w:lineRule="auto"/>
        <w:jc w:val="both"/>
        <w:rPr>
          <w:szCs w:val="24"/>
          <w:rtl/>
        </w:rPr>
      </w:pPr>
      <w:r w:rsidRPr="001C4F05">
        <w:rPr>
          <w:rFonts w:hint="cs"/>
          <w:szCs w:val="24"/>
          <w:rtl/>
        </w:rPr>
        <w:t>להלן תיאור של מבנה טופס הדיווח התקציבי:</w:t>
      </w:r>
    </w:p>
    <w:p w14:paraId="6DE0A073" w14:textId="77777777" w:rsidR="00BF0793" w:rsidRPr="001C4F05" w:rsidRDefault="00BF0793" w:rsidP="00BF0793">
      <w:pPr>
        <w:spacing w:line="360" w:lineRule="auto"/>
        <w:jc w:val="both"/>
        <w:rPr>
          <w:szCs w:val="24"/>
          <w:rtl/>
        </w:rPr>
      </w:pPr>
      <w:r w:rsidRPr="001C4F05">
        <w:rPr>
          <w:noProof/>
          <w:szCs w:val="24"/>
        </w:rPr>
        <w:drawing>
          <wp:inline distT="0" distB="0" distL="0" distR="0" wp14:anchorId="7C918D20" wp14:editId="76E00CB1">
            <wp:extent cx="5274310" cy="4188750"/>
            <wp:effectExtent l="19050" t="0" r="2540" b="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5D785430" w14:textId="77777777" w:rsidR="00BF0793" w:rsidRPr="001C4F05" w:rsidRDefault="00BF0793" w:rsidP="00BF0793">
      <w:pPr>
        <w:spacing w:line="360" w:lineRule="auto"/>
        <w:jc w:val="both"/>
        <w:rPr>
          <w:szCs w:val="24"/>
          <w:rtl/>
        </w:rPr>
      </w:pPr>
    </w:p>
    <w:p w14:paraId="6C428B61" w14:textId="77777777" w:rsidR="00BF0793" w:rsidRPr="001C4F05" w:rsidRDefault="00BF0793" w:rsidP="00BF0793">
      <w:pPr>
        <w:pStyle w:val="13"/>
        <w:keepLines/>
        <w:numPr>
          <w:ilvl w:val="0"/>
          <w:numId w:val="107"/>
        </w:numPr>
        <w:tabs>
          <w:tab w:val="left" w:pos="850"/>
        </w:tabs>
        <w:spacing w:before="120" w:after="100" w:afterAutospacing="1" w:line="360" w:lineRule="auto"/>
        <w:jc w:val="both"/>
        <w:rPr>
          <w:szCs w:val="24"/>
          <w:rtl/>
        </w:rPr>
      </w:pPr>
      <w:bookmarkStart w:id="73" w:name="_Toc444602373"/>
      <w:r w:rsidRPr="001C4F05">
        <w:rPr>
          <w:rFonts w:hint="eastAsia"/>
          <w:szCs w:val="24"/>
          <w:rtl/>
        </w:rPr>
        <w:t>הנחיות</w:t>
      </w:r>
      <w:r w:rsidRPr="001C4F05">
        <w:rPr>
          <w:szCs w:val="24"/>
          <w:rtl/>
        </w:rPr>
        <w:t xml:space="preserve"> </w:t>
      </w:r>
      <w:r w:rsidRPr="001C4F05">
        <w:rPr>
          <w:rFonts w:hint="eastAsia"/>
          <w:szCs w:val="24"/>
          <w:rtl/>
        </w:rPr>
        <w:t>למילוי</w:t>
      </w:r>
      <w:r w:rsidRPr="001C4F05">
        <w:rPr>
          <w:rFonts w:hint="cs"/>
          <w:szCs w:val="24"/>
          <w:rtl/>
        </w:rPr>
        <w:t xml:space="preserve"> </w:t>
      </w:r>
      <w:r w:rsidRPr="001C4F05">
        <w:rPr>
          <w:rFonts w:hint="eastAsia"/>
          <w:szCs w:val="24"/>
          <w:rtl/>
        </w:rPr>
        <w:t>הטופס</w:t>
      </w:r>
      <w:r w:rsidRPr="001C4F05">
        <w:rPr>
          <w:szCs w:val="24"/>
          <w:rtl/>
        </w:rPr>
        <w:t>:</w:t>
      </w:r>
      <w:bookmarkEnd w:id="73"/>
    </w:p>
    <w:p w14:paraId="4FE9EF30" w14:textId="77777777" w:rsidR="00BF0793" w:rsidRPr="001C4F05" w:rsidRDefault="00BF0793" w:rsidP="00BF0793">
      <w:pPr>
        <w:pStyle w:val="af6"/>
        <w:numPr>
          <w:ilvl w:val="0"/>
          <w:numId w:val="85"/>
        </w:numPr>
        <w:spacing w:before="120" w:line="360" w:lineRule="auto"/>
        <w:jc w:val="both"/>
        <w:rPr>
          <w:szCs w:val="24"/>
        </w:rPr>
      </w:pPr>
      <w:r w:rsidRPr="001C4F05">
        <w:rPr>
          <w:rFonts w:hint="cs"/>
          <w:szCs w:val="24"/>
          <w:rtl/>
        </w:rPr>
        <w:t>יש למלא את דיווח ההוצאות בעמודת "דיווח".</w:t>
      </w:r>
    </w:p>
    <w:p w14:paraId="5C89F474" w14:textId="77777777" w:rsidR="00BF0793" w:rsidRPr="001C4F05" w:rsidRDefault="00BF0793" w:rsidP="00BF0793">
      <w:pPr>
        <w:pStyle w:val="af6"/>
        <w:numPr>
          <w:ilvl w:val="0"/>
          <w:numId w:val="85"/>
        </w:numPr>
        <w:spacing w:before="120" w:line="360" w:lineRule="auto"/>
        <w:jc w:val="both"/>
        <w:rPr>
          <w:szCs w:val="24"/>
        </w:rPr>
      </w:pPr>
      <w:r w:rsidRPr="001C4F05">
        <w:rPr>
          <w:rFonts w:hint="cs"/>
          <w:szCs w:val="24"/>
          <w:rtl/>
        </w:rPr>
        <w:t>עבור כל תקופה יש למלא את הדיווח על גבי הדוח שהוגש בתקופה הקודמת באותו אקסל.</w:t>
      </w:r>
    </w:p>
    <w:p w14:paraId="3373F52F" w14:textId="77777777" w:rsidR="00BF0793" w:rsidRPr="001C4F05" w:rsidRDefault="00BF0793" w:rsidP="00BF0793">
      <w:pPr>
        <w:pStyle w:val="af6"/>
        <w:numPr>
          <w:ilvl w:val="0"/>
          <w:numId w:val="85"/>
        </w:numPr>
        <w:spacing w:before="120" w:line="360" w:lineRule="auto"/>
        <w:jc w:val="both"/>
        <w:rPr>
          <w:szCs w:val="24"/>
        </w:rPr>
      </w:pPr>
      <w:r w:rsidRPr="001C4F05">
        <w:rPr>
          <w:rFonts w:hint="cs"/>
          <w:szCs w:val="24"/>
          <w:rtl/>
        </w:rPr>
        <w:t>יש לוודא כל פעם שהמפרט המופיע באקסל הדיווח הינו המפרט המאושר.</w:t>
      </w:r>
    </w:p>
    <w:p w14:paraId="0291ED43" w14:textId="77777777" w:rsidR="00BF0793" w:rsidRPr="001C4F05" w:rsidRDefault="00BF0793" w:rsidP="00BF0793">
      <w:pPr>
        <w:pStyle w:val="af6"/>
        <w:spacing w:line="360" w:lineRule="auto"/>
        <w:jc w:val="both"/>
        <w:rPr>
          <w:szCs w:val="24"/>
          <w:rtl/>
        </w:rPr>
      </w:pPr>
      <w:r w:rsidRPr="001C4F05">
        <w:rPr>
          <w:rFonts w:hint="cs"/>
          <w:szCs w:val="24"/>
          <w:rtl/>
        </w:rPr>
        <w:t>דיווח ההוצאות צריך להיות תואם את דיווח האסמכתאות.</w:t>
      </w:r>
    </w:p>
    <w:p w14:paraId="3347C702" w14:textId="77777777" w:rsidR="00BF0793" w:rsidRPr="001C4F05" w:rsidRDefault="00BF0793" w:rsidP="00BF0793">
      <w:pPr>
        <w:pStyle w:val="13"/>
        <w:keepLines/>
        <w:numPr>
          <w:ilvl w:val="0"/>
          <w:numId w:val="107"/>
        </w:numPr>
        <w:tabs>
          <w:tab w:val="left" w:pos="850"/>
        </w:tabs>
        <w:spacing w:before="120" w:after="100" w:afterAutospacing="1" w:line="360" w:lineRule="auto"/>
        <w:jc w:val="both"/>
        <w:rPr>
          <w:szCs w:val="24"/>
        </w:rPr>
      </w:pPr>
      <w:bookmarkStart w:id="74" w:name="_Toc444602374"/>
      <w:r w:rsidRPr="001C4F05">
        <w:rPr>
          <w:rFonts w:hint="cs"/>
          <w:szCs w:val="24"/>
          <w:rtl/>
        </w:rPr>
        <w:t>דיווח אסמכתאות</w:t>
      </w:r>
      <w:bookmarkEnd w:id="74"/>
    </w:p>
    <w:p w14:paraId="63AA5CE3" w14:textId="77777777" w:rsidR="00BF0793" w:rsidRPr="001C4F05" w:rsidRDefault="00BF0793" w:rsidP="00BF0793">
      <w:pPr>
        <w:pStyle w:val="af6"/>
        <w:numPr>
          <w:ilvl w:val="0"/>
          <w:numId w:val="86"/>
        </w:numPr>
        <w:spacing w:before="120" w:line="360" w:lineRule="auto"/>
        <w:jc w:val="both"/>
        <w:rPr>
          <w:szCs w:val="24"/>
          <w:rtl/>
        </w:rPr>
      </w:pPr>
      <w:r w:rsidRPr="001C4F05">
        <w:rPr>
          <w:rFonts w:hint="cs"/>
          <w:szCs w:val="24"/>
          <w:rtl/>
        </w:rPr>
        <w:t>ניתן להשתמש בטופס הייעוד</w:t>
      </w:r>
      <w:r w:rsidRPr="001C4F05">
        <w:rPr>
          <w:rFonts w:hint="eastAsia"/>
          <w:szCs w:val="24"/>
          <w:rtl/>
        </w:rPr>
        <w:t>י</w:t>
      </w:r>
      <w:r w:rsidRPr="001C4F05">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19BA540C" w14:textId="77777777" w:rsidR="00BF0793" w:rsidRPr="001C4F05" w:rsidRDefault="00BF0793" w:rsidP="00BF0793">
      <w:pPr>
        <w:pStyle w:val="af6"/>
        <w:numPr>
          <w:ilvl w:val="0"/>
          <w:numId w:val="86"/>
        </w:numPr>
        <w:spacing w:before="120" w:line="360" w:lineRule="auto"/>
        <w:jc w:val="both"/>
        <w:rPr>
          <w:szCs w:val="24"/>
        </w:rPr>
      </w:pPr>
      <w:r w:rsidRPr="001C4F05">
        <w:rPr>
          <w:rFonts w:hint="cs"/>
          <w:szCs w:val="24"/>
          <w:rtl/>
        </w:rPr>
        <w:t>במוסדות\חברות בהן נהוג להשתמש במערכת מחשב ייעודי</w:t>
      </w:r>
      <w:r w:rsidRPr="001C4F05">
        <w:rPr>
          <w:rFonts w:hint="eastAsia"/>
          <w:szCs w:val="24"/>
          <w:rtl/>
        </w:rPr>
        <w:t>ת</w:t>
      </w:r>
      <w:r w:rsidRPr="001C4F05">
        <w:rPr>
          <w:rFonts w:hint="cs"/>
          <w:szCs w:val="24"/>
          <w:rtl/>
        </w:rPr>
        <w:t xml:space="preserve"> אחרת ניתן להשתמש בה ובתנאי ש:</w:t>
      </w:r>
    </w:p>
    <w:p w14:paraId="1C371333" w14:textId="77777777" w:rsidR="00BF0793" w:rsidRPr="001C4F05" w:rsidRDefault="00BF0793" w:rsidP="00BF0793">
      <w:pPr>
        <w:pStyle w:val="af6"/>
        <w:numPr>
          <w:ilvl w:val="1"/>
          <w:numId w:val="86"/>
        </w:numPr>
        <w:spacing w:before="120" w:line="360" w:lineRule="auto"/>
        <w:jc w:val="both"/>
        <w:rPr>
          <w:szCs w:val="24"/>
        </w:rPr>
      </w:pPr>
      <w:r w:rsidRPr="001C4F05">
        <w:rPr>
          <w:rFonts w:hint="cs"/>
          <w:szCs w:val="24"/>
          <w:rtl/>
        </w:rPr>
        <w:t>סדר האסמכתאות נשמר וניתן בבירור לשייך כל חשבונית להוצאה שבדו"ח חשבוניות ובדוח הכספי.</w:t>
      </w:r>
    </w:p>
    <w:p w14:paraId="07E83FE8" w14:textId="77777777" w:rsidR="00BF0793" w:rsidRPr="001C4F05" w:rsidRDefault="00BF0793" w:rsidP="00BF0793">
      <w:pPr>
        <w:pStyle w:val="af6"/>
        <w:numPr>
          <w:ilvl w:val="1"/>
          <w:numId w:val="86"/>
        </w:numPr>
        <w:spacing w:before="120" w:line="360" w:lineRule="auto"/>
        <w:jc w:val="both"/>
        <w:rPr>
          <w:szCs w:val="24"/>
        </w:rPr>
      </w:pPr>
      <w:r w:rsidRPr="001C4F05">
        <w:rPr>
          <w:rFonts w:hint="cs"/>
          <w:szCs w:val="24"/>
          <w:rtl/>
        </w:rPr>
        <w:t>הדו"ח יאושר ע"י נציג המשרד תרם הגשתו</w:t>
      </w:r>
    </w:p>
    <w:p w14:paraId="73E8597B" w14:textId="77777777" w:rsidR="00BF0793" w:rsidRPr="001C4F05" w:rsidRDefault="00BF0793" w:rsidP="00BF0793">
      <w:pPr>
        <w:pStyle w:val="af6"/>
        <w:numPr>
          <w:ilvl w:val="0"/>
          <w:numId w:val="86"/>
        </w:numPr>
        <w:spacing w:before="120" w:line="360" w:lineRule="auto"/>
        <w:jc w:val="both"/>
        <w:rPr>
          <w:szCs w:val="24"/>
        </w:rPr>
      </w:pPr>
      <w:r w:rsidRPr="001C4F05">
        <w:rPr>
          <w:rFonts w:hint="cs"/>
          <w:szCs w:val="24"/>
          <w:rtl/>
        </w:rPr>
        <w:t>בטופס יש למלא על פי הסדר את האסמכתאות (ראה שורה 26)</w:t>
      </w:r>
    </w:p>
    <w:p w14:paraId="33BDB859" w14:textId="77777777" w:rsidR="00BF0793" w:rsidRPr="001C4F05" w:rsidRDefault="00BF0793" w:rsidP="00BF0793">
      <w:pPr>
        <w:pStyle w:val="af6"/>
        <w:numPr>
          <w:ilvl w:val="0"/>
          <w:numId w:val="86"/>
        </w:numPr>
        <w:spacing w:before="120" w:line="360" w:lineRule="auto"/>
        <w:jc w:val="both"/>
        <w:rPr>
          <w:szCs w:val="24"/>
          <w:rtl/>
        </w:rPr>
      </w:pPr>
      <w:r w:rsidRPr="001C4F05">
        <w:rPr>
          <w:rFonts w:hint="cs"/>
          <w:szCs w:val="24"/>
          <w:rtl/>
        </w:rPr>
        <w:t xml:space="preserve">להלן איור של מבנה טופס דיווח האסמכתאות : </w:t>
      </w:r>
    </w:p>
    <w:p w14:paraId="10560122" w14:textId="77777777" w:rsidR="00BF0793" w:rsidRPr="001C4F05" w:rsidRDefault="00BF0793" w:rsidP="00BF0793">
      <w:pPr>
        <w:spacing w:line="360" w:lineRule="auto"/>
        <w:jc w:val="both"/>
        <w:rPr>
          <w:szCs w:val="24"/>
        </w:rPr>
      </w:pPr>
      <w:r w:rsidRPr="001C4F05">
        <w:rPr>
          <w:noProof/>
          <w:szCs w:val="24"/>
        </w:rPr>
        <w:drawing>
          <wp:inline distT="0" distB="0" distL="0" distR="0" wp14:anchorId="0C53DD1D" wp14:editId="085649ED">
            <wp:extent cx="5274310" cy="5629245"/>
            <wp:effectExtent l="19050" t="0" r="254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4E761DD0" w14:textId="77777777" w:rsidR="00BF0793" w:rsidRPr="001C4F05" w:rsidRDefault="00BF0793" w:rsidP="00BF0793">
      <w:pPr>
        <w:pStyle w:val="13"/>
        <w:keepLines/>
        <w:tabs>
          <w:tab w:val="left" w:pos="850"/>
        </w:tabs>
        <w:spacing w:before="120" w:after="100" w:afterAutospacing="1" w:line="360" w:lineRule="auto"/>
        <w:jc w:val="both"/>
        <w:rPr>
          <w:szCs w:val="24"/>
        </w:rPr>
      </w:pPr>
      <w:bookmarkStart w:id="75" w:name="_Toc444602375"/>
      <w:r w:rsidRPr="001C4F05">
        <w:rPr>
          <w:rFonts w:hint="cs"/>
          <w:szCs w:val="24"/>
          <w:rtl/>
        </w:rPr>
        <w:t>הנחיות למילוי הטופס:</w:t>
      </w:r>
      <w:bookmarkEnd w:id="75"/>
    </w:p>
    <w:p w14:paraId="246291B3" w14:textId="77777777" w:rsidR="00BF0793" w:rsidRPr="001C4F05" w:rsidRDefault="00BF0793" w:rsidP="00BF0793">
      <w:pPr>
        <w:pStyle w:val="af6"/>
        <w:numPr>
          <w:ilvl w:val="0"/>
          <w:numId w:val="108"/>
        </w:numPr>
        <w:spacing w:before="120" w:line="360" w:lineRule="auto"/>
        <w:jc w:val="both"/>
        <w:rPr>
          <w:szCs w:val="24"/>
        </w:rPr>
      </w:pPr>
      <w:r w:rsidRPr="001C4F05">
        <w:rPr>
          <w:rFonts w:hint="cs"/>
          <w:szCs w:val="24"/>
          <w:rtl/>
        </w:rPr>
        <w:t>יש למיין את האסמכתאות על פי הסעיפים שהוגדרו מראש במפרט התקציבי המאושר. לאחר מכן יש למספר אותן במיספור עוקב.</w:t>
      </w:r>
    </w:p>
    <w:p w14:paraId="747C5166" w14:textId="77777777" w:rsidR="00BF0793" w:rsidRPr="001C4F05" w:rsidRDefault="00BF0793" w:rsidP="00BF0793">
      <w:pPr>
        <w:pStyle w:val="af6"/>
        <w:numPr>
          <w:ilvl w:val="0"/>
          <w:numId w:val="108"/>
        </w:numPr>
        <w:spacing w:before="120" w:line="360" w:lineRule="auto"/>
        <w:jc w:val="both"/>
        <w:rPr>
          <w:szCs w:val="24"/>
        </w:rPr>
      </w:pPr>
      <w:r w:rsidRPr="001C4F05">
        <w:rPr>
          <w:rFonts w:hint="cs"/>
          <w:szCs w:val="24"/>
          <w:rtl/>
        </w:rPr>
        <w:t>בדוח האסמכתאות יש לרשום את כל אחת מן האסמכתאות (כל אחת בשורה נפרת) תחת הסעיף הרלוונטי כפי שנכתב במפרט התקציבי המאושר.</w:t>
      </w:r>
    </w:p>
    <w:p w14:paraId="604B99EF" w14:textId="77777777" w:rsidR="00BF0793" w:rsidRPr="001C4F05" w:rsidRDefault="00BF0793" w:rsidP="00BF0793">
      <w:pPr>
        <w:spacing w:line="360" w:lineRule="auto"/>
        <w:jc w:val="both"/>
        <w:rPr>
          <w:szCs w:val="24"/>
          <w:rtl/>
        </w:rPr>
      </w:pPr>
    </w:p>
    <w:p w14:paraId="4F5D449C" w14:textId="77777777" w:rsidR="00BF0793" w:rsidRPr="001C4F05" w:rsidRDefault="00BF0793" w:rsidP="00BF0793">
      <w:pPr>
        <w:spacing w:line="360" w:lineRule="auto"/>
        <w:jc w:val="both"/>
        <w:rPr>
          <w:szCs w:val="24"/>
          <w:rtl/>
        </w:rPr>
      </w:pPr>
      <w:r w:rsidRPr="001C4F05">
        <w:rPr>
          <w:noProof/>
          <w:szCs w:val="24"/>
        </w:rPr>
        <w:drawing>
          <wp:inline distT="0" distB="0" distL="0" distR="0" wp14:anchorId="715EB8E6" wp14:editId="59E84B69">
            <wp:extent cx="3567155" cy="2033704"/>
            <wp:effectExtent l="19050" t="0" r="0" b="0"/>
            <wp:docPr id="1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481DE5E5" w14:textId="77777777" w:rsidR="00BF0793" w:rsidRPr="001C4F05" w:rsidRDefault="00BF0793" w:rsidP="00BF0793">
      <w:pPr>
        <w:spacing w:line="360" w:lineRule="auto"/>
        <w:jc w:val="both"/>
        <w:rPr>
          <w:szCs w:val="24"/>
          <w:rtl/>
        </w:rPr>
      </w:pPr>
    </w:p>
    <w:p w14:paraId="3E095822" w14:textId="77777777" w:rsidR="00BF0793" w:rsidRPr="001C4F05" w:rsidRDefault="00BF0793" w:rsidP="00BF0793">
      <w:pPr>
        <w:pStyle w:val="13"/>
        <w:keepLines/>
        <w:tabs>
          <w:tab w:val="left" w:pos="850"/>
        </w:tabs>
        <w:spacing w:before="120" w:after="100" w:afterAutospacing="1" w:line="360" w:lineRule="auto"/>
        <w:ind w:left="360" w:hanging="360"/>
        <w:jc w:val="both"/>
        <w:rPr>
          <w:szCs w:val="24"/>
        </w:rPr>
      </w:pPr>
      <w:bookmarkStart w:id="76" w:name="_Toc444602376"/>
      <w:r w:rsidRPr="001C4F05">
        <w:rPr>
          <w:rFonts w:hint="cs"/>
          <w:szCs w:val="24"/>
          <w:rtl/>
        </w:rPr>
        <w:t>הערות נוספות:</w:t>
      </w:r>
      <w:bookmarkEnd w:id="76"/>
    </w:p>
    <w:p w14:paraId="0786F74F" w14:textId="77777777" w:rsidR="00BF0793" w:rsidRPr="001C4F05" w:rsidRDefault="00BF0793" w:rsidP="00BF0793">
      <w:pPr>
        <w:pStyle w:val="af6"/>
        <w:numPr>
          <w:ilvl w:val="0"/>
          <w:numId w:val="109"/>
        </w:numPr>
        <w:spacing w:before="120" w:line="360" w:lineRule="auto"/>
        <w:jc w:val="both"/>
        <w:rPr>
          <w:szCs w:val="24"/>
        </w:rPr>
      </w:pPr>
      <w:r w:rsidRPr="001C4F05">
        <w:rPr>
          <w:rFonts w:hint="cs"/>
          <w:szCs w:val="24"/>
          <w:rtl/>
        </w:rPr>
        <w:t>סכומי ההוצאות מסתכמות אוטומטית בראש הטבלה. ניתן להעתיק את מספרים הללו ולהדביקם בדוח הכספי בעמודת הדיווח של התקופה.</w:t>
      </w:r>
    </w:p>
    <w:p w14:paraId="5FCA34D7" w14:textId="77777777" w:rsidR="00BF0793" w:rsidRPr="001C4F05" w:rsidRDefault="00BF0793" w:rsidP="00BF0793">
      <w:pPr>
        <w:pStyle w:val="af6"/>
        <w:numPr>
          <w:ilvl w:val="0"/>
          <w:numId w:val="109"/>
        </w:numPr>
        <w:spacing w:before="120" w:line="360" w:lineRule="auto"/>
        <w:jc w:val="both"/>
        <w:rPr>
          <w:szCs w:val="24"/>
          <w:rtl/>
        </w:rPr>
      </w:pPr>
      <w:r w:rsidRPr="001C4F05">
        <w:rPr>
          <w:rFonts w:hint="cs"/>
          <w:szCs w:val="24"/>
          <w:rtl/>
        </w:rPr>
        <w:t>את האסמכתאות הממוספרות והממוינות יחד עם דוח הסיכום החתום יש לצרף לדוח הכספי.</w:t>
      </w:r>
    </w:p>
    <w:p w14:paraId="6B59FD36" w14:textId="77777777" w:rsidR="00BF0793" w:rsidRPr="001C4F05" w:rsidRDefault="00BF0793" w:rsidP="00BF0793">
      <w:pPr>
        <w:pStyle w:val="af6"/>
        <w:numPr>
          <w:ilvl w:val="0"/>
          <w:numId w:val="109"/>
        </w:numPr>
        <w:spacing w:before="120" w:line="360" w:lineRule="auto"/>
        <w:jc w:val="both"/>
        <w:rPr>
          <w:szCs w:val="24"/>
          <w:rtl/>
        </w:rPr>
      </w:pPr>
      <w:r w:rsidRPr="001C4F05">
        <w:rPr>
          <w:rFonts w:hint="eastAsia"/>
          <w:szCs w:val="24"/>
          <w:rtl/>
        </w:rPr>
        <w:t>הדוחות</w:t>
      </w:r>
      <w:r w:rsidRPr="001C4F05">
        <w:rPr>
          <w:szCs w:val="24"/>
          <w:rtl/>
        </w:rPr>
        <w:t xml:space="preserve"> </w:t>
      </w:r>
      <w:r w:rsidRPr="001C4F05">
        <w:rPr>
          <w:rFonts w:hint="eastAsia"/>
          <w:szCs w:val="24"/>
          <w:rtl/>
        </w:rPr>
        <w:t>יכללו</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שהוצאו</w:t>
      </w:r>
      <w:r w:rsidRPr="001C4F05">
        <w:rPr>
          <w:szCs w:val="24"/>
          <w:rtl/>
        </w:rPr>
        <w:t xml:space="preserve"> </w:t>
      </w:r>
      <w:r w:rsidRPr="001C4F05">
        <w:rPr>
          <w:rFonts w:hint="eastAsia"/>
          <w:szCs w:val="24"/>
          <w:rtl/>
        </w:rPr>
        <w:t>בפועל</w:t>
      </w:r>
      <w:r w:rsidRPr="001C4F05">
        <w:rPr>
          <w:szCs w:val="24"/>
          <w:rtl/>
        </w:rPr>
        <w:t xml:space="preserve"> </w:t>
      </w:r>
      <w:r w:rsidRPr="001C4F05">
        <w:rPr>
          <w:rFonts w:hint="eastAsia"/>
          <w:szCs w:val="24"/>
          <w:rtl/>
        </w:rPr>
        <w:t>בלבד</w:t>
      </w:r>
      <w:r w:rsidRPr="001C4F05">
        <w:rPr>
          <w:szCs w:val="24"/>
          <w:rtl/>
        </w:rPr>
        <w:t xml:space="preserve"> </w:t>
      </w:r>
      <w:r w:rsidRPr="001C4F05">
        <w:rPr>
          <w:rFonts w:hint="eastAsia"/>
          <w:szCs w:val="24"/>
          <w:rtl/>
        </w:rPr>
        <w:t>ולא</w:t>
      </w:r>
      <w:r w:rsidRPr="001C4F05">
        <w:rPr>
          <w:szCs w:val="24"/>
          <w:rtl/>
        </w:rPr>
        <w:t xml:space="preserve"> </w:t>
      </w:r>
      <w:r w:rsidRPr="001C4F05">
        <w:rPr>
          <w:rFonts w:hint="eastAsia"/>
          <w:szCs w:val="24"/>
          <w:rtl/>
        </w:rPr>
        <w:t>התחייבויות</w:t>
      </w:r>
      <w:r w:rsidRPr="001C4F05">
        <w:rPr>
          <w:szCs w:val="24"/>
          <w:rtl/>
        </w:rPr>
        <w:t xml:space="preserve"> </w:t>
      </w:r>
      <w:r w:rsidRPr="001C4F05">
        <w:rPr>
          <w:rFonts w:hint="eastAsia"/>
          <w:szCs w:val="24"/>
          <w:rtl/>
        </w:rPr>
        <w:t>או</w:t>
      </w:r>
      <w:r w:rsidRPr="001C4F05">
        <w:rPr>
          <w:szCs w:val="24"/>
          <w:rtl/>
        </w:rPr>
        <w:t xml:space="preserve"> "</w:t>
      </w:r>
      <w:r w:rsidRPr="001C4F05">
        <w:rPr>
          <w:rFonts w:hint="eastAsia"/>
          <w:szCs w:val="24"/>
          <w:rtl/>
        </w:rPr>
        <w:t>שריונים</w:t>
      </w:r>
      <w:r w:rsidRPr="001C4F05">
        <w:rPr>
          <w:szCs w:val="24"/>
          <w:rtl/>
        </w:rPr>
        <w:t xml:space="preserve">" </w:t>
      </w:r>
      <w:r w:rsidRPr="001C4F05">
        <w:rPr>
          <w:rFonts w:hint="eastAsia"/>
          <w:szCs w:val="24"/>
          <w:rtl/>
        </w:rPr>
        <w:t>שטרם</w:t>
      </w:r>
      <w:r w:rsidRPr="001C4F05">
        <w:rPr>
          <w:szCs w:val="24"/>
          <w:rtl/>
        </w:rPr>
        <w:t xml:space="preserve"> </w:t>
      </w:r>
      <w:r w:rsidRPr="001C4F05">
        <w:rPr>
          <w:rFonts w:hint="eastAsia"/>
          <w:szCs w:val="24"/>
          <w:rtl/>
        </w:rPr>
        <w:t>שולמו</w:t>
      </w:r>
      <w:r w:rsidRPr="001C4F05">
        <w:rPr>
          <w:szCs w:val="24"/>
          <w:rtl/>
        </w:rPr>
        <w:t>.</w:t>
      </w:r>
    </w:p>
    <w:p w14:paraId="7653EA0A" w14:textId="77777777" w:rsidR="00BF0793" w:rsidRPr="001C4F05" w:rsidRDefault="00BF0793" w:rsidP="00BF0793">
      <w:pPr>
        <w:pStyle w:val="af6"/>
        <w:numPr>
          <w:ilvl w:val="0"/>
          <w:numId w:val="109"/>
        </w:numPr>
        <w:spacing w:before="120" w:line="360" w:lineRule="auto"/>
        <w:jc w:val="both"/>
        <w:rPr>
          <w:szCs w:val="24"/>
          <w:rtl/>
        </w:rPr>
      </w:pPr>
      <w:r w:rsidRPr="001C4F05">
        <w:rPr>
          <w:rFonts w:hint="eastAsia"/>
          <w:szCs w:val="24"/>
          <w:rtl/>
        </w:rPr>
        <w:t>הדיווח</w:t>
      </w:r>
      <w:r w:rsidRPr="001C4F05">
        <w:rPr>
          <w:szCs w:val="24"/>
          <w:rtl/>
        </w:rPr>
        <w:t xml:space="preserve"> </w:t>
      </w:r>
      <w:r w:rsidRPr="001C4F05">
        <w:rPr>
          <w:rFonts w:hint="eastAsia"/>
          <w:szCs w:val="24"/>
          <w:rtl/>
        </w:rPr>
        <w:t>יכלול</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כל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המחקר</w:t>
      </w:r>
      <w:r w:rsidRPr="001C4F05">
        <w:rPr>
          <w:szCs w:val="24"/>
          <w:rtl/>
        </w:rPr>
        <w:t xml:space="preserve"> (</w:t>
      </w:r>
      <w:r w:rsidRPr="001C4F05">
        <w:rPr>
          <w:rFonts w:hint="eastAsia"/>
          <w:szCs w:val="24"/>
          <w:rtl/>
        </w:rPr>
        <w:t>דיווח</w:t>
      </w:r>
      <w:r w:rsidRPr="001C4F05">
        <w:rPr>
          <w:szCs w:val="24"/>
          <w:rtl/>
        </w:rPr>
        <w:t xml:space="preserve"> </w:t>
      </w:r>
      <w:r w:rsidRPr="001C4F05">
        <w:rPr>
          <w:szCs w:val="24"/>
        </w:rPr>
        <w:t>100%</w:t>
      </w:r>
      <w:r w:rsidRPr="001C4F05">
        <w:rPr>
          <w:szCs w:val="24"/>
          <w:rtl/>
        </w:rPr>
        <w:t xml:space="preserve">), </w:t>
      </w:r>
      <w:r w:rsidRPr="001C4F05">
        <w:rPr>
          <w:rFonts w:hint="eastAsia"/>
          <w:szCs w:val="24"/>
          <w:rtl/>
        </w:rPr>
        <w:t>דהיינו</w:t>
      </w:r>
      <w:r w:rsidRPr="001C4F05">
        <w:rPr>
          <w:szCs w:val="24"/>
          <w:rtl/>
        </w:rPr>
        <w:t xml:space="preserve"> </w:t>
      </w:r>
      <w:r w:rsidRPr="001C4F05">
        <w:rPr>
          <w:rFonts w:hint="eastAsia"/>
          <w:szCs w:val="24"/>
          <w:rtl/>
        </w:rPr>
        <w:t>גם</w:t>
      </w:r>
      <w:r w:rsidRPr="001C4F05">
        <w:rPr>
          <w:szCs w:val="24"/>
          <w:rtl/>
        </w:rPr>
        <w:t xml:space="preserve"> </w:t>
      </w:r>
      <w:r w:rsidRPr="001C4F05">
        <w:rPr>
          <w:rFonts w:hint="eastAsia"/>
          <w:szCs w:val="24"/>
          <w:rtl/>
        </w:rPr>
        <w:t>סכומים</w:t>
      </w:r>
      <w:r w:rsidRPr="001C4F05">
        <w:rPr>
          <w:szCs w:val="24"/>
          <w:rtl/>
        </w:rPr>
        <w:t xml:space="preserve"> </w:t>
      </w:r>
      <w:r w:rsidRPr="001C4F05">
        <w:rPr>
          <w:rFonts w:hint="eastAsia"/>
          <w:szCs w:val="24"/>
          <w:rtl/>
        </w:rPr>
        <w:t>שהמשרד</w:t>
      </w:r>
      <w:r w:rsidRPr="001C4F05">
        <w:rPr>
          <w:szCs w:val="24"/>
          <w:rtl/>
        </w:rPr>
        <w:t xml:space="preserve"> </w:t>
      </w:r>
      <w:r w:rsidRPr="001C4F05">
        <w:rPr>
          <w:rFonts w:hint="eastAsia"/>
          <w:szCs w:val="24"/>
          <w:rtl/>
        </w:rPr>
        <w:t>אינו</w:t>
      </w:r>
      <w:r w:rsidRPr="001C4F05">
        <w:rPr>
          <w:szCs w:val="24"/>
          <w:rtl/>
        </w:rPr>
        <w:t xml:space="preserve"> </w:t>
      </w:r>
      <w:r w:rsidRPr="001C4F05">
        <w:rPr>
          <w:rFonts w:hint="eastAsia"/>
          <w:szCs w:val="24"/>
          <w:rtl/>
        </w:rPr>
        <w:t>מממן</w:t>
      </w:r>
      <w:r w:rsidRPr="001C4F05">
        <w:rPr>
          <w:szCs w:val="24"/>
          <w:rtl/>
        </w:rPr>
        <w:t xml:space="preserve">. </w:t>
      </w:r>
    </w:p>
    <w:p w14:paraId="0C46715B" w14:textId="77777777" w:rsidR="00BF0793" w:rsidRPr="001C4F05" w:rsidRDefault="00BF0793" w:rsidP="00BF0793">
      <w:pPr>
        <w:pStyle w:val="af6"/>
        <w:numPr>
          <w:ilvl w:val="0"/>
          <w:numId w:val="109"/>
        </w:numPr>
        <w:spacing w:before="120" w:line="360" w:lineRule="auto"/>
        <w:jc w:val="both"/>
        <w:rPr>
          <w:szCs w:val="24"/>
        </w:rPr>
      </w:pPr>
      <w:r w:rsidRPr="001C4F05">
        <w:rPr>
          <w:rFonts w:hint="eastAsia"/>
          <w:szCs w:val="24"/>
          <w:rtl/>
        </w:rPr>
        <w:t>הפירוט</w:t>
      </w:r>
      <w:r w:rsidRPr="001C4F05">
        <w:rPr>
          <w:szCs w:val="24"/>
          <w:rtl/>
        </w:rPr>
        <w:t xml:space="preserve"> </w:t>
      </w:r>
      <w:r w:rsidRPr="001C4F05">
        <w:rPr>
          <w:rFonts w:hint="eastAsia"/>
          <w:szCs w:val="24"/>
          <w:rtl/>
        </w:rPr>
        <w:t>צריך</w:t>
      </w:r>
      <w:r w:rsidRPr="001C4F05">
        <w:rPr>
          <w:szCs w:val="24"/>
          <w:rtl/>
        </w:rPr>
        <w:t xml:space="preserve"> </w:t>
      </w:r>
      <w:r w:rsidRPr="001C4F05">
        <w:rPr>
          <w:rFonts w:hint="eastAsia"/>
          <w:szCs w:val="24"/>
          <w:rtl/>
        </w:rPr>
        <w:t>להיות</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cs"/>
          <w:szCs w:val="24"/>
          <w:rtl/>
        </w:rPr>
        <w:t>למפרט התקציבי המאושר</w:t>
      </w:r>
      <w:r w:rsidRPr="001C4F05">
        <w:rPr>
          <w:szCs w:val="24"/>
          <w:rtl/>
        </w:rPr>
        <w:t xml:space="preserve"> </w:t>
      </w:r>
      <w:r w:rsidRPr="001C4F05">
        <w:rPr>
          <w:rFonts w:hint="eastAsia"/>
          <w:szCs w:val="24"/>
          <w:rtl/>
        </w:rPr>
        <w:t>הן</w:t>
      </w:r>
      <w:r w:rsidRPr="001C4F05">
        <w:rPr>
          <w:szCs w:val="24"/>
          <w:rtl/>
        </w:rPr>
        <w:t xml:space="preserve"> </w:t>
      </w:r>
      <w:r w:rsidRPr="001C4F05">
        <w:rPr>
          <w:rFonts w:hint="eastAsia"/>
          <w:szCs w:val="24"/>
          <w:rtl/>
        </w:rPr>
        <w:t>מבחינת</w:t>
      </w:r>
      <w:r w:rsidRPr="001C4F05">
        <w:rPr>
          <w:szCs w:val="24"/>
          <w:rtl/>
        </w:rPr>
        <w:t xml:space="preserve"> </w:t>
      </w:r>
      <w:r w:rsidRPr="001C4F05">
        <w:rPr>
          <w:rFonts w:hint="eastAsia"/>
          <w:szCs w:val="24"/>
          <w:rtl/>
        </w:rPr>
        <w:t>סיווג</w:t>
      </w:r>
      <w:r w:rsidRPr="001C4F05">
        <w:rPr>
          <w:szCs w:val="24"/>
          <w:rtl/>
        </w:rPr>
        <w:t xml:space="preserve"> </w:t>
      </w:r>
      <w:r w:rsidRPr="001C4F05">
        <w:rPr>
          <w:rFonts w:hint="eastAsia"/>
          <w:szCs w:val="24"/>
          <w:rtl/>
        </w:rPr>
        <w:t>ההוצאות</w:t>
      </w:r>
      <w:r w:rsidRPr="001C4F05">
        <w:rPr>
          <w:szCs w:val="24"/>
          <w:rtl/>
        </w:rPr>
        <w:t xml:space="preserve"> </w:t>
      </w:r>
      <w:r w:rsidRPr="001C4F05">
        <w:rPr>
          <w:rFonts w:hint="eastAsia"/>
          <w:szCs w:val="24"/>
          <w:rtl/>
        </w:rPr>
        <w:t>לסעיפים</w:t>
      </w:r>
      <w:r w:rsidRPr="001C4F05">
        <w:rPr>
          <w:szCs w:val="24"/>
          <w:rtl/>
        </w:rPr>
        <w:t xml:space="preserve"> </w:t>
      </w:r>
      <w:r w:rsidRPr="001C4F05">
        <w:rPr>
          <w:rFonts w:hint="eastAsia"/>
          <w:szCs w:val="24"/>
          <w:rtl/>
        </w:rPr>
        <w:t>השונים</w:t>
      </w:r>
      <w:r w:rsidRPr="001C4F05">
        <w:rPr>
          <w:szCs w:val="24"/>
          <w:rtl/>
        </w:rPr>
        <w:t xml:space="preserve"> </w:t>
      </w:r>
      <w:r w:rsidRPr="001C4F05">
        <w:rPr>
          <w:rFonts w:hint="eastAsia"/>
          <w:szCs w:val="24"/>
          <w:rtl/>
        </w:rPr>
        <w:t>והן</w:t>
      </w:r>
      <w:r w:rsidRPr="001C4F05">
        <w:rPr>
          <w:szCs w:val="24"/>
          <w:rtl/>
        </w:rPr>
        <w:t xml:space="preserve"> </w:t>
      </w:r>
      <w:r w:rsidRPr="001C4F05">
        <w:rPr>
          <w:rFonts w:hint="eastAsia"/>
          <w:szCs w:val="24"/>
          <w:rtl/>
        </w:rPr>
        <w:t>מבחינת</w:t>
      </w:r>
      <w:r w:rsidRPr="001C4F05">
        <w:rPr>
          <w:szCs w:val="24"/>
          <w:rtl/>
        </w:rPr>
        <w:t xml:space="preserve"> </w:t>
      </w:r>
      <w:r w:rsidRPr="001C4F05">
        <w:rPr>
          <w:rFonts w:hint="eastAsia"/>
          <w:szCs w:val="24"/>
          <w:rtl/>
        </w:rPr>
        <w:t>רמת</w:t>
      </w:r>
      <w:r w:rsidRPr="001C4F05">
        <w:rPr>
          <w:szCs w:val="24"/>
          <w:rtl/>
        </w:rPr>
        <w:t xml:space="preserve"> </w:t>
      </w:r>
      <w:r w:rsidRPr="001C4F05">
        <w:rPr>
          <w:rFonts w:hint="eastAsia"/>
          <w:szCs w:val="24"/>
          <w:rtl/>
        </w:rPr>
        <w:t>הפירוט</w:t>
      </w:r>
      <w:r w:rsidRPr="001C4F05">
        <w:rPr>
          <w:szCs w:val="24"/>
          <w:rtl/>
        </w:rPr>
        <w:t xml:space="preserve">. </w:t>
      </w:r>
      <w:r w:rsidRPr="001C4F05">
        <w:rPr>
          <w:rFonts w:hint="eastAsia"/>
          <w:szCs w:val="24"/>
          <w:rtl/>
        </w:rPr>
        <w:t>כך</w:t>
      </w:r>
      <w:r w:rsidRPr="001C4F05">
        <w:rPr>
          <w:szCs w:val="24"/>
          <w:rtl/>
        </w:rPr>
        <w:t xml:space="preserve"> </w:t>
      </w:r>
      <w:r w:rsidRPr="001C4F05">
        <w:rPr>
          <w:rFonts w:hint="eastAsia"/>
          <w:szCs w:val="24"/>
          <w:rtl/>
        </w:rPr>
        <w:t>למשל</w:t>
      </w:r>
      <w:r w:rsidRPr="001C4F05">
        <w:rPr>
          <w:szCs w:val="24"/>
          <w:rtl/>
        </w:rPr>
        <w:t xml:space="preserve">, </w:t>
      </w:r>
      <w:r w:rsidRPr="001C4F05">
        <w:rPr>
          <w:rFonts w:hint="eastAsia"/>
          <w:szCs w:val="24"/>
          <w:rtl/>
        </w:rPr>
        <w:t>עבור</w:t>
      </w:r>
      <w:r w:rsidRPr="001C4F05">
        <w:rPr>
          <w:szCs w:val="24"/>
          <w:rtl/>
        </w:rPr>
        <w:t xml:space="preserve"> </w:t>
      </w:r>
      <w:r w:rsidRPr="001C4F05">
        <w:rPr>
          <w:rFonts w:hint="eastAsia"/>
          <w:szCs w:val="24"/>
          <w:rtl/>
        </w:rPr>
        <w:t>עובד</w:t>
      </w:r>
      <w:r w:rsidRPr="001C4F05">
        <w:rPr>
          <w:szCs w:val="24"/>
          <w:rtl/>
        </w:rPr>
        <w:t xml:space="preserve"> </w:t>
      </w:r>
      <w:r w:rsidRPr="001C4F05">
        <w:rPr>
          <w:rFonts w:hint="eastAsia"/>
          <w:szCs w:val="24"/>
          <w:rtl/>
        </w:rPr>
        <w:t>המקבל</w:t>
      </w:r>
      <w:r w:rsidRPr="001C4F05">
        <w:rPr>
          <w:szCs w:val="24"/>
          <w:rtl/>
        </w:rPr>
        <w:t xml:space="preserve"> </w:t>
      </w:r>
      <w:r w:rsidRPr="001C4F05">
        <w:rPr>
          <w:rFonts w:hint="eastAsia"/>
          <w:szCs w:val="24"/>
          <w:rtl/>
        </w:rPr>
        <w:t>משכורת</w:t>
      </w:r>
      <w:r w:rsidRPr="001C4F05">
        <w:rPr>
          <w:szCs w:val="24"/>
          <w:rtl/>
        </w:rPr>
        <w:t xml:space="preserve"> </w:t>
      </w:r>
      <w:r w:rsidRPr="001C4F05">
        <w:rPr>
          <w:rFonts w:hint="eastAsia"/>
          <w:szCs w:val="24"/>
          <w:rtl/>
        </w:rPr>
        <w:t>חודשית</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עלות</w:t>
      </w:r>
      <w:r w:rsidRPr="001C4F05">
        <w:rPr>
          <w:szCs w:val="24"/>
          <w:rtl/>
        </w:rPr>
        <w:t xml:space="preserve"> </w:t>
      </w:r>
      <w:r w:rsidRPr="001C4F05">
        <w:rPr>
          <w:rFonts w:hint="eastAsia"/>
          <w:szCs w:val="24"/>
          <w:rtl/>
        </w:rPr>
        <w:t>השכר</w:t>
      </w:r>
      <w:r w:rsidRPr="001C4F05">
        <w:rPr>
          <w:szCs w:val="24"/>
          <w:rtl/>
        </w:rPr>
        <w:t xml:space="preserve"> </w:t>
      </w:r>
      <w:r w:rsidRPr="001C4F05">
        <w:rPr>
          <w:rFonts w:hint="eastAsia"/>
          <w:szCs w:val="24"/>
          <w:rtl/>
        </w:rPr>
        <w:t>למשרה</w:t>
      </w:r>
      <w:r w:rsidRPr="001C4F05">
        <w:rPr>
          <w:szCs w:val="24"/>
          <w:rtl/>
        </w:rPr>
        <w:t xml:space="preserve"> </w:t>
      </w:r>
      <w:r w:rsidRPr="001C4F05">
        <w:rPr>
          <w:rFonts w:hint="eastAsia"/>
          <w:szCs w:val="24"/>
          <w:rtl/>
        </w:rPr>
        <w:t>מלאה</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חודשי</w:t>
      </w:r>
      <w:r w:rsidRPr="001C4F05">
        <w:rPr>
          <w:szCs w:val="24"/>
          <w:rtl/>
        </w:rPr>
        <w:t xml:space="preserve"> </w:t>
      </w:r>
      <w:r w:rsidRPr="001C4F05">
        <w:rPr>
          <w:rFonts w:hint="eastAsia"/>
          <w:szCs w:val="24"/>
          <w:rtl/>
        </w:rPr>
        <w:t>ההעסקה</w:t>
      </w:r>
      <w:r w:rsidRPr="001C4F05">
        <w:rPr>
          <w:szCs w:val="24"/>
          <w:rtl/>
        </w:rPr>
        <w:t xml:space="preserve"> </w:t>
      </w:r>
      <w:r w:rsidRPr="001C4F05">
        <w:rPr>
          <w:rFonts w:hint="eastAsia"/>
          <w:szCs w:val="24"/>
          <w:rtl/>
        </w:rPr>
        <w:t>ואחוז</w:t>
      </w:r>
      <w:r w:rsidRPr="001C4F05">
        <w:rPr>
          <w:szCs w:val="24"/>
          <w:rtl/>
        </w:rPr>
        <w:t xml:space="preserve"> </w:t>
      </w:r>
      <w:r w:rsidRPr="001C4F05">
        <w:rPr>
          <w:rFonts w:hint="eastAsia"/>
          <w:szCs w:val="24"/>
          <w:rtl/>
        </w:rPr>
        <w:t>המשרה</w:t>
      </w:r>
      <w:r w:rsidRPr="001C4F05">
        <w:rPr>
          <w:szCs w:val="24"/>
          <w:rtl/>
        </w:rPr>
        <w:t xml:space="preserve"> </w:t>
      </w:r>
      <w:r w:rsidRPr="001C4F05">
        <w:rPr>
          <w:rFonts w:hint="eastAsia"/>
          <w:szCs w:val="24"/>
          <w:rtl/>
        </w:rPr>
        <w:t>בטורים</w:t>
      </w:r>
      <w:r w:rsidRPr="001C4F05">
        <w:rPr>
          <w:szCs w:val="24"/>
          <w:rtl/>
        </w:rPr>
        <w:t xml:space="preserve"> </w:t>
      </w:r>
      <w:r w:rsidRPr="001C4F05">
        <w:rPr>
          <w:rFonts w:hint="eastAsia"/>
          <w:szCs w:val="24"/>
          <w:rtl/>
        </w:rPr>
        <w:t>המתאימים</w:t>
      </w:r>
      <w:r w:rsidRPr="001C4F05">
        <w:rPr>
          <w:szCs w:val="24"/>
          <w:rtl/>
        </w:rPr>
        <w:t xml:space="preserve"> </w:t>
      </w:r>
      <w:r w:rsidRPr="001C4F05">
        <w:rPr>
          <w:rFonts w:hint="eastAsia"/>
          <w:szCs w:val="24"/>
          <w:rtl/>
        </w:rPr>
        <w:t>בטבלת</w:t>
      </w:r>
      <w:r w:rsidRPr="001C4F05">
        <w:rPr>
          <w:szCs w:val="24"/>
          <w:rtl/>
        </w:rPr>
        <w:t xml:space="preserve"> </w:t>
      </w:r>
      <w:r w:rsidRPr="001C4F05">
        <w:rPr>
          <w:rFonts w:hint="eastAsia"/>
          <w:szCs w:val="24"/>
          <w:rtl/>
        </w:rPr>
        <w:t>פירוט</w:t>
      </w:r>
      <w:r w:rsidRPr="001C4F05">
        <w:rPr>
          <w:szCs w:val="24"/>
          <w:rtl/>
        </w:rPr>
        <w:t xml:space="preserve"> </w:t>
      </w:r>
      <w:r w:rsidRPr="001C4F05">
        <w:rPr>
          <w:rFonts w:hint="eastAsia"/>
          <w:szCs w:val="24"/>
          <w:rtl/>
        </w:rPr>
        <w:t>המשכורות</w:t>
      </w:r>
      <w:r w:rsidRPr="001C4F05">
        <w:rPr>
          <w:szCs w:val="24"/>
          <w:rtl/>
        </w:rPr>
        <w:t xml:space="preserve"> </w:t>
      </w:r>
      <w:r w:rsidRPr="001C4F05">
        <w:rPr>
          <w:rFonts w:hint="eastAsia"/>
          <w:szCs w:val="24"/>
          <w:rtl/>
        </w:rPr>
        <w:t>בדף</w:t>
      </w:r>
      <w:r w:rsidRPr="001C4F05">
        <w:rPr>
          <w:szCs w:val="24"/>
          <w:rtl/>
        </w:rPr>
        <w:t xml:space="preserve"> </w:t>
      </w:r>
      <w:r w:rsidRPr="001C4F05">
        <w:rPr>
          <w:rFonts w:hint="eastAsia"/>
          <w:szCs w:val="24"/>
          <w:rtl/>
        </w:rPr>
        <w:t>מס</w:t>
      </w:r>
      <w:r w:rsidRPr="001C4F05">
        <w:rPr>
          <w:szCs w:val="24"/>
          <w:rtl/>
        </w:rPr>
        <w:t xml:space="preserve">' 1. </w:t>
      </w:r>
      <w:r w:rsidRPr="001C4F05">
        <w:rPr>
          <w:rFonts w:hint="eastAsia"/>
          <w:szCs w:val="24"/>
          <w:rtl/>
        </w:rPr>
        <w:t>אם</w:t>
      </w:r>
      <w:r w:rsidRPr="001C4F05">
        <w:rPr>
          <w:szCs w:val="24"/>
          <w:rtl/>
        </w:rPr>
        <w:t xml:space="preserve"> </w:t>
      </w:r>
      <w:r w:rsidRPr="001C4F05">
        <w:rPr>
          <w:rFonts w:hint="eastAsia"/>
          <w:szCs w:val="24"/>
          <w:rtl/>
        </w:rPr>
        <w:t>העובד</w:t>
      </w:r>
      <w:r w:rsidRPr="001C4F05">
        <w:rPr>
          <w:szCs w:val="24"/>
          <w:rtl/>
        </w:rPr>
        <w:t xml:space="preserve"> </w:t>
      </w:r>
      <w:r w:rsidRPr="001C4F05">
        <w:rPr>
          <w:rFonts w:hint="eastAsia"/>
          <w:szCs w:val="24"/>
          <w:rtl/>
        </w:rPr>
        <w:t>מועסק</w:t>
      </w:r>
      <w:r w:rsidRPr="001C4F05">
        <w:rPr>
          <w:szCs w:val="24"/>
          <w:rtl/>
        </w:rPr>
        <w:t xml:space="preserve"> </w:t>
      </w:r>
      <w:r w:rsidRPr="001C4F05">
        <w:rPr>
          <w:rFonts w:hint="cs"/>
          <w:szCs w:val="24"/>
          <w:rtl/>
        </w:rPr>
        <w:t xml:space="preserve">בפרויקט </w:t>
      </w:r>
      <w:r w:rsidRPr="001C4F05">
        <w:rPr>
          <w:rFonts w:hint="eastAsia"/>
          <w:szCs w:val="24"/>
          <w:rtl/>
        </w:rPr>
        <w:t>במשרה</w:t>
      </w:r>
      <w:r w:rsidRPr="001C4F05">
        <w:rPr>
          <w:szCs w:val="24"/>
          <w:rtl/>
        </w:rPr>
        <w:t xml:space="preserve"> </w:t>
      </w:r>
      <w:r w:rsidRPr="001C4F05">
        <w:rPr>
          <w:rFonts w:hint="eastAsia"/>
          <w:szCs w:val="24"/>
          <w:rtl/>
        </w:rPr>
        <w:t>חלקית</w:t>
      </w:r>
      <w:r w:rsidRPr="001C4F05">
        <w:rPr>
          <w:szCs w:val="24"/>
          <w:rtl/>
        </w:rPr>
        <w:t xml:space="preserve">, </w:t>
      </w:r>
      <w:r w:rsidRPr="001C4F05">
        <w:rPr>
          <w:rFonts w:hint="eastAsia"/>
          <w:szCs w:val="24"/>
          <w:rtl/>
        </w:rPr>
        <w:t>יש</w:t>
      </w:r>
      <w:r w:rsidRPr="001C4F05">
        <w:rPr>
          <w:szCs w:val="24"/>
          <w:rtl/>
        </w:rPr>
        <w:t xml:space="preserve"> </w:t>
      </w:r>
      <w:r w:rsidRPr="001C4F05">
        <w:rPr>
          <w:rFonts w:hint="eastAsia"/>
          <w:szCs w:val="24"/>
          <w:rtl/>
        </w:rPr>
        <w:t>לציין</w:t>
      </w:r>
      <w:r w:rsidRPr="001C4F05">
        <w:rPr>
          <w:szCs w:val="24"/>
          <w:rtl/>
        </w:rPr>
        <w:t xml:space="preserve"> </w:t>
      </w:r>
      <w:r w:rsidRPr="001C4F05">
        <w:rPr>
          <w:rFonts w:hint="eastAsia"/>
          <w:szCs w:val="24"/>
          <w:rtl/>
        </w:rPr>
        <w:t>זאת</w:t>
      </w:r>
      <w:r w:rsidRPr="001C4F05">
        <w:rPr>
          <w:szCs w:val="24"/>
          <w:rtl/>
        </w:rPr>
        <w:t xml:space="preserve"> </w:t>
      </w:r>
      <w:r w:rsidRPr="001C4F05">
        <w:rPr>
          <w:rFonts w:hint="eastAsia"/>
          <w:szCs w:val="24"/>
          <w:rtl/>
        </w:rPr>
        <w:t>במפורש</w:t>
      </w:r>
      <w:r w:rsidRPr="001C4F05">
        <w:rPr>
          <w:szCs w:val="24"/>
          <w:rtl/>
        </w:rPr>
        <w:t xml:space="preserve"> </w:t>
      </w:r>
      <w:r w:rsidRPr="001C4F05">
        <w:rPr>
          <w:rFonts w:hint="eastAsia"/>
          <w:szCs w:val="24"/>
          <w:rtl/>
        </w:rPr>
        <w:t>בהערה</w:t>
      </w:r>
      <w:r w:rsidRPr="001C4F05">
        <w:rPr>
          <w:szCs w:val="24"/>
          <w:rtl/>
        </w:rPr>
        <w:t xml:space="preserve"> </w:t>
      </w:r>
      <w:r w:rsidRPr="001C4F05">
        <w:rPr>
          <w:rFonts w:hint="eastAsia"/>
          <w:szCs w:val="24"/>
          <w:rtl/>
        </w:rPr>
        <w:t>מתחת</w:t>
      </w:r>
      <w:r w:rsidRPr="001C4F05">
        <w:rPr>
          <w:szCs w:val="24"/>
          <w:rtl/>
        </w:rPr>
        <w:t xml:space="preserve"> </w:t>
      </w:r>
      <w:r w:rsidRPr="001C4F05">
        <w:rPr>
          <w:rFonts w:hint="eastAsia"/>
          <w:szCs w:val="24"/>
          <w:rtl/>
        </w:rPr>
        <w:t>לטבלה</w:t>
      </w:r>
      <w:r w:rsidRPr="001C4F05">
        <w:rPr>
          <w:szCs w:val="24"/>
          <w:rtl/>
        </w:rPr>
        <w:t xml:space="preserve">. </w:t>
      </w:r>
    </w:p>
    <w:p w14:paraId="05775CF2" w14:textId="77777777" w:rsidR="00BF0793" w:rsidRPr="001C4F05" w:rsidRDefault="00BF0793" w:rsidP="00BF0793">
      <w:pPr>
        <w:pStyle w:val="af6"/>
        <w:numPr>
          <w:ilvl w:val="0"/>
          <w:numId w:val="109"/>
        </w:numPr>
        <w:spacing w:before="120" w:line="360" w:lineRule="auto"/>
        <w:jc w:val="both"/>
        <w:rPr>
          <w:szCs w:val="24"/>
        </w:rPr>
      </w:pPr>
      <w:r w:rsidRPr="001C4F05">
        <w:rPr>
          <w:rFonts w:hint="cs"/>
          <w:szCs w:val="24"/>
          <w:rtl/>
        </w:rPr>
        <w:t xml:space="preserve">יש להקפיד על רישום </w:t>
      </w:r>
      <w:r w:rsidRPr="001C4F05">
        <w:rPr>
          <w:rFonts w:hint="eastAsia"/>
          <w:szCs w:val="24"/>
          <w:rtl/>
        </w:rPr>
        <w:t>חומרים</w:t>
      </w:r>
      <w:r w:rsidRPr="001C4F05">
        <w:rPr>
          <w:szCs w:val="24"/>
          <w:rtl/>
        </w:rPr>
        <w:t xml:space="preserve"> </w:t>
      </w:r>
      <w:r w:rsidRPr="001C4F05">
        <w:rPr>
          <w:rFonts w:hint="eastAsia"/>
          <w:szCs w:val="24"/>
          <w:rtl/>
        </w:rPr>
        <w:t>אזילים</w:t>
      </w:r>
      <w:r w:rsidRPr="001C4F05">
        <w:rPr>
          <w:szCs w:val="24"/>
          <w:rtl/>
        </w:rPr>
        <w:t xml:space="preserve">, </w:t>
      </w:r>
      <w:r w:rsidRPr="001C4F05">
        <w:rPr>
          <w:rFonts w:hint="eastAsia"/>
          <w:szCs w:val="24"/>
          <w:rtl/>
        </w:rPr>
        <w:t>ציוד</w:t>
      </w:r>
      <w:r w:rsidRPr="001C4F05">
        <w:rPr>
          <w:szCs w:val="24"/>
          <w:rtl/>
        </w:rPr>
        <w:t xml:space="preserve"> </w:t>
      </w:r>
      <w:r w:rsidRPr="001C4F05">
        <w:rPr>
          <w:rFonts w:hint="eastAsia"/>
          <w:szCs w:val="24"/>
          <w:rtl/>
        </w:rPr>
        <w:t>ועבודות</w:t>
      </w:r>
      <w:r w:rsidRPr="001C4F05">
        <w:rPr>
          <w:szCs w:val="24"/>
          <w:rtl/>
        </w:rPr>
        <w:t xml:space="preserve"> </w:t>
      </w:r>
      <w:r w:rsidRPr="001C4F05">
        <w:rPr>
          <w:rFonts w:hint="eastAsia"/>
          <w:szCs w:val="24"/>
          <w:rtl/>
        </w:rPr>
        <w:t>שנעשו</w:t>
      </w:r>
      <w:r w:rsidRPr="001C4F05">
        <w:rPr>
          <w:szCs w:val="24"/>
          <w:rtl/>
        </w:rPr>
        <w:t xml:space="preserve"> </w:t>
      </w:r>
      <w:r w:rsidRPr="001C4F05">
        <w:rPr>
          <w:rFonts w:hint="eastAsia"/>
          <w:szCs w:val="24"/>
          <w:rtl/>
        </w:rPr>
        <w:t>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קבלני</w:t>
      </w:r>
      <w:r w:rsidRPr="001C4F05">
        <w:rPr>
          <w:szCs w:val="24"/>
          <w:rtl/>
        </w:rPr>
        <w:t xml:space="preserve"> </w:t>
      </w:r>
      <w:r w:rsidRPr="001C4F05">
        <w:rPr>
          <w:rFonts w:hint="eastAsia"/>
          <w:szCs w:val="24"/>
          <w:rtl/>
        </w:rPr>
        <w:t>משנה</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לתיאורם</w:t>
      </w:r>
      <w:r w:rsidRPr="001C4F05">
        <w:rPr>
          <w:szCs w:val="24"/>
          <w:rtl/>
        </w:rPr>
        <w:t xml:space="preserve"> (</w:t>
      </w:r>
      <w:r w:rsidRPr="001C4F05">
        <w:rPr>
          <w:rFonts w:hint="eastAsia"/>
          <w:szCs w:val="24"/>
          <w:rtl/>
        </w:rPr>
        <w:t>ולא</w:t>
      </w:r>
      <w:r w:rsidRPr="001C4F05">
        <w:rPr>
          <w:szCs w:val="24"/>
          <w:rtl/>
        </w:rPr>
        <w:t xml:space="preserve"> </w:t>
      </w:r>
      <w:r w:rsidRPr="001C4F05">
        <w:rPr>
          <w:rFonts w:hint="eastAsia"/>
          <w:szCs w:val="24"/>
          <w:rtl/>
        </w:rPr>
        <w:t>לפי</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הספק</w:t>
      </w:r>
      <w:r w:rsidRPr="001C4F05">
        <w:rPr>
          <w:szCs w:val="24"/>
          <w:rtl/>
        </w:rPr>
        <w:t xml:space="preserve">!) </w:t>
      </w:r>
      <w:r w:rsidRPr="001C4F05">
        <w:rPr>
          <w:rFonts w:hint="eastAsia"/>
          <w:szCs w:val="24"/>
          <w:rtl/>
        </w:rPr>
        <w:t>ובהתאם</w:t>
      </w:r>
      <w:r w:rsidRPr="001C4F05">
        <w:rPr>
          <w:szCs w:val="24"/>
          <w:rtl/>
        </w:rPr>
        <w:t xml:space="preserve"> </w:t>
      </w:r>
      <w:r w:rsidRPr="001C4F05">
        <w:rPr>
          <w:rFonts w:hint="eastAsia"/>
          <w:szCs w:val="24"/>
          <w:rtl/>
        </w:rPr>
        <w:t>לחלוקה</w:t>
      </w:r>
      <w:r w:rsidRPr="001C4F05">
        <w:rPr>
          <w:szCs w:val="24"/>
          <w:rtl/>
        </w:rPr>
        <w:t xml:space="preserve"> (</w:t>
      </w:r>
      <w:r w:rsidRPr="001C4F05">
        <w:rPr>
          <w:rFonts w:hint="eastAsia"/>
          <w:szCs w:val="24"/>
          <w:rtl/>
        </w:rPr>
        <w:t>מספרי</w:t>
      </w:r>
      <w:r w:rsidRPr="001C4F05">
        <w:rPr>
          <w:szCs w:val="24"/>
          <w:rtl/>
        </w:rPr>
        <w:t xml:space="preserve"> </w:t>
      </w:r>
      <w:r w:rsidRPr="001C4F05">
        <w:rPr>
          <w:rFonts w:hint="eastAsia"/>
          <w:szCs w:val="24"/>
          <w:rtl/>
        </w:rPr>
        <w:t>השורות</w:t>
      </w:r>
      <w:r w:rsidRPr="001C4F05">
        <w:rPr>
          <w:szCs w:val="24"/>
          <w:rtl/>
        </w:rPr>
        <w:t xml:space="preserve">) </w:t>
      </w:r>
      <w:r w:rsidRPr="001C4F05">
        <w:rPr>
          <w:rFonts w:hint="eastAsia"/>
          <w:szCs w:val="24"/>
          <w:rtl/>
        </w:rPr>
        <w:t>במפרט</w:t>
      </w:r>
      <w:r w:rsidRPr="001C4F05">
        <w:rPr>
          <w:szCs w:val="24"/>
          <w:rtl/>
        </w:rPr>
        <w:t xml:space="preserve"> </w:t>
      </w:r>
      <w:r w:rsidRPr="001C4F05">
        <w:rPr>
          <w:rFonts w:hint="cs"/>
          <w:szCs w:val="24"/>
          <w:rtl/>
        </w:rPr>
        <w:t>התקציבי המאושר</w:t>
      </w:r>
      <w:r w:rsidRPr="001C4F05">
        <w:rPr>
          <w:szCs w:val="24"/>
          <w:rtl/>
        </w:rPr>
        <w:t>.</w:t>
      </w:r>
      <w:r w:rsidRPr="001C4F05">
        <w:rPr>
          <w:rFonts w:hint="cs"/>
          <w:szCs w:val="24"/>
          <w:rtl/>
        </w:rPr>
        <w:t xml:space="preserve"> </w:t>
      </w:r>
    </w:p>
    <w:p w14:paraId="4F355BD2" w14:textId="77777777" w:rsidR="00BF0793" w:rsidRPr="001C4F05" w:rsidRDefault="00BF0793" w:rsidP="00BF0793">
      <w:pPr>
        <w:pStyle w:val="af6"/>
        <w:numPr>
          <w:ilvl w:val="0"/>
          <w:numId w:val="109"/>
        </w:numPr>
        <w:spacing w:before="120" w:line="360" w:lineRule="auto"/>
        <w:jc w:val="both"/>
        <w:rPr>
          <w:szCs w:val="24"/>
          <w:rtl/>
        </w:rPr>
      </w:pPr>
      <w:r w:rsidRPr="001C4F05">
        <w:rPr>
          <w:rFonts w:hint="eastAsia"/>
          <w:szCs w:val="24"/>
          <w:rtl/>
        </w:rPr>
        <w:t>נזכיר</w:t>
      </w:r>
      <w:r w:rsidRPr="001C4F05">
        <w:rPr>
          <w:szCs w:val="24"/>
          <w:rtl/>
        </w:rPr>
        <w:t xml:space="preserve">, </w:t>
      </w:r>
      <w:r w:rsidRPr="001C4F05">
        <w:rPr>
          <w:rFonts w:hint="eastAsia"/>
          <w:szCs w:val="24"/>
          <w:rtl/>
        </w:rPr>
        <w:t>כי</w:t>
      </w:r>
      <w:r w:rsidRPr="001C4F05">
        <w:rPr>
          <w:szCs w:val="24"/>
          <w:rtl/>
        </w:rPr>
        <w:t xml:space="preserve"> </w:t>
      </w:r>
      <w:r w:rsidRPr="001C4F05">
        <w:rPr>
          <w:rFonts w:hint="eastAsia"/>
          <w:szCs w:val="24"/>
          <w:rtl/>
        </w:rPr>
        <w:t>שינויים</w:t>
      </w:r>
      <w:r w:rsidRPr="001C4F05">
        <w:rPr>
          <w:szCs w:val="24"/>
          <w:rtl/>
        </w:rPr>
        <w:t xml:space="preserve"> </w:t>
      </w:r>
      <w:r w:rsidRPr="001C4F05">
        <w:rPr>
          <w:rFonts w:hint="eastAsia"/>
          <w:szCs w:val="24"/>
          <w:rtl/>
        </w:rPr>
        <w:t>במפרט</w:t>
      </w:r>
      <w:r w:rsidRPr="001C4F05">
        <w:rPr>
          <w:szCs w:val="24"/>
          <w:rtl/>
        </w:rPr>
        <w:t xml:space="preserve">, </w:t>
      </w:r>
      <w:r w:rsidRPr="001C4F05">
        <w:rPr>
          <w:rFonts w:hint="eastAsia"/>
          <w:szCs w:val="24"/>
          <w:rtl/>
        </w:rPr>
        <w:t>כגון</w:t>
      </w:r>
      <w:r w:rsidRPr="001C4F05">
        <w:rPr>
          <w:szCs w:val="24"/>
          <w:rtl/>
        </w:rPr>
        <w:t xml:space="preserve"> </w:t>
      </w:r>
      <w:r w:rsidRPr="001C4F05">
        <w:rPr>
          <w:rFonts w:hint="eastAsia"/>
          <w:szCs w:val="24"/>
          <w:rtl/>
        </w:rPr>
        <w:t>העברות</w:t>
      </w:r>
      <w:r w:rsidRPr="001C4F05">
        <w:rPr>
          <w:szCs w:val="24"/>
          <w:rtl/>
        </w:rPr>
        <w:t xml:space="preserve"> </w:t>
      </w:r>
      <w:r w:rsidRPr="001C4F05">
        <w:rPr>
          <w:rFonts w:hint="eastAsia"/>
          <w:szCs w:val="24"/>
          <w:rtl/>
        </w:rPr>
        <w:t>בין</w:t>
      </w:r>
      <w:r w:rsidRPr="001C4F05">
        <w:rPr>
          <w:szCs w:val="24"/>
          <w:rtl/>
        </w:rPr>
        <w:t xml:space="preserve"> </w:t>
      </w:r>
      <w:r w:rsidRPr="001C4F05">
        <w:rPr>
          <w:rFonts w:hint="eastAsia"/>
          <w:szCs w:val="24"/>
          <w:rtl/>
        </w:rPr>
        <w:t>סעיפים</w:t>
      </w:r>
      <w:r w:rsidRPr="001C4F05">
        <w:rPr>
          <w:szCs w:val="24"/>
          <w:rtl/>
        </w:rPr>
        <w:t xml:space="preserve"> </w:t>
      </w:r>
      <w:r w:rsidRPr="001C4F05">
        <w:rPr>
          <w:rFonts w:hint="eastAsia"/>
          <w:szCs w:val="24"/>
          <w:rtl/>
        </w:rPr>
        <w:t>שונים</w:t>
      </w:r>
      <w:r w:rsidRPr="001C4F05">
        <w:rPr>
          <w:szCs w:val="24"/>
          <w:rtl/>
        </w:rPr>
        <w:t xml:space="preserve">, </w:t>
      </w:r>
      <w:r w:rsidRPr="001C4F05">
        <w:rPr>
          <w:rFonts w:hint="eastAsia"/>
          <w:szCs w:val="24"/>
          <w:rtl/>
        </w:rPr>
        <w:t>דורשים</w:t>
      </w:r>
      <w:r w:rsidRPr="001C4F05">
        <w:rPr>
          <w:szCs w:val="24"/>
          <w:rtl/>
        </w:rPr>
        <w:t xml:space="preserve"> </w:t>
      </w:r>
      <w:r w:rsidRPr="001C4F05">
        <w:rPr>
          <w:rFonts w:hint="eastAsia"/>
          <w:szCs w:val="24"/>
          <w:rtl/>
        </w:rPr>
        <w:t>אישור</w:t>
      </w:r>
      <w:r w:rsidRPr="001C4F05">
        <w:rPr>
          <w:szCs w:val="24"/>
          <w:rtl/>
        </w:rPr>
        <w:t xml:space="preserve"> </w:t>
      </w:r>
      <w:r w:rsidRPr="001C4F05">
        <w:rPr>
          <w:rFonts w:hint="eastAsia"/>
          <w:szCs w:val="24"/>
          <w:rtl/>
        </w:rPr>
        <w:t>מראש</w:t>
      </w:r>
      <w:r w:rsidRPr="001C4F05">
        <w:rPr>
          <w:szCs w:val="24"/>
          <w:rtl/>
        </w:rPr>
        <w:t xml:space="preserve"> </w:t>
      </w:r>
      <w:r w:rsidRPr="001C4F05">
        <w:rPr>
          <w:rFonts w:hint="eastAsia"/>
          <w:szCs w:val="24"/>
          <w:rtl/>
        </w:rPr>
        <w:t>ובכתב</w:t>
      </w:r>
      <w:r w:rsidRPr="001C4F05">
        <w:rPr>
          <w:szCs w:val="24"/>
          <w:rtl/>
        </w:rPr>
        <w:t xml:space="preserve"> </w:t>
      </w:r>
      <w:r w:rsidRPr="001C4F05">
        <w:rPr>
          <w:rFonts w:hint="eastAsia"/>
          <w:szCs w:val="24"/>
          <w:rtl/>
        </w:rPr>
        <w:t>מהמשרד</w:t>
      </w:r>
      <w:r w:rsidRPr="001C4F05">
        <w:rPr>
          <w:szCs w:val="24"/>
          <w:rtl/>
        </w:rPr>
        <w:t xml:space="preserve"> </w:t>
      </w:r>
      <w:r w:rsidRPr="001C4F05">
        <w:rPr>
          <w:rFonts w:hint="cs"/>
          <w:szCs w:val="24"/>
          <w:rtl/>
        </w:rPr>
        <w:t>כמפורט בהסכם</w:t>
      </w:r>
      <w:r>
        <w:rPr>
          <w:rFonts w:hint="cs"/>
          <w:szCs w:val="24"/>
          <w:rtl/>
        </w:rPr>
        <w:t xml:space="preserve"> בסעיף 11 ד'. עד 10,000 שקלים באישור היחידה המקצועית, מעבר לזה, באישור ועדת המכרזים. העברות תקציביות בין שנים בסכום של עד 15% ובתוך אותו סעיף תקציבי, יתאפשרו כמפורט להלן ב"הנחיות כלליות".</w:t>
      </w:r>
    </w:p>
    <w:p w14:paraId="4D107210" w14:textId="77777777" w:rsidR="00BF0793" w:rsidRPr="001C4F05" w:rsidRDefault="00BF0793" w:rsidP="00BF0793">
      <w:pPr>
        <w:pStyle w:val="af6"/>
        <w:numPr>
          <w:ilvl w:val="0"/>
          <w:numId w:val="109"/>
        </w:numPr>
        <w:spacing w:before="120" w:line="360" w:lineRule="auto"/>
        <w:jc w:val="both"/>
        <w:rPr>
          <w:szCs w:val="24"/>
        </w:rPr>
      </w:pPr>
      <w:r w:rsidRPr="001C4F05">
        <w:rPr>
          <w:rFonts w:hint="eastAsia"/>
          <w:szCs w:val="24"/>
          <w:rtl/>
        </w:rPr>
        <w:t>יש</w:t>
      </w:r>
      <w:r w:rsidRPr="001C4F05">
        <w:rPr>
          <w:szCs w:val="24"/>
          <w:rtl/>
        </w:rPr>
        <w:t xml:space="preserve"> </w:t>
      </w:r>
      <w:r w:rsidRPr="001C4F05">
        <w:rPr>
          <w:rFonts w:hint="eastAsia"/>
          <w:szCs w:val="24"/>
          <w:rtl/>
        </w:rPr>
        <w:t>לכלול</w:t>
      </w:r>
      <w:r w:rsidRPr="001C4F05">
        <w:rPr>
          <w:szCs w:val="24"/>
          <w:rtl/>
        </w:rPr>
        <w:t xml:space="preserve"> </w:t>
      </w:r>
      <w:r w:rsidRPr="001C4F05">
        <w:rPr>
          <w:rFonts w:hint="eastAsia"/>
          <w:szCs w:val="24"/>
          <w:rtl/>
        </w:rPr>
        <w:t>בדו</w:t>
      </w:r>
      <w:r w:rsidRPr="001C4F05">
        <w:rPr>
          <w:szCs w:val="24"/>
          <w:rtl/>
        </w:rPr>
        <w:t>"</w:t>
      </w:r>
      <w:r w:rsidRPr="001C4F05">
        <w:rPr>
          <w:rFonts w:hint="eastAsia"/>
          <w:szCs w:val="24"/>
          <w:rtl/>
        </w:rPr>
        <w:t>ח</w:t>
      </w:r>
      <w:r w:rsidRPr="001C4F05">
        <w:rPr>
          <w:rFonts w:hint="cs"/>
          <w:szCs w:val="24"/>
          <w:rtl/>
        </w:rPr>
        <w:t xml:space="preserve"> את </w:t>
      </w:r>
      <w:r w:rsidRPr="001C4F05">
        <w:rPr>
          <w:rFonts w:hint="eastAsia"/>
          <w:szCs w:val="24"/>
          <w:rtl/>
        </w:rPr>
        <w:t>פירוט</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שעות</w:t>
      </w:r>
      <w:r w:rsidRPr="001C4F05">
        <w:rPr>
          <w:szCs w:val="24"/>
          <w:rtl/>
        </w:rPr>
        <w:t xml:space="preserve"> </w:t>
      </w:r>
      <w:r w:rsidRPr="001C4F05">
        <w:rPr>
          <w:rFonts w:hint="eastAsia"/>
          <w:szCs w:val="24"/>
          <w:rtl/>
        </w:rPr>
        <w:t>העבודה</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בתי</w:t>
      </w:r>
      <w:r w:rsidRPr="001C4F05">
        <w:rPr>
          <w:szCs w:val="24"/>
          <w:rtl/>
        </w:rPr>
        <w:t>-</w:t>
      </w:r>
      <w:r w:rsidRPr="001C4F05">
        <w:rPr>
          <w:rFonts w:hint="eastAsia"/>
          <w:szCs w:val="24"/>
          <w:rtl/>
        </w:rPr>
        <w:t>המלאכה</w:t>
      </w:r>
      <w:r w:rsidRPr="001C4F05">
        <w:rPr>
          <w:szCs w:val="24"/>
          <w:rtl/>
        </w:rPr>
        <w:t xml:space="preserve">, </w:t>
      </w:r>
      <w:r w:rsidRPr="001C4F05">
        <w:rPr>
          <w:rFonts w:hint="eastAsia"/>
          <w:szCs w:val="24"/>
          <w:rtl/>
        </w:rPr>
        <w:t>המחשב</w:t>
      </w:r>
      <w:r w:rsidRPr="001C4F05">
        <w:rPr>
          <w:szCs w:val="24"/>
          <w:rtl/>
        </w:rPr>
        <w:t xml:space="preserve">, </w:t>
      </w:r>
      <w:r w:rsidRPr="001C4F05">
        <w:rPr>
          <w:rFonts w:hint="eastAsia"/>
          <w:szCs w:val="24"/>
          <w:rtl/>
        </w:rPr>
        <w:t>היועצים</w:t>
      </w:r>
      <w:r w:rsidRPr="001C4F05">
        <w:rPr>
          <w:szCs w:val="24"/>
          <w:rtl/>
        </w:rPr>
        <w:t xml:space="preserve"> </w:t>
      </w:r>
      <w:r w:rsidRPr="001C4F05">
        <w:rPr>
          <w:rFonts w:hint="eastAsia"/>
          <w:szCs w:val="24"/>
          <w:rtl/>
        </w:rPr>
        <w:t>החיצוניים</w:t>
      </w:r>
      <w:r w:rsidRPr="001C4F05">
        <w:rPr>
          <w:szCs w:val="24"/>
          <w:rtl/>
        </w:rPr>
        <w:t xml:space="preserve"> </w:t>
      </w:r>
      <w:r w:rsidRPr="001C4F05">
        <w:rPr>
          <w:rFonts w:hint="eastAsia"/>
          <w:szCs w:val="24"/>
          <w:rtl/>
        </w:rPr>
        <w:t>וכיו</w:t>
      </w:r>
      <w:r w:rsidRPr="001C4F05">
        <w:rPr>
          <w:szCs w:val="24"/>
          <w:rtl/>
        </w:rPr>
        <w:t>"</w:t>
      </w:r>
      <w:r w:rsidRPr="001C4F05">
        <w:rPr>
          <w:rFonts w:hint="eastAsia"/>
          <w:szCs w:val="24"/>
          <w:rtl/>
        </w:rPr>
        <w:t>ב</w:t>
      </w:r>
      <w:r w:rsidRPr="001C4F05">
        <w:rPr>
          <w:szCs w:val="24"/>
          <w:rtl/>
        </w:rPr>
        <w:t xml:space="preserve"> </w:t>
      </w:r>
      <w:r w:rsidRPr="001C4F05">
        <w:rPr>
          <w:rFonts w:hint="eastAsia"/>
          <w:szCs w:val="24"/>
          <w:rtl/>
        </w:rPr>
        <w:t>ואת</w:t>
      </w:r>
      <w:r w:rsidRPr="001C4F05">
        <w:rPr>
          <w:szCs w:val="24"/>
          <w:rtl/>
        </w:rPr>
        <w:t xml:space="preserve"> </w:t>
      </w:r>
      <w:r w:rsidRPr="001C4F05">
        <w:rPr>
          <w:rFonts w:hint="eastAsia"/>
          <w:szCs w:val="24"/>
          <w:rtl/>
        </w:rPr>
        <w:t>המחיר</w:t>
      </w:r>
      <w:r w:rsidRPr="001C4F05">
        <w:rPr>
          <w:szCs w:val="24"/>
          <w:rtl/>
        </w:rPr>
        <w:t xml:space="preserve"> </w:t>
      </w:r>
      <w:r w:rsidRPr="001C4F05">
        <w:rPr>
          <w:rFonts w:hint="eastAsia"/>
          <w:szCs w:val="24"/>
          <w:rtl/>
        </w:rPr>
        <w:t>לשעת</w:t>
      </w:r>
      <w:r w:rsidRPr="001C4F05">
        <w:rPr>
          <w:szCs w:val="24"/>
          <w:rtl/>
        </w:rPr>
        <w:t xml:space="preserve"> </w:t>
      </w:r>
      <w:r w:rsidRPr="001C4F05">
        <w:rPr>
          <w:rFonts w:hint="eastAsia"/>
          <w:szCs w:val="24"/>
          <w:rtl/>
        </w:rPr>
        <w:t>עבודה</w:t>
      </w:r>
      <w:r w:rsidRPr="001C4F05">
        <w:rPr>
          <w:szCs w:val="24"/>
          <w:rtl/>
        </w:rPr>
        <w:t>.</w:t>
      </w:r>
    </w:p>
    <w:p w14:paraId="0AF4A370" w14:textId="77777777" w:rsidR="00BF0793" w:rsidRPr="001C4F05" w:rsidRDefault="00BF0793" w:rsidP="00BF0793">
      <w:pPr>
        <w:pStyle w:val="af6"/>
        <w:numPr>
          <w:ilvl w:val="0"/>
          <w:numId w:val="109"/>
        </w:numPr>
        <w:spacing w:before="120" w:line="360" w:lineRule="auto"/>
        <w:jc w:val="both"/>
        <w:rPr>
          <w:szCs w:val="24"/>
          <w:rtl/>
        </w:rPr>
      </w:pPr>
      <w:r w:rsidRPr="001C4F05">
        <w:rPr>
          <w:rFonts w:hint="cs"/>
          <w:szCs w:val="24"/>
          <w:rtl/>
        </w:rPr>
        <w:t xml:space="preserve">הדוח צריך  לכלול </w:t>
      </w:r>
      <w:r w:rsidRPr="001C4F05">
        <w:rPr>
          <w:rFonts w:hint="eastAsia"/>
          <w:szCs w:val="24"/>
          <w:rtl/>
        </w:rPr>
        <w:t>פירוט</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cs"/>
          <w:szCs w:val="24"/>
          <w:rtl/>
        </w:rPr>
        <w:t>ה</w:t>
      </w:r>
      <w:r w:rsidRPr="001C4F05">
        <w:rPr>
          <w:rFonts w:hint="eastAsia"/>
          <w:szCs w:val="24"/>
          <w:rtl/>
        </w:rPr>
        <w:t>נסיע</w:t>
      </w:r>
      <w:r w:rsidRPr="001C4F05">
        <w:rPr>
          <w:rFonts w:hint="cs"/>
          <w:szCs w:val="24"/>
          <w:rtl/>
        </w:rPr>
        <w:t>ה</w:t>
      </w:r>
      <w:r w:rsidRPr="001C4F05">
        <w:rPr>
          <w:szCs w:val="24"/>
          <w:rtl/>
        </w:rPr>
        <w:t xml:space="preserve"> </w:t>
      </w:r>
      <w:r w:rsidRPr="001C4F05">
        <w:rPr>
          <w:rFonts w:hint="cs"/>
          <w:szCs w:val="24"/>
          <w:rtl/>
        </w:rPr>
        <w:t>בארץ ויכלו</w:t>
      </w:r>
      <w:r w:rsidRPr="001C4F05">
        <w:rPr>
          <w:rFonts w:hint="eastAsia"/>
          <w:szCs w:val="24"/>
          <w:rtl/>
        </w:rPr>
        <w:t>ל</w:t>
      </w:r>
      <w:r w:rsidRPr="001C4F05">
        <w:rPr>
          <w:szCs w:val="24"/>
          <w:rtl/>
        </w:rPr>
        <w:t xml:space="preserve"> </w:t>
      </w:r>
      <w:r w:rsidRPr="001C4F05">
        <w:rPr>
          <w:rFonts w:hint="eastAsia"/>
          <w:szCs w:val="24"/>
          <w:rtl/>
        </w:rPr>
        <w:t>תאריכי</w:t>
      </w:r>
      <w:r w:rsidRPr="001C4F05">
        <w:rPr>
          <w:szCs w:val="24"/>
          <w:rtl/>
        </w:rPr>
        <w:t xml:space="preserve"> </w:t>
      </w:r>
      <w:r w:rsidRPr="001C4F05">
        <w:rPr>
          <w:rFonts w:hint="eastAsia"/>
          <w:szCs w:val="24"/>
          <w:rtl/>
        </w:rPr>
        <w:t>נסיעות</w:t>
      </w:r>
      <w:r w:rsidRPr="001C4F05">
        <w:rPr>
          <w:szCs w:val="24"/>
          <w:rtl/>
        </w:rPr>
        <w:t>,</w:t>
      </w:r>
      <w:r>
        <w:rPr>
          <w:rFonts w:hint="cs"/>
          <w:szCs w:val="24"/>
          <w:rtl/>
        </w:rPr>
        <w:t xml:space="preserve"> </w:t>
      </w:r>
      <w:r w:rsidRPr="001C4F05">
        <w:rPr>
          <w:rFonts w:hint="cs"/>
          <w:szCs w:val="24"/>
          <w:rtl/>
        </w:rPr>
        <w:t>מוצא יעד ומרחק</w:t>
      </w:r>
      <w:r w:rsidRPr="001C4F05">
        <w:rPr>
          <w:szCs w:val="24"/>
          <w:rtl/>
        </w:rPr>
        <w:t xml:space="preserve"> </w:t>
      </w:r>
      <w:r w:rsidRPr="001C4F05">
        <w:rPr>
          <w:rFonts w:hint="cs"/>
          <w:szCs w:val="24"/>
          <w:rtl/>
        </w:rPr>
        <w:t xml:space="preserve">.יש לציין </w:t>
      </w:r>
      <w:r w:rsidRPr="001C4F05">
        <w:rPr>
          <w:rFonts w:hint="eastAsia"/>
          <w:szCs w:val="24"/>
          <w:rtl/>
        </w:rPr>
        <w:t>אם</w:t>
      </w:r>
      <w:r w:rsidRPr="001C4F05">
        <w:rPr>
          <w:szCs w:val="24"/>
          <w:rtl/>
        </w:rPr>
        <w:t xml:space="preserve"> </w:t>
      </w:r>
      <w:r w:rsidRPr="001C4F05">
        <w:rPr>
          <w:rFonts w:hint="eastAsia"/>
          <w:szCs w:val="24"/>
          <w:rtl/>
        </w:rPr>
        <w:t>הנסיעה</w:t>
      </w:r>
      <w:r w:rsidRPr="001C4F05">
        <w:rPr>
          <w:szCs w:val="24"/>
          <w:rtl/>
        </w:rPr>
        <w:t xml:space="preserve"> </w:t>
      </w:r>
      <w:r w:rsidRPr="001C4F05">
        <w:rPr>
          <w:rFonts w:hint="eastAsia"/>
          <w:szCs w:val="24"/>
          <w:rtl/>
        </w:rPr>
        <w:t>נעשתה</w:t>
      </w:r>
      <w:r w:rsidRPr="001C4F05">
        <w:rPr>
          <w:szCs w:val="24"/>
          <w:rtl/>
        </w:rPr>
        <w:t xml:space="preserve"> </w:t>
      </w:r>
      <w:r w:rsidRPr="001C4F05">
        <w:rPr>
          <w:rFonts w:hint="eastAsia"/>
          <w:szCs w:val="24"/>
          <w:rtl/>
        </w:rPr>
        <w:t>ברכב</w:t>
      </w:r>
      <w:r w:rsidRPr="001C4F05">
        <w:rPr>
          <w:szCs w:val="24"/>
          <w:rtl/>
        </w:rPr>
        <w:t xml:space="preserve"> </w:t>
      </w:r>
      <w:r w:rsidRPr="001C4F05">
        <w:rPr>
          <w:rFonts w:hint="eastAsia"/>
          <w:szCs w:val="24"/>
          <w:rtl/>
        </w:rPr>
        <w:t>פרטי</w:t>
      </w:r>
      <w:r>
        <w:rPr>
          <w:rFonts w:hint="cs"/>
          <w:szCs w:val="24"/>
          <w:rtl/>
        </w:rPr>
        <w:t>, אם נעשתה</w:t>
      </w:r>
      <w:r w:rsidRPr="001C4F05">
        <w:rPr>
          <w:rFonts w:hint="cs"/>
          <w:szCs w:val="24"/>
          <w:rtl/>
        </w:rPr>
        <w:t xml:space="preserve"> בתחבורה ציבורית יש לציין את תעריף הנסיעה</w:t>
      </w:r>
      <w:r w:rsidRPr="001C4F05">
        <w:rPr>
          <w:szCs w:val="24"/>
          <w:rtl/>
        </w:rPr>
        <w:t xml:space="preserve"> </w:t>
      </w:r>
    </w:p>
    <w:p w14:paraId="662EA812" w14:textId="77777777" w:rsidR="00BF0793" w:rsidRPr="001C4F05" w:rsidRDefault="00BF0793" w:rsidP="00BF0793">
      <w:pPr>
        <w:pStyle w:val="13"/>
        <w:keepLines/>
        <w:tabs>
          <w:tab w:val="left" w:pos="850"/>
        </w:tabs>
        <w:spacing w:before="120" w:after="100" w:afterAutospacing="1" w:line="360" w:lineRule="auto"/>
        <w:ind w:left="360" w:hanging="360"/>
        <w:jc w:val="both"/>
        <w:rPr>
          <w:szCs w:val="24"/>
          <w:rtl/>
        </w:rPr>
      </w:pPr>
      <w:bookmarkStart w:id="77" w:name="_Toc444602377"/>
      <w:r w:rsidRPr="001C4F05">
        <w:rPr>
          <w:rFonts w:hint="eastAsia"/>
          <w:szCs w:val="24"/>
          <w:rtl/>
        </w:rPr>
        <w:t>הדוח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bookmarkEnd w:id="77"/>
    </w:p>
    <w:p w14:paraId="26F2B712" w14:textId="77777777" w:rsidR="00BF0793" w:rsidRPr="001C4F05" w:rsidRDefault="00BF0793" w:rsidP="00BF0793">
      <w:pPr>
        <w:spacing w:line="360" w:lineRule="auto"/>
        <w:jc w:val="both"/>
        <w:rPr>
          <w:szCs w:val="24"/>
          <w:rtl/>
        </w:rPr>
      </w:pPr>
      <w:r w:rsidRPr="001C4F05">
        <w:rPr>
          <w:rFonts w:hint="eastAsia"/>
          <w:szCs w:val="24"/>
          <w:rtl/>
        </w:rPr>
        <w:t>הדוח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r w:rsidRPr="001C4F05">
        <w:rPr>
          <w:szCs w:val="24"/>
          <w:rtl/>
        </w:rPr>
        <w:t xml:space="preserve"> </w:t>
      </w:r>
      <w:r w:rsidRPr="001C4F05">
        <w:rPr>
          <w:rFonts w:hint="eastAsia"/>
          <w:szCs w:val="24"/>
          <w:rtl/>
        </w:rPr>
        <w:t>צריך</w:t>
      </w:r>
      <w:r w:rsidRPr="001C4F05">
        <w:rPr>
          <w:szCs w:val="24"/>
          <w:rtl/>
        </w:rPr>
        <w:t xml:space="preserve"> </w:t>
      </w:r>
      <w:r w:rsidRPr="001C4F05">
        <w:rPr>
          <w:rFonts w:hint="eastAsia"/>
          <w:szCs w:val="24"/>
          <w:rtl/>
        </w:rPr>
        <w:t>לסכם</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כל</w:t>
      </w:r>
      <w:r w:rsidRPr="001C4F05">
        <w:rPr>
          <w:szCs w:val="24"/>
          <w:rtl/>
        </w:rPr>
        <w:t xml:space="preserve"> </w:t>
      </w:r>
      <w:r w:rsidRPr="001C4F05">
        <w:rPr>
          <w:rFonts w:hint="eastAsia"/>
          <w:szCs w:val="24"/>
          <w:rtl/>
        </w:rPr>
        <w:t>הוצאות</w:t>
      </w:r>
      <w:r w:rsidRPr="001C4F05">
        <w:rPr>
          <w:szCs w:val="24"/>
          <w:rtl/>
        </w:rPr>
        <w:t xml:space="preserve"> </w:t>
      </w:r>
      <w:r w:rsidRPr="001C4F05">
        <w:rPr>
          <w:rFonts w:hint="eastAsia"/>
          <w:szCs w:val="24"/>
          <w:rtl/>
        </w:rPr>
        <w:t>המחקר</w:t>
      </w:r>
      <w:r w:rsidRPr="001C4F05">
        <w:rPr>
          <w:szCs w:val="24"/>
          <w:rtl/>
        </w:rPr>
        <w:t xml:space="preserve"> </w:t>
      </w:r>
      <w:r w:rsidRPr="001C4F05">
        <w:rPr>
          <w:rFonts w:hint="eastAsia"/>
          <w:szCs w:val="24"/>
          <w:rtl/>
        </w:rPr>
        <w:t>בכל</w:t>
      </w:r>
      <w:r w:rsidRPr="001C4F05">
        <w:rPr>
          <w:szCs w:val="24"/>
          <w:rtl/>
        </w:rPr>
        <w:t xml:space="preserve"> </w:t>
      </w:r>
      <w:r w:rsidRPr="001C4F05">
        <w:rPr>
          <w:rFonts w:hint="eastAsia"/>
          <w:szCs w:val="24"/>
          <w:rtl/>
        </w:rPr>
        <w:t>תקופת</w:t>
      </w:r>
      <w:r w:rsidRPr="001C4F05">
        <w:rPr>
          <w:szCs w:val="24"/>
          <w:rtl/>
        </w:rPr>
        <w:t xml:space="preserve"> </w:t>
      </w:r>
      <w:r w:rsidRPr="001C4F05">
        <w:rPr>
          <w:rFonts w:hint="eastAsia"/>
          <w:szCs w:val="24"/>
          <w:rtl/>
        </w:rPr>
        <w:t>הביצוע</w:t>
      </w:r>
      <w:r w:rsidRPr="001C4F05">
        <w:rPr>
          <w:szCs w:val="24"/>
          <w:rtl/>
        </w:rPr>
        <w:t xml:space="preserve">, </w:t>
      </w:r>
      <w:r w:rsidRPr="001C4F05">
        <w:rPr>
          <w:rFonts w:hint="eastAsia"/>
          <w:szCs w:val="24"/>
          <w:rtl/>
        </w:rPr>
        <w:t>ולפיכך</w:t>
      </w:r>
      <w:r w:rsidRPr="001C4F05">
        <w:rPr>
          <w:szCs w:val="24"/>
          <w:rtl/>
        </w:rPr>
        <w:t xml:space="preserve"> </w:t>
      </w:r>
      <w:r w:rsidRPr="001C4F05">
        <w:rPr>
          <w:rFonts w:hint="eastAsia"/>
          <w:szCs w:val="24"/>
          <w:rtl/>
        </w:rPr>
        <w:t>הוא</w:t>
      </w:r>
      <w:r w:rsidRPr="001C4F05">
        <w:rPr>
          <w:szCs w:val="24"/>
          <w:rtl/>
        </w:rPr>
        <w:t xml:space="preserve"> </w:t>
      </w:r>
      <w:r w:rsidRPr="001C4F05">
        <w:rPr>
          <w:rFonts w:hint="eastAsia"/>
          <w:szCs w:val="24"/>
          <w:rtl/>
        </w:rPr>
        <w:t>בא</w:t>
      </w:r>
      <w:r w:rsidRPr="001C4F05">
        <w:rPr>
          <w:szCs w:val="24"/>
          <w:rtl/>
        </w:rPr>
        <w:t xml:space="preserve"> </w:t>
      </w:r>
      <w:r w:rsidRPr="001C4F05">
        <w:rPr>
          <w:rFonts w:hint="eastAsia"/>
          <w:szCs w:val="24"/>
          <w:rtl/>
        </w:rPr>
        <w:t>למעשה</w:t>
      </w:r>
      <w:r w:rsidRPr="001C4F05">
        <w:rPr>
          <w:szCs w:val="24"/>
          <w:rtl/>
        </w:rPr>
        <w:t xml:space="preserve"> </w:t>
      </w:r>
      <w:r w:rsidRPr="001C4F05">
        <w:rPr>
          <w:rFonts w:hint="eastAsia"/>
          <w:szCs w:val="24"/>
          <w:rtl/>
        </w:rPr>
        <w:t>במקום</w:t>
      </w:r>
      <w:r w:rsidRPr="001C4F05">
        <w:rPr>
          <w:szCs w:val="24"/>
          <w:rtl/>
        </w:rPr>
        <w:t xml:space="preserve"> </w:t>
      </w:r>
      <w:r w:rsidRPr="001C4F05">
        <w:rPr>
          <w:rFonts w:hint="eastAsia"/>
          <w:szCs w:val="24"/>
          <w:rtl/>
        </w:rPr>
        <w:t>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הביניים</w:t>
      </w:r>
      <w:r w:rsidRPr="001C4F05">
        <w:rPr>
          <w:szCs w:val="24"/>
          <w:rtl/>
        </w:rPr>
        <w:t xml:space="preserve">. </w:t>
      </w:r>
      <w:r w:rsidRPr="001C4F05">
        <w:rPr>
          <w:rFonts w:hint="eastAsia"/>
          <w:szCs w:val="24"/>
          <w:rtl/>
        </w:rPr>
        <w:t>הכנת</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לכך</w:t>
      </w:r>
      <w:r w:rsidRPr="001C4F05">
        <w:rPr>
          <w:szCs w:val="24"/>
          <w:rtl/>
        </w:rPr>
        <w:t xml:space="preserve"> (</w:t>
      </w:r>
      <w:r w:rsidRPr="001C4F05">
        <w:rPr>
          <w:rFonts w:hint="eastAsia"/>
          <w:szCs w:val="24"/>
          <w:rtl/>
        </w:rPr>
        <w:t>כנדרש</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תמנע</w:t>
      </w:r>
      <w:r w:rsidRPr="001C4F05">
        <w:rPr>
          <w:szCs w:val="24"/>
          <w:rtl/>
        </w:rPr>
        <w:t xml:space="preserve"> </w:t>
      </w:r>
      <w:r w:rsidRPr="001C4F05">
        <w:rPr>
          <w:rFonts w:hint="eastAsia"/>
          <w:szCs w:val="24"/>
          <w:rtl/>
        </w:rPr>
        <w:t>אי</w:t>
      </w:r>
      <w:r w:rsidRPr="001C4F05">
        <w:rPr>
          <w:szCs w:val="24"/>
          <w:rtl/>
        </w:rPr>
        <w:t>-</w:t>
      </w:r>
      <w:r w:rsidRPr="001C4F05">
        <w:rPr>
          <w:rFonts w:hint="eastAsia"/>
          <w:szCs w:val="24"/>
          <w:rtl/>
        </w:rPr>
        <w:t>הבנות</w:t>
      </w:r>
      <w:r w:rsidRPr="001C4F05">
        <w:rPr>
          <w:szCs w:val="24"/>
          <w:rtl/>
        </w:rPr>
        <w:t xml:space="preserve">, </w:t>
      </w:r>
      <w:r w:rsidRPr="001C4F05">
        <w:rPr>
          <w:rFonts w:hint="eastAsia"/>
          <w:szCs w:val="24"/>
          <w:rtl/>
        </w:rPr>
        <w:t>למשל</w:t>
      </w:r>
      <w:r w:rsidRPr="001C4F05">
        <w:rPr>
          <w:szCs w:val="24"/>
          <w:rtl/>
        </w:rPr>
        <w:t xml:space="preserve"> </w:t>
      </w:r>
      <w:r w:rsidRPr="001C4F05">
        <w:rPr>
          <w:rFonts w:hint="eastAsia"/>
          <w:szCs w:val="24"/>
          <w:rtl/>
        </w:rPr>
        <w:t>ביחס</w:t>
      </w:r>
      <w:r w:rsidRPr="001C4F05">
        <w:rPr>
          <w:szCs w:val="24"/>
          <w:rtl/>
        </w:rPr>
        <w:t xml:space="preserve"> </w:t>
      </w:r>
      <w:r w:rsidRPr="001C4F05">
        <w:rPr>
          <w:rFonts w:hint="eastAsia"/>
          <w:szCs w:val="24"/>
          <w:rtl/>
        </w:rPr>
        <w:t>לתשלומים</w:t>
      </w:r>
      <w:r w:rsidRPr="001C4F05">
        <w:rPr>
          <w:szCs w:val="24"/>
          <w:rtl/>
        </w:rPr>
        <w:t xml:space="preserve"> </w:t>
      </w:r>
      <w:r w:rsidRPr="001C4F05">
        <w:rPr>
          <w:rFonts w:hint="eastAsia"/>
          <w:szCs w:val="24"/>
          <w:rtl/>
        </w:rPr>
        <w:t>והפרשים</w:t>
      </w:r>
      <w:r w:rsidRPr="001C4F05">
        <w:rPr>
          <w:szCs w:val="24"/>
          <w:rtl/>
        </w:rPr>
        <w:t xml:space="preserve"> </w:t>
      </w:r>
      <w:r w:rsidRPr="001C4F05">
        <w:rPr>
          <w:rFonts w:hint="eastAsia"/>
          <w:szCs w:val="24"/>
          <w:rtl/>
        </w:rPr>
        <w:t>ששולמו</w:t>
      </w:r>
      <w:r w:rsidRPr="001C4F05">
        <w:rPr>
          <w:szCs w:val="24"/>
          <w:rtl/>
        </w:rPr>
        <w:t xml:space="preserve"> </w:t>
      </w:r>
      <w:r w:rsidRPr="001C4F05">
        <w:rPr>
          <w:rFonts w:hint="eastAsia"/>
          <w:szCs w:val="24"/>
          <w:rtl/>
        </w:rPr>
        <w:t>למפרע</w:t>
      </w:r>
      <w:r w:rsidRPr="001C4F05">
        <w:rPr>
          <w:szCs w:val="24"/>
          <w:rtl/>
        </w:rPr>
        <w:t xml:space="preserve"> </w:t>
      </w:r>
      <w:r w:rsidRPr="001C4F05">
        <w:rPr>
          <w:rFonts w:hint="eastAsia"/>
          <w:szCs w:val="24"/>
          <w:rtl/>
        </w:rPr>
        <w:t>ולפיכך</w:t>
      </w:r>
      <w:r w:rsidRPr="001C4F05">
        <w:rPr>
          <w:szCs w:val="24"/>
          <w:rtl/>
        </w:rPr>
        <w:t xml:space="preserve"> </w:t>
      </w:r>
      <w:r w:rsidRPr="001C4F05">
        <w:rPr>
          <w:rFonts w:hint="eastAsia"/>
          <w:szCs w:val="24"/>
          <w:rtl/>
        </w:rPr>
        <w:t>לא</w:t>
      </w:r>
      <w:r w:rsidRPr="001C4F05">
        <w:rPr>
          <w:szCs w:val="24"/>
          <w:rtl/>
        </w:rPr>
        <w:t xml:space="preserve"> </w:t>
      </w:r>
      <w:r w:rsidRPr="001C4F05">
        <w:rPr>
          <w:rFonts w:hint="eastAsia"/>
          <w:szCs w:val="24"/>
          <w:rtl/>
        </w:rPr>
        <w:t>באו</w:t>
      </w:r>
      <w:r w:rsidRPr="001C4F05">
        <w:rPr>
          <w:szCs w:val="24"/>
          <w:rtl/>
        </w:rPr>
        <w:t xml:space="preserve"> </w:t>
      </w:r>
      <w:r w:rsidRPr="001C4F05">
        <w:rPr>
          <w:rFonts w:hint="eastAsia"/>
          <w:szCs w:val="24"/>
          <w:rtl/>
        </w:rPr>
        <w:t>לידי</w:t>
      </w:r>
      <w:r w:rsidRPr="001C4F05">
        <w:rPr>
          <w:szCs w:val="24"/>
          <w:rtl/>
        </w:rPr>
        <w:t xml:space="preserve"> </w:t>
      </w:r>
      <w:r w:rsidRPr="001C4F05">
        <w:rPr>
          <w:rFonts w:hint="eastAsia"/>
          <w:szCs w:val="24"/>
          <w:rtl/>
        </w:rPr>
        <w:t>ביטוי</w:t>
      </w:r>
      <w:r w:rsidRPr="001C4F05">
        <w:rPr>
          <w:szCs w:val="24"/>
          <w:rtl/>
        </w:rPr>
        <w:t xml:space="preserve"> </w:t>
      </w:r>
      <w:r w:rsidRPr="001C4F05">
        <w:rPr>
          <w:rFonts w:hint="eastAsia"/>
          <w:szCs w:val="24"/>
          <w:rtl/>
        </w:rPr>
        <w:t>בדו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הביניים</w:t>
      </w:r>
      <w:r w:rsidRPr="001C4F05">
        <w:rPr>
          <w:szCs w:val="24"/>
          <w:rtl/>
        </w:rPr>
        <w:t xml:space="preserve">. </w:t>
      </w:r>
      <w:r w:rsidRPr="001C4F05">
        <w:rPr>
          <w:rFonts w:hint="eastAsia"/>
          <w:szCs w:val="24"/>
          <w:rtl/>
        </w:rPr>
        <w:t>לדוח</w:t>
      </w:r>
      <w:r w:rsidRPr="001C4F05">
        <w:rPr>
          <w:szCs w:val="24"/>
          <w:rtl/>
        </w:rPr>
        <w:t xml:space="preserve"> </w:t>
      </w:r>
      <w:r w:rsidRPr="001C4F05">
        <w:rPr>
          <w:rFonts w:hint="eastAsia"/>
          <w:szCs w:val="24"/>
          <w:rtl/>
        </w:rPr>
        <w:t>הכספי</w:t>
      </w:r>
      <w:r w:rsidRPr="001C4F05">
        <w:rPr>
          <w:szCs w:val="24"/>
          <w:rtl/>
        </w:rPr>
        <w:t xml:space="preserve"> </w:t>
      </w:r>
      <w:r w:rsidRPr="001C4F05">
        <w:rPr>
          <w:rFonts w:hint="eastAsia"/>
          <w:szCs w:val="24"/>
          <w:rtl/>
        </w:rPr>
        <w:t>הסופי</w:t>
      </w:r>
      <w:r w:rsidRPr="001C4F05">
        <w:rPr>
          <w:rFonts w:hint="cs"/>
          <w:szCs w:val="24"/>
          <w:rtl/>
        </w:rPr>
        <w:t xml:space="preserve"> </w:t>
      </w:r>
      <w:r w:rsidRPr="001C4F05">
        <w:rPr>
          <w:szCs w:val="24"/>
          <w:rtl/>
        </w:rPr>
        <w:t xml:space="preserve"> </w:t>
      </w:r>
      <w:r w:rsidRPr="001C4F05">
        <w:rPr>
          <w:rFonts w:hint="cs"/>
          <w:szCs w:val="24"/>
          <w:rtl/>
        </w:rPr>
        <w:t xml:space="preserve">יש לצרף את הצהרה על כך </w:t>
      </w:r>
      <w:r w:rsidRPr="001C4F05">
        <w:rPr>
          <w:rFonts w:hint="eastAsia"/>
          <w:szCs w:val="24"/>
          <w:rtl/>
        </w:rPr>
        <w:t>שההוצאות</w:t>
      </w:r>
      <w:r w:rsidRPr="001C4F05">
        <w:rPr>
          <w:szCs w:val="24"/>
          <w:rtl/>
        </w:rPr>
        <w:t xml:space="preserve"> </w:t>
      </w:r>
      <w:r w:rsidRPr="001C4F05">
        <w:rPr>
          <w:rFonts w:hint="eastAsia"/>
          <w:szCs w:val="24"/>
          <w:rtl/>
        </w:rPr>
        <w:t>הוצאו</w:t>
      </w:r>
      <w:r w:rsidRPr="001C4F05">
        <w:rPr>
          <w:szCs w:val="24"/>
          <w:rtl/>
        </w:rPr>
        <w:t xml:space="preserve"> </w:t>
      </w:r>
      <w:r w:rsidRPr="001C4F05">
        <w:rPr>
          <w:rFonts w:hint="eastAsia"/>
          <w:szCs w:val="24"/>
          <w:rtl/>
        </w:rPr>
        <w:t>בהתאם</w:t>
      </w:r>
      <w:r w:rsidRPr="001C4F05">
        <w:rPr>
          <w:szCs w:val="24"/>
          <w:rtl/>
        </w:rPr>
        <w:t xml:space="preserve"> </w:t>
      </w:r>
      <w:r w:rsidRPr="001C4F05">
        <w:rPr>
          <w:rFonts w:hint="eastAsia"/>
          <w:szCs w:val="24"/>
          <w:rtl/>
        </w:rPr>
        <w:t>להסכם</w:t>
      </w:r>
      <w:r w:rsidRPr="001C4F05">
        <w:rPr>
          <w:szCs w:val="24"/>
          <w:rtl/>
        </w:rPr>
        <w:t xml:space="preserve"> </w:t>
      </w:r>
      <w:r w:rsidRPr="001C4F05">
        <w:rPr>
          <w:rFonts w:hint="eastAsia"/>
          <w:szCs w:val="24"/>
          <w:rtl/>
        </w:rPr>
        <w:t>ושלא</w:t>
      </w:r>
      <w:r w:rsidRPr="001C4F05">
        <w:rPr>
          <w:szCs w:val="24"/>
          <w:rtl/>
        </w:rPr>
        <w:t xml:space="preserve"> </w:t>
      </w:r>
      <w:r w:rsidRPr="001C4F05">
        <w:rPr>
          <w:rFonts w:hint="cs"/>
          <w:szCs w:val="24"/>
          <w:rtl/>
        </w:rPr>
        <w:t xml:space="preserve">התקבל </w:t>
      </w:r>
      <w:r w:rsidRPr="001C4F05">
        <w:rPr>
          <w:rFonts w:hint="eastAsia"/>
          <w:szCs w:val="24"/>
          <w:rtl/>
        </w:rPr>
        <w:t>מימון</w:t>
      </w:r>
      <w:r w:rsidRPr="001C4F05">
        <w:rPr>
          <w:szCs w:val="24"/>
          <w:rtl/>
        </w:rPr>
        <w:t xml:space="preserve"> </w:t>
      </w:r>
      <w:r w:rsidRPr="001C4F05">
        <w:rPr>
          <w:rFonts w:hint="eastAsia"/>
          <w:szCs w:val="24"/>
          <w:rtl/>
        </w:rPr>
        <w:t>נוסף</w:t>
      </w:r>
      <w:r w:rsidRPr="001C4F05">
        <w:rPr>
          <w:szCs w:val="24"/>
          <w:rtl/>
        </w:rPr>
        <w:t xml:space="preserve"> </w:t>
      </w:r>
      <w:r w:rsidRPr="001C4F05">
        <w:rPr>
          <w:rFonts w:hint="eastAsia"/>
          <w:szCs w:val="24"/>
          <w:rtl/>
        </w:rPr>
        <w:t>למחקר</w:t>
      </w:r>
      <w:r w:rsidRPr="001C4F05">
        <w:rPr>
          <w:szCs w:val="24"/>
          <w:rtl/>
        </w:rPr>
        <w:t xml:space="preserve">, </w:t>
      </w:r>
      <w:r w:rsidRPr="001C4F05">
        <w:rPr>
          <w:rFonts w:hint="eastAsia"/>
          <w:szCs w:val="24"/>
          <w:rtl/>
        </w:rPr>
        <w:t>מעבר</w:t>
      </w:r>
      <w:r w:rsidRPr="001C4F05">
        <w:rPr>
          <w:szCs w:val="24"/>
          <w:rtl/>
        </w:rPr>
        <w:t xml:space="preserve"> </w:t>
      </w:r>
      <w:r w:rsidRPr="001C4F05">
        <w:rPr>
          <w:rFonts w:hint="eastAsia"/>
          <w:szCs w:val="24"/>
          <w:rtl/>
        </w:rPr>
        <w:t>למה</w:t>
      </w:r>
      <w:r w:rsidRPr="001C4F05">
        <w:rPr>
          <w:szCs w:val="24"/>
          <w:rtl/>
        </w:rPr>
        <w:t xml:space="preserve"> </w:t>
      </w:r>
      <w:r w:rsidRPr="001C4F05">
        <w:rPr>
          <w:rFonts w:hint="eastAsia"/>
          <w:szCs w:val="24"/>
          <w:rtl/>
        </w:rPr>
        <w:t>שנרשם</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ודווח</w:t>
      </w:r>
      <w:r w:rsidRPr="001C4F05">
        <w:rPr>
          <w:szCs w:val="24"/>
          <w:rtl/>
        </w:rPr>
        <w:t xml:space="preserve"> </w:t>
      </w:r>
      <w:r w:rsidRPr="001C4F05">
        <w:rPr>
          <w:rFonts w:hint="eastAsia"/>
          <w:szCs w:val="24"/>
          <w:rtl/>
        </w:rPr>
        <w:t>למשרד</w:t>
      </w:r>
      <w:r w:rsidRPr="001C4F05">
        <w:rPr>
          <w:szCs w:val="24"/>
          <w:rtl/>
        </w:rPr>
        <w:t>.</w:t>
      </w:r>
    </w:p>
    <w:p w14:paraId="48660308" w14:textId="77777777" w:rsidR="00BF0793" w:rsidRPr="001C4F05" w:rsidRDefault="00BF0793" w:rsidP="00BF0793">
      <w:pPr>
        <w:pStyle w:val="13"/>
        <w:keepLines/>
        <w:tabs>
          <w:tab w:val="left" w:pos="850"/>
        </w:tabs>
        <w:spacing w:before="120" w:after="100" w:afterAutospacing="1" w:line="360" w:lineRule="auto"/>
        <w:ind w:left="360" w:hanging="360"/>
        <w:jc w:val="both"/>
        <w:rPr>
          <w:szCs w:val="24"/>
        </w:rPr>
      </w:pPr>
      <w:bookmarkStart w:id="78" w:name="_Toc444602378"/>
      <w:r w:rsidRPr="001C4F05">
        <w:rPr>
          <w:rFonts w:hint="cs"/>
          <w:szCs w:val="24"/>
          <w:rtl/>
        </w:rPr>
        <w:t>הנחיות כלליות</w:t>
      </w:r>
      <w:bookmarkEnd w:id="78"/>
    </w:p>
    <w:p w14:paraId="0C8F2D6A" w14:textId="77777777" w:rsidR="00BF0793" w:rsidRDefault="00BF0793" w:rsidP="00BF0793">
      <w:pPr>
        <w:pStyle w:val="af6"/>
        <w:spacing w:before="120" w:line="360" w:lineRule="auto"/>
        <w:ind w:left="368" w:hanging="8"/>
        <w:jc w:val="both"/>
        <w:rPr>
          <w:szCs w:val="24"/>
          <w:rtl/>
        </w:rPr>
      </w:pPr>
      <w:r w:rsidRPr="001C4F05">
        <w:rPr>
          <w:rFonts w:hint="eastAsia"/>
          <w:szCs w:val="24"/>
          <w:rtl/>
        </w:rPr>
        <w:t>על</w:t>
      </w:r>
      <w:r w:rsidRPr="001C4F05">
        <w:rPr>
          <w:szCs w:val="24"/>
          <w:rtl/>
        </w:rPr>
        <w:t xml:space="preserve"> </w:t>
      </w:r>
      <w:r w:rsidRPr="001C4F05">
        <w:rPr>
          <w:rFonts w:hint="eastAsia"/>
          <w:szCs w:val="24"/>
          <w:rtl/>
        </w:rPr>
        <w:t>הדוחות</w:t>
      </w:r>
      <w:r w:rsidRPr="001C4F05">
        <w:rPr>
          <w:szCs w:val="24"/>
          <w:rtl/>
        </w:rPr>
        <w:t xml:space="preserve"> </w:t>
      </w:r>
      <w:r w:rsidRPr="001C4F05">
        <w:rPr>
          <w:rFonts w:hint="eastAsia"/>
          <w:szCs w:val="24"/>
          <w:rtl/>
        </w:rPr>
        <w:t>ועל</w:t>
      </w:r>
      <w:r w:rsidRPr="001C4F05">
        <w:rPr>
          <w:szCs w:val="24"/>
          <w:rtl/>
        </w:rPr>
        <w:t xml:space="preserve"> </w:t>
      </w:r>
      <w:r w:rsidRPr="001C4F05">
        <w:rPr>
          <w:rFonts w:hint="eastAsia"/>
          <w:szCs w:val="24"/>
          <w:rtl/>
        </w:rPr>
        <w:t>החשבונות</w:t>
      </w:r>
      <w:r w:rsidRPr="001C4F05">
        <w:rPr>
          <w:szCs w:val="24"/>
          <w:rtl/>
        </w:rPr>
        <w:t>/</w:t>
      </w:r>
      <w:r w:rsidRPr="001C4F05">
        <w:rPr>
          <w:rFonts w:hint="eastAsia"/>
          <w:szCs w:val="24"/>
          <w:rtl/>
        </w:rPr>
        <w:t>חשבוניות</w:t>
      </w:r>
      <w:r w:rsidRPr="001C4F05">
        <w:rPr>
          <w:szCs w:val="24"/>
          <w:rtl/>
        </w:rPr>
        <w:t xml:space="preserve">, </w:t>
      </w:r>
      <w:r w:rsidRPr="001C4F05">
        <w:rPr>
          <w:rFonts w:hint="eastAsia"/>
          <w:szCs w:val="24"/>
          <w:rtl/>
        </w:rPr>
        <w:t>יירשמו</w:t>
      </w:r>
      <w:r w:rsidRPr="001C4F05">
        <w:rPr>
          <w:szCs w:val="24"/>
          <w:rtl/>
        </w:rPr>
        <w:t xml:space="preserve"> </w:t>
      </w:r>
      <w:r w:rsidRPr="001C4F05">
        <w:rPr>
          <w:rFonts w:hint="eastAsia"/>
          <w:szCs w:val="24"/>
          <w:rtl/>
        </w:rPr>
        <w:t>בבירור</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התכנית</w:t>
      </w:r>
      <w:r w:rsidRPr="001C4F05">
        <w:rPr>
          <w:szCs w:val="24"/>
          <w:rtl/>
        </w:rPr>
        <w:t xml:space="preserve"> (</w:t>
      </w:r>
      <w:r w:rsidRPr="001C4F05">
        <w:rPr>
          <w:rFonts w:hint="eastAsia"/>
          <w:szCs w:val="24"/>
          <w:rtl/>
        </w:rPr>
        <w:t>כפי</w:t>
      </w:r>
      <w:r w:rsidRPr="001C4F05">
        <w:rPr>
          <w:szCs w:val="24"/>
          <w:rtl/>
        </w:rPr>
        <w:t xml:space="preserve"> </w:t>
      </w:r>
      <w:r w:rsidRPr="001C4F05">
        <w:rPr>
          <w:rFonts w:hint="eastAsia"/>
          <w:szCs w:val="24"/>
          <w:rtl/>
        </w:rPr>
        <w:t>שהוא</w:t>
      </w:r>
      <w:r w:rsidRPr="001C4F05">
        <w:rPr>
          <w:szCs w:val="24"/>
          <w:rtl/>
        </w:rPr>
        <w:t xml:space="preserve"> </w:t>
      </w:r>
      <w:r w:rsidRPr="001C4F05">
        <w:rPr>
          <w:rFonts w:hint="eastAsia"/>
          <w:szCs w:val="24"/>
          <w:rtl/>
        </w:rPr>
        <w:t>מופיע</w:t>
      </w:r>
      <w:r w:rsidRPr="001C4F05">
        <w:rPr>
          <w:szCs w:val="24"/>
          <w:rtl/>
        </w:rPr>
        <w:t xml:space="preserve"> </w:t>
      </w:r>
      <w:r w:rsidRPr="001C4F05">
        <w:rPr>
          <w:rFonts w:hint="eastAsia"/>
          <w:szCs w:val="24"/>
          <w:rtl/>
        </w:rPr>
        <w:t>בהסכם</w:t>
      </w:r>
      <w:r w:rsidRPr="001C4F05">
        <w:rPr>
          <w:szCs w:val="24"/>
          <w:rtl/>
        </w:rPr>
        <w:t xml:space="preserve">), </w:t>
      </w:r>
      <w:r w:rsidRPr="001C4F05">
        <w:rPr>
          <w:rFonts w:hint="eastAsia"/>
          <w:szCs w:val="24"/>
          <w:rtl/>
        </w:rPr>
        <w:t>מספר</w:t>
      </w:r>
      <w:r w:rsidRPr="001C4F05">
        <w:rPr>
          <w:szCs w:val="24"/>
          <w:rtl/>
        </w:rPr>
        <w:t xml:space="preserve"> </w:t>
      </w:r>
      <w:r w:rsidRPr="001C4F05">
        <w:rPr>
          <w:rFonts w:hint="eastAsia"/>
          <w:szCs w:val="24"/>
          <w:rtl/>
        </w:rPr>
        <w:t>ההסכם</w:t>
      </w:r>
      <w:r w:rsidRPr="001C4F05">
        <w:rPr>
          <w:szCs w:val="24"/>
          <w:rtl/>
        </w:rPr>
        <w:t xml:space="preserve"> (</w:t>
      </w:r>
      <w:r w:rsidRPr="001C4F05">
        <w:rPr>
          <w:rFonts w:hint="eastAsia"/>
          <w:szCs w:val="24"/>
          <w:rtl/>
        </w:rPr>
        <w:t>למשל</w:t>
      </w:r>
      <w:r w:rsidRPr="001C4F05">
        <w:rPr>
          <w:szCs w:val="24"/>
          <w:rtl/>
        </w:rPr>
        <w:t xml:space="preserve">: </w:t>
      </w:r>
      <w:r w:rsidRPr="001C4F05">
        <w:rPr>
          <w:szCs w:val="24"/>
        </w:rPr>
        <w:t>2003-1-26/23-11-003</w:t>
      </w:r>
      <w:r w:rsidRPr="001C4F05">
        <w:rPr>
          <w:szCs w:val="24"/>
          <w:rtl/>
        </w:rPr>
        <w:t xml:space="preserve">), </w:t>
      </w:r>
      <w:r w:rsidRPr="001C4F05">
        <w:rPr>
          <w:rFonts w:hint="eastAsia"/>
          <w:szCs w:val="24"/>
          <w:rtl/>
        </w:rPr>
        <w:t>תקופת</w:t>
      </w:r>
      <w:r w:rsidRPr="001C4F05">
        <w:rPr>
          <w:szCs w:val="24"/>
          <w:rtl/>
        </w:rPr>
        <w:t xml:space="preserve"> </w:t>
      </w:r>
      <w:r w:rsidRPr="001C4F05">
        <w:rPr>
          <w:rFonts w:hint="eastAsia"/>
          <w:szCs w:val="24"/>
          <w:rtl/>
        </w:rPr>
        <w:t>הדיווח</w:t>
      </w:r>
      <w:r w:rsidRPr="001C4F05">
        <w:rPr>
          <w:szCs w:val="24"/>
          <w:rtl/>
        </w:rPr>
        <w:t xml:space="preserve">, </w:t>
      </w:r>
      <w:r w:rsidRPr="001C4F05">
        <w:rPr>
          <w:rFonts w:hint="eastAsia"/>
          <w:szCs w:val="24"/>
          <w:rtl/>
        </w:rPr>
        <w:t>שם</w:t>
      </w:r>
      <w:r w:rsidRPr="001C4F05">
        <w:rPr>
          <w:szCs w:val="24"/>
          <w:rtl/>
        </w:rPr>
        <w:t xml:space="preserve"> </w:t>
      </w:r>
      <w:r w:rsidRPr="001C4F05">
        <w:rPr>
          <w:rFonts w:hint="eastAsia"/>
          <w:szCs w:val="24"/>
          <w:rtl/>
        </w:rPr>
        <w:t>מכין</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w:t>
      </w:r>
      <w:r w:rsidRPr="001C4F05">
        <w:rPr>
          <w:szCs w:val="24"/>
          <w:rtl/>
        </w:rPr>
        <w:t xml:space="preserve"> </w:t>
      </w:r>
      <w:r w:rsidRPr="001C4F05">
        <w:rPr>
          <w:rFonts w:hint="eastAsia"/>
          <w:szCs w:val="24"/>
          <w:rtl/>
        </w:rPr>
        <w:t>ומספרי</w:t>
      </w:r>
      <w:r w:rsidRPr="001C4F05">
        <w:rPr>
          <w:szCs w:val="24"/>
          <w:rtl/>
        </w:rPr>
        <w:t xml:space="preserve"> </w:t>
      </w:r>
      <w:r w:rsidRPr="001C4F05">
        <w:rPr>
          <w:rFonts w:hint="eastAsia"/>
          <w:szCs w:val="24"/>
          <w:rtl/>
        </w:rPr>
        <w:t>הטלפון</w:t>
      </w:r>
      <w:r w:rsidRPr="001C4F05">
        <w:rPr>
          <w:szCs w:val="24"/>
          <w:rtl/>
        </w:rPr>
        <w:t xml:space="preserve"> </w:t>
      </w:r>
      <w:r w:rsidRPr="001C4F05">
        <w:rPr>
          <w:rFonts w:hint="eastAsia"/>
          <w:szCs w:val="24"/>
          <w:rtl/>
        </w:rPr>
        <w:t>והפקס</w:t>
      </w:r>
      <w:r w:rsidRPr="001C4F05">
        <w:rPr>
          <w:szCs w:val="24"/>
          <w:rtl/>
        </w:rPr>
        <w:t xml:space="preserve"> </w:t>
      </w:r>
      <w:r w:rsidRPr="001C4F05">
        <w:rPr>
          <w:rFonts w:hint="eastAsia"/>
          <w:szCs w:val="24"/>
          <w:rtl/>
        </w:rPr>
        <w:t>שלו</w:t>
      </w:r>
      <w:r w:rsidRPr="001C4F05">
        <w:rPr>
          <w:szCs w:val="24"/>
          <w:rtl/>
        </w:rPr>
        <w:t xml:space="preserve">. </w:t>
      </w:r>
      <w:r w:rsidRPr="001C4F05">
        <w:rPr>
          <w:rFonts w:hint="eastAsia"/>
          <w:szCs w:val="24"/>
          <w:rtl/>
        </w:rPr>
        <w:t>הדו</w:t>
      </w:r>
      <w:r w:rsidRPr="001C4F05">
        <w:rPr>
          <w:szCs w:val="24"/>
          <w:rtl/>
        </w:rPr>
        <w:t>"</w:t>
      </w:r>
      <w:r w:rsidRPr="001C4F05">
        <w:rPr>
          <w:rFonts w:hint="eastAsia"/>
          <w:szCs w:val="24"/>
          <w:rtl/>
        </w:rPr>
        <w:t>חות</w:t>
      </w:r>
      <w:r w:rsidRPr="001C4F05">
        <w:rPr>
          <w:szCs w:val="24"/>
          <w:rtl/>
        </w:rPr>
        <w:t xml:space="preserve"> </w:t>
      </w:r>
      <w:r w:rsidRPr="001C4F05">
        <w:rPr>
          <w:rFonts w:hint="eastAsia"/>
          <w:szCs w:val="24"/>
          <w:rtl/>
        </w:rPr>
        <w:t>ייחתמו</w:t>
      </w:r>
      <w:r w:rsidRPr="001C4F05">
        <w:rPr>
          <w:szCs w:val="24"/>
          <w:rtl/>
        </w:rPr>
        <w:t xml:space="preserve"> </w:t>
      </w:r>
      <w:r w:rsidRPr="001C4F05">
        <w:rPr>
          <w:rFonts w:hint="eastAsia"/>
          <w:szCs w:val="24"/>
          <w:rtl/>
        </w:rPr>
        <w:t>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היזם</w:t>
      </w:r>
      <w:r w:rsidRPr="001C4F05">
        <w:rPr>
          <w:szCs w:val="24"/>
          <w:rtl/>
        </w:rPr>
        <w:t xml:space="preserve"> (או </w:t>
      </w:r>
      <w:r w:rsidRPr="001C4F05">
        <w:rPr>
          <w:rFonts w:hint="eastAsia"/>
          <w:szCs w:val="24"/>
          <w:rtl/>
        </w:rPr>
        <w:t>היזם</w:t>
      </w:r>
      <w:r w:rsidRPr="001C4F05">
        <w:rPr>
          <w:szCs w:val="24"/>
          <w:rtl/>
        </w:rPr>
        <w:t xml:space="preserve"> </w:t>
      </w:r>
      <w:r w:rsidRPr="001C4F05">
        <w:rPr>
          <w:rFonts w:hint="eastAsia"/>
          <w:szCs w:val="24"/>
          <w:rtl/>
        </w:rPr>
        <w:t>המוביל</w:t>
      </w:r>
      <w:r w:rsidRPr="001C4F05">
        <w:rPr>
          <w:szCs w:val="24"/>
          <w:rtl/>
        </w:rPr>
        <w:t xml:space="preserve"> </w:t>
      </w:r>
      <w:r w:rsidRPr="001C4F05">
        <w:rPr>
          <w:rFonts w:hint="eastAsia"/>
          <w:szCs w:val="24"/>
          <w:rtl/>
        </w:rPr>
        <w:t>לפי</w:t>
      </w:r>
      <w:r w:rsidRPr="001C4F05">
        <w:rPr>
          <w:szCs w:val="24"/>
          <w:rtl/>
        </w:rPr>
        <w:t xml:space="preserve"> </w:t>
      </w:r>
      <w:r w:rsidRPr="001C4F05">
        <w:rPr>
          <w:rFonts w:hint="eastAsia"/>
          <w:szCs w:val="24"/>
          <w:rtl/>
        </w:rPr>
        <w:t>העניין</w:t>
      </w:r>
      <w:r w:rsidRPr="001C4F05">
        <w:rPr>
          <w:szCs w:val="24"/>
          <w:rtl/>
        </w:rPr>
        <w:t xml:space="preserve">) </w:t>
      </w:r>
      <w:r w:rsidRPr="001C4F05">
        <w:rPr>
          <w:rFonts w:hint="eastAsia"/>
          <w:szCs w:val="24"/>
          <w:rtl/>
        </w:rPr>
        <w:t>וע</w:t>
      </w:r>
      <w:r w:rsidRPr="001C4F05">
        <w:rPr>
          <w:szCs w:val="24"/>
          <w:rtl/>
        </w:rPr>
        <w:t>"</w:t>
      </w:r>
      <w:r w:rsidRPr="001C4F05">
        <w:rPr>
          <w:rFonts w:hint="eastAsia"/>
          <w:szCs w:val="24"/>
          <w:rtl/>
        </w:rPr>
        <w:t>י</w:t>
      </w:r>
      <w:r w:rsidRPr="001C4F05">
        <w:rPr>
          <w:szCs w:val="24"/>
          <w:rtl/>
        </w:rPr>
        <w:t xml:space="preserve"> </w:t>
      </w:r>
      <w:r w:rsidRPr="001C4F05">
        <w:rPr>
          <w:rFonts w:hint="eastAsia"/>
          <w:szCs w:val="24"/>
          <w:rtl/>
        </w:rPr>
        <w:t>מכין</w:t>
      </w:r>
      <w:r w:rsidRPr="001C4F05">
        <w:rPr>
          <w:szCs w:val="24"/>
          <w:rtl/>
        </w:rPr>
        <w:t xml:space="preserve"> </w:t>
      </w:r>
      <w:r w:rsidRPr="001C4F05">
        <w:rPr>
          <w:rFonts w:hint="eastAsia"/>
          <w:szCs w:val="24"/>
          <w:rtl/>
        </w:rPr>
        <w:t>הדוח</w:t>
      </w:r>
      <w:r w:rsidRPr="001C4F05">
        <w:rPr>
          <w:szCs w:val="24"/>
          <w:rtl/>
        </w:rPr>
        <w:t>.</w:t>
      </w:r>
    </w:p>
    <w:p w14:paraId="6BCDF760" w14:textId="77777777" w:rsidR="00BF0793" w:rsidRPr="001C4F05" w:rsidRDefault="00BF0793" w:rsidP="00BF0793">
      <w:pPr>
        <w:pStyle w:val="af6"/>
        <w:spacing w:before="120" w:line="360" w:lineRule="auto"/>
        <w:ind w:left="368" w:hanging="8"/>
        <w:jc w:val="both"/>
        <w:rPr>
          <w:szCs w:val="24"/>
          <w:rtl/>
        </w:rPr>
      </w:pPr>
      <w:r w:rsidRPr="001C4F05">
        <w:rPr>
          <w:rFonts w:hint="eastAsia"/>
          <w:szCs w:val="24"/>
          <w:rtl/>
        </w:rPr>
        <w:t>יש</w:t>
      </w:r>
      <w:r w:rsidRPr="001C4F05">
        <w:rPr>
          <w:szCs w:val="24"/>
          <w:rtl/>
        </w:rPr>
        <w:t xml:space="preserve"> </w:t>
      </w:r>
      <w:r w:rsidRPr="001C4F05">
        <w:rPr>
          <w:rFonts w:hint="cs"/>
          <w:szCs w:val="24"/>
          <w:rtl/>
        </w:rPr>
        <w:t xml:space="preserve">להקפיד </w:t>
      </w:r>
      <w:r w:rsidRPr="001C4F05">
        <w:rPr>
          <w:rFonts w:hint="eastAsia"/>
          <w:szCs w:val="24"/>
          <w:rtl/>
        </w:rPr>
        <w:t>להגיש</w:t>
      </w:r>
      <w:r w:rsidRPr="001C4F05">
        <w:rPr>
          <w:szCs w:val="24"/>
          <w:rtl/>
        </w:rPr>
        <w:t xml:space="preserve"> </w:t>
      </w:r>
      <w:r w:rsidRPr="001C4F05">
        <w:rPr>
          <w:rFonts w:hint="eastAsia"/>
          <w:szCs w:val="24"/>
          <w:rtl/>
        </w:rPr>
        <w:t>את</w:t>
      </w:r>
      <w:r w:rsidRPr="001C4F05">
        <w:rPr>
          <w:szCs w:val="24"/>
          <w:rtl/>
        </w:rPr>
        <w:t xml:space="preserve"> </w:t>
      </w:r>
      <w:r w:rsidRPr="001C4F05">
        <w:rPr>
          <w:rFonts w:hint="eastAsia"/>
          <w:szCs w:val="24"/>
          <w:rtl/>
        </w:rPr>
        <w:t>הדוחות</w:t>
      </w:r>
      <w:r w:rsidRPr="001C4F05">
        <w:rPr>
          <w:szCs w:val="24"/>
          <w:rtl/>
        </w:rPr>
        <w:t xml:space="preserve"> </w:t>
      </w:r>
      <w:r w:rsidRPr="001C4F05">
        <w:rPr>
          <w:rFonts w:hint="eastAsia"/>
          <w:szCs w:val="24"/>
          <w:rtl/>
        </w:rPr>
        <w:t>הכספיים</w:t>
      </w:r>
      <w:r w:rsidRPr="001C4F05">
        <w:rPr>
          <w:szCs w:val="24"/>
          <w:rtl/>
        </w:rPr>
        <w:t xml:space="preserve"> </w:t>
      </w:r>
      <w:r w:rsidRPr="001C4F05">
        <w:rPr>
          <w:rFonts w:hint="eastAsia"/>
          <w:szCs w:val="24"/>
          <w:rtl/>
        </w:rPr>
        <w:t>בזמנים</w:t>
      </w:r>
      <w:r w:rsidRPr="001C4F05">
        <w:rPr>
          <w:szCs w:val="24"/>
          <w:rtl/>
        </w:rPr>
        <w:t xml:space="preserve"> </w:t>
      </w:r>
      <w:r w:rsidRPr="001C4F05">
        <w:rPr>
          <w:rFonts w:hint="eastAsia"/>
          <w:szCs w:val="24"/>
          <w:rtl/>
        </w:rPr>
        <w:t>שנקבעו</w:t>
      </w:r>
      <w:r w:rsidRPr="001C4F05">
        <w:rPr>
          <w:szCs w:val="24"/>
          <w:rtl/>
        </w:rPr>
        <w:t xml:space="preserve"> </w:t>
      </w:r>
      <w:r w:rsidRPr="001C4F05">
        <w:rPr>
          <w:rFonts w:hint="eastAsia"/>
          <w:szCs w:val="24"/>
          <w:rtl/>
        </w:rPr>
        <w:t>בהסכם</w:t>
      </w:r>
      <w:r w:rsidRPr="001C4F05">
        <w:rPr>
          <w:szCs w:val="24"/>
          <w:rtl/>
        </w:rPr>
        <w:t xml:space="preserve">. </w:t>
      </w:r>
      <w:r>
        <w:rPr>
          <w:rFonts w:hint="cs"/>
          <w:szCs w:val="24"/>
          <w:rtl/>
        </w:rPr>
        <w:t xml:space="preserve">אם </w:t>
      </w:r>
      <w:r>
        <w:rPr>
          <w:rFonts w:hint="eastAsia"/>
          <w:szCs w:val="24"/>
          <w:rtl/>
        </w:rPr>
        <w:t>יש</w:t>
      </w:r>
      <w:r w:rsidRPr="001C4F05">
        <w:rPr>
          <w:szCs w:val="24"/>
          <w:rtl/>
        </w:rPr>
        <w:t xml:space="preserve"> </w:t>
      </w:r>
      <w:r w:rsidRPr="001C4F05">
        <w:rPr>
          <w:rFonts w:hint="eastAsia"/>
          <w:szCs w:val="24"/>
          <w:rtl/>
        </w:rPr>
        <w:t>סיבה</w:t>
      </w:r>
      <w:r w:rsidRPr="001C4F05">
        <w:rPr>
          <w:szCs w:val="24"/>
          <w:rtl/>
        </w:rPr>
        <w:t xml:space="preserve"> </w:t>
      </w:r>
      <w:r w:rsidRPr="001C4F05">
        <w:rPr>
          <w:rFonts w:hint="eastAsia"/>
          <w:szCs w:val="24"/>
          <w:rtl/>
        </w:rPr>
        <w:t>מיוחדת</w:t>
      </w:r>
      <w:r w:rsidRPr="001C4F05">
        <w:rPr>
          <w:szCs w:val="24"/>
          <w:rtl/>
        </w:rPr>
        <w:t xml:space="preserve"> </w:t>
      </w:r>
      <w:r w:rsidRPr="001C4F05">
        <w:rPr>
          <w:rFonts w:hint="cs"/>
          <w:szCs w:val="24"/>
          <w:rtl/>
        </w:rPr>
        <w:t xml:space="preserve">לעיכובים </w:t>
      </w:r>
      <w:r>
        <w:rPr>
          <w:rFonts w:hint="cs"/>
          <w:szCs w:val="24"/>
          <w:rtl/>
        </w:rPr>
        <w:t>ו</w:t>
      </w:r>
      <w:r w:rsidRPr="001C4F05">
        <w:rPr>
          <w:rFonts w:hint="cs"/>
          <w:szCs w:val="24"/>
          <w:rtl/>
        </w:rPr>
        <w:t>אי עמידה בלוחות הזמנים</w:t>
      </w:r>
      <w:r w:rsidRPr="001C4F05">
        <w:rPr>
          <w:szCs w:val="24"/>
          <w:rtl/>
        </w:rPr>
        <w:t xml:space="preserve">, </w:t>
      </w:r>
      <w:r w:rsidRPr="001C4F05">
        <w:rPr>
          <w:rFonts w:hint="eastAsia"/>
          <w:szCs w:val="24"/>
          <w:rtl/>
        </w:rPr>
        <w:t>יש</w:t>
      </w:r>
      <w:r w:rsidRPr="001C4F05">
        <w:rPr>
          <w:szCs w:val="24"/>
          <w:rtl/>
        </w:rPr>
        <w:t xml:space="preserve"> </w:t>
      </w:r>
      <w:r w:rsidRPr="001C4F05">
        <w:rPr>
          <w:rFonts w:hint="eastAsia"/>
          <w:szCs w:val="24"/>
          <w:rtl/>
        </w:rPr>
        <w:t>להודיע</w:t>
      </w:r>
      <w:r w:rsidRPr="001C4F05">
        <w:rPr>
          <w:szCs w:val="24"/>
          <w:rtl/>
        </w:rPr>
        <w:t xml:space="preserve"> </w:t>
      </w:r>
      <w:r w:rsidRPr="001C4F05">
        <w:rPr>
          <w:rFonts w:hint="eastAsia"/>
          <w:szCs w:val="24"/>
          <w:rtl/>
        </w:rPr>
        <w:t>על</w:t>
      </w:r>
      <w:r w:rsidRPr="001C4F05">
        <w:rPr>
          <w:szCs w:val="24"/>
          <w:rtl/>
        </w:rPr>
        <w:t xml:space="preserve"> </w:t>
      </w:r>
      <w:r w:rsidRPr="001C4F05">
        <w:rPr>
          <w:rFonts w:hint="eastAsia"/>
          <w:szCs w:val="24"/>
          <w:rtl/>
        </w:rPr>
        <w:t>כך</w:t>
      </w:r>
      <w:r w:rsidRPr="001C4F05">
        <w:rPr>
          <w:szCs w:val="24"/>
          <w:rtl/>
        </w:rPr>
        <w:t xml:space="preserve"> </w:t>
      </w:r>
      <w:r w:rsidRPr="001C4F05">
        <w:rPr>
          <w:rFonts w:hint="eastAsia"/>
          <w:szCs w:val="24"/>
          <w:rtl/>
        </w:rPr>
        <w:t>למשרד</w:t>
      </w:r>
      <w:r w:rsidRPr="001C4F05">
        <w:rPr>
          <w:szCs w:val="24"/>
          <w:rtl/>
        </w:rPr>
        <w:t xml:space="preserve"> </w:t>
      </w:r>
      <w:r w:rsidRPr="001C4F05">
        <w:rPr>
          <w:rFonts w:hint="eastAsia"/>
          <w:szCs w:val="24"/>
          <w:rtl/>
        </w:rPr>
        <w:t>מוקדם</w:t>
      </w:r>
      <w:r w:rsidRPr="001C4F05">
        <w:rPr>
          <w:szCs w:val="24"/>
          <w:rtl/>
        </w:rPr>
        <w:t xml:space="preserve"> </w:t>
      </w:r>
      <w:r w:rsidRPr="001C4F05">
        <w:rPr>
          <w:rFonts w:hint="eastAsia"/>
          <w:szCs w:val="24"/>
          <w:rtl/>
        </w:rPr>
        <w:t>ככל</w:t>
      </w:r>
      <w:r w:rsidRPr="001C4F05">
        <w:rPr>
          <w:szCs w:val="24"/>
          <w:rtl/>
        </w:rPr>
        <w:t xml:space="preserve"> </w:t>
      </w:r>
      <w:r w:rsidRPr="001C4F05">
        <w:rPr>
          <w:rFonts w:hint="eastAsia"/>
          <w:szCs w:val="24"/>
          <w:rtl/>
        </w:rPr>
        <w:t>האפשר</w:t>
      </w:r>
      <w:r w:rsidRPr="001C4F05">
        <w:rPr>
          <w:szCs w:val="24"/>
          <w:rtl/>
        </w:rPr>
        <w:t xml:space="preserve">. </w:t>
      </w:r>
      <w:r w:rsidRPr="001C4F05">
        <w:rPr>
          <w:rFonts w:hint="eastAsia"/>
          <w:szCs w:val="24"/>
          <w:rtl/>
        </w:rPr>
        <w:t>הגשה</w:t>
      </w:r>
      <w:r w:rsidRPr="001C4F05">
        <w:rPr>
          <w:szCs w:val="24"/>
          <w:rtl/>
        </w:rPr>
        <w:t xml:space="preserve"> </w:t>
      </w:r>
      <w:r w:rsidRPr="001C4F05">
        <w:rPr>
          <w:rFonts w:hint="eastAsia"/>
          <w:szCs w:val="24"/>
          <w:rtl/>
        </w:rPr>
        <w:t>באיחור</w:t>
      </w:r>
      <w:r w:rsidRPr="001C4F05">
        <w:rPr>
          <w:szCs w:val="24"/>
          <w:rtl/>
        </w:rPr>
        <w:t xml:space="preserve"> </w:t>
      </w:r>
      <w:r w:rsidRPr="001C4F05">
        <w:rPr>
          <w:rFonts w:hint="cs"/>
          <w:szCs w:val="24"/>
          <w:rtl/>
        </w:rPr>
        <w:t xml:space="preserve">עשויה לגרום </w:t>
      </w:r>
      <w:r w:rsidRPr="001C4F05">
        <w:rPr>
          <w:rFonts w:hint="eastAsia"/>
          <w:szCs w:val="24"/>
          <w:rtl/>
        </w:rPr>
        <w:t>לעיכוב</w:t>
      </w:r>
      <w:r w:rsidRPr="001C4F05">
        <w:rPr>
          <w:szCs w:val="24"/>
          <w:rtl/>
        </w:rPr>
        <w:t xml:space="preserve"> </w:t>
      </w:r>
      <w:r w:rsidRPr="001C4F05">
        <w:rPr>
          <w:rFonts w:hint="cs"/>
          <w:szCs w:val="24"/>
          <w:rtl/>
        </w:rPr>
        <w:t>של ה</w:t>
      </w:r>
      <w:r w:rsidRPr="001C4F05">
        <w:rPr>
          <w:rFonts w:hint="eastAsia"/>
          <w:szCs w:val="24"/>
          <w:rtl/>
        </w:rPr>
        <w:t>תשלום</w:t>
      </w:r>
      <w:r w:rsidRPr="001C4F05">
        <w:rPr>
          <w:szCs w:val="24"/>
          <w:rtl/>
        </w:rPr>
        <w:t xml:space="preserve"> </w:t>
      </w:r>
      <w:r w:rsidRPr="001C4F05">
        <w:rPr>
          <w:rFonts w:hint="cs"/>
          <w:szCs w:val="24"/>
          <w:rtl/>
        </w:rPr>
        <w:t xml:space="preserve">במספר חודשים </w:t>
      </w:r>
      <w:r w:rsidRPr="001C4F05">
        <w:rPr>
          <w:rFonts w:hint="eastAsia"/>
          <w:szCs w:val="24"/>
          <w:rtl/>
        </w:rPr>
        <w:t>ועלולה</w:t>
      </w:r>
      <w:r w:rsidRPr="001C4F05">
        <w:rPr>
          <w:szCs w:val="24"/>
          <w:rtl/>
        </w:rPr>
        <w:t xml:space="preserve"> </w:t>
      </w:r>
      <w:r w:rsidRPr="001C4F05">
        <w:rPr>
          <w:rFonts w:hint="cs"/>
          <w:szCs w:val="24"/>
          <w:rtl/>
        </w:rPr>
        <w:t>להיחש</w:t>
      </w:r>
      <w:r w:rsidRPr="001C4F05">
        <w:rPr>
          <w:rFonts w:hint="eastAsia"/>
          <w:szCs w:val="24"/>
          <w:rtl/>
        </w:rPr>
        <w:t>ב</w:t>
      </w:r>
      <w:r w:rsidRPr="001C4F05">
        <w:rPr>
          <w:szCs w:val="24"/>
          <w:rtl/>
        </w:rPr>
        <w:t xml:space="preserve"> </w:t>
      </w:r>
      <w:r w:rsidRPr="001C4F05">
        <w:rPr>
          <w:rFonts w:hint="eastAsia"/>
          <w:szCs w:val="24"/>
          <w:rtl/>
        </w:rPr>
        <w:t>כהפרה</w:t>
      </w:r>
      <w:r w:rsidRPr="001C4F05">
        <w:rPr>
          <w:szCs w:val="24"/>
          <w:rtl/>
        </w:rPr>
        <w:t xml:space="preserve"> </w:t>
      </w:r>
      <w:r w:rsidRPr="001C4F05">
        <w:rPr>
          <w:rFonts w:hint="eastAsia"/>
          <w:szCs w:val="24"/>
          <w:rtl/>
        </w:rPr>
        <w:t>של</w:t>
      </w:r>
      <w:r w:rsidRPr="001C4F05">
        <w:rPr>
          <w:szCs w:val="24"/>
          <w:rtl/>
        </w:rPr>
        <w:t xml:space="preserve"> </w:t>
      </w:r>
      <w:r w:rsidRPr="001C4F05">
        <w:rPr>
          <w:rFonts w:hint="eastAsia"/>
          <w:szCs w:val="24"/>
          <w:rtl/>
        </w:rPr>
        <w:t>ההסכם</w:t>
      </w:r>
      <w:r w:rsidRPr="001C4F05">
        <w:rPr>
          <w:szCs w:val="24"/>
          <w:rtl/>
        </w:rPr>
        <w:t>!</w:t>
      </w:r>
    </w:p>
    <w:p w14:paraId="5797FCBC" w14:textId="77777777" w:rsidR="00BF0793" w:rsidRDefault="00BF0793" w:rsidP="00BF0793">
      <w:pPr>
        <w:pStyle w:val="af6"/>
        <w:spacing w:before="120" w:line="360" w:lineRule="auto"/>
        <w:ind w:left="368"/>
        <w:jc w:val="both"/>
        <w:rPr>
          <w:szCs w:val="24"/>
          <w:rtl/>
        </w:rPr>
      </w:pPr>
    </w:p>
    <w:p w14:paraId="7CC790A2" w14:textId="77777777" w:rsidR="00BF0793" w:rsidRDefault="00BF0793" w:rsidP="00BF0793">
      <w:pPr>
        <w:pStyle w:val="af6"/>
        <w:spacing w:before="120" w:line="360" w:lineRule="auto"/>
        <w:ind w:left="368"/>
        <w:jc w:val="both"/>
        <w:rPr>
          <w:rtl/>
        </w:rPr>
      </w:pPr>
      <w:r w:rsidRPr="00AC5B24">
        <w:rPr>
          <w:rFonts w:hint="cs"/>
          <w:rtl/>
        </w:rPr>
        <w:t xml:space="preserve">העברות </w:t>
      </w:r>
      <w:r w:rsidRPr="00AC5B24">
        <w:rPr>
          <w:rFonts w:hint="eastAsia"/>
          <w:szCs w:val="24"/>
          <w:rtl/>
        </w:rPr>
        <w:t>תקציביות</w:t>
      </w:r>
      <w:r w:rsidRPr="00AC5B24">
        <w:rPr>
          <w:rFonts w:hint="cs"/>
          <w:rtl/>
        </w:rPr>
        <w:t xml:space="preserve"> משנה אחת לשנה הבאה אחריה</w:t>
      </w:r>
      <w:r>
        <w:rPr>
          <w:rFonts w:hint="cs"/>
          <w:rtl/>
        </w:rPr>
        <w:t xml:space="preserve"> בסעיפים כפי שאושרו במפרט התקציבי</w:t>
      </w:r>
      <w:r w:rsidRPr="00AC5B24">
        <w:rPr>
          <w:rFonts w:hint="cs"/>
          <w:rtl/>
        </w:rPr>
        <w:t>, יתאפשרו בהודעה לגורם המקצועי, ובתנאי שאינן עולות על 15% מסך התקציב השנתי</w:t>
      </w:r>
      <w:r>
        <w:rPr>
          <w:rFonts w:hint="cs"/>
          <w:rtl/>
        </w:rPr>
        <w:t xml:space="preserve"> בסעיפים האלה</w:t>
      </w:r>
      <w:r w:rsidRPr="00AC5B24">
        <w:rPr>
          <w:rFonts w:hint="cs"/>
          <w:rtl/>
        </w:rPr>
        <w:t>. הודעות יתקבלו רק עד 60 יום מתום שנת התקציב שבה לא נוצל הכסף. העברות בסכומים גדולים יותר, או בין סעיפים תקציבים דורשות שינוי מפרט לפי הנהלים הרגילים</w:t>
      </w:r>
      <w:r>
        <w:rPr>
          <w:rFonts w:hint="cs"/>
          <w:rtl/>
        </w:rPr>
        <w:t xml:space="preserve"> (סעיף 11 ד' בחוזה)</w:t>
      </w:r>
      <w:r w:rsidRPr="00AC5B24">
        <w:rPr>
          <w:rFonts w:hint="cs"/>
          <w:rtl/>
        </w:rPr>
        <w:t>. בקשות לשינוי מפרט מסוג זה יתקבלו גם הן רק עד 60 יום לאחר תום שנת התקציב שבה לא נוצל הכסף. יש לשים לב שבשנת התקציב האחרונה, אין אפשרות לבקש הארכה לאחר תום החוזה, ויש להקפיד על בקשת הארכה מראש בהתאם לסעיף 6 ב' בחוזה.</w:t>
      </w:r>
    </w:p>
    <w:p w14:paraId="0F049CFA" w14:textId="77777777" w:rsidR="00BF0793" w:rsidRDefault="00BF0793" w:rsidP="00BF0793">
      <w:pPr>
        <w:pStyle w:val="af6"/>
        <w:spacing w:before="120" w:line="360" w:lineRule="auto"/>
        <w:ind w:left="368" w:hanging="8"/>
        <w:jc w:val="both"/>
        <w:rPr>
          <w:rtl/>
        </w:rPr>
      </w:pPr>
      <w:r>
        <w:rPr>
          <w:rFonts w:hint="cs"/>
          <w:rtl/>
        </w:rPr>
        <w:t xml:space="preserve">כאשר יש שינוי באיוש </w:t>
      </w:r>
      <w:r w:rsidRPr="00DF260C">
        <w:rPr>
          <w:rFonts w:hint="eastAsia"/>
          <w:szCs w:val="24"/>
          <w:rtl/>
        </w:rPr>
        <w:t>משרות</w:t>
      </w:r>
      <w:r>
        <w:rPr>
          <w:rFonts w:hint="cs"/>
          <w:rtl/>
        </w:rPr>
        <w:t xml:space="preserve"> בחברה, יש צורך בהודעה רשמית לגורם המקצועי במשרד ולאישורו. שינויים בחלוקת תקציב כוח האדם אפשריים כאמור בכפוף לאישור מראש של הגורם המקצועי במשרד.</w:t>
      </w:r>
    </w:p>
    <w:p w14:paraId="3F06DBB1" w14:textId="77777777" w:rsidR="00BF0793" w:rsidRDefault="00BF0793" w:rsidP="00BF0793">
      <w:pPr>
        <w:pStyle w:val="af6"/>
        <w:spacing w:before="120" w:line="360" w:lineRule="auto"/>
        <w:ind w:left="368" w:hanging="8"/>
        <w:jc w:val="both"/>
        <w:rPr>
          <w:rtl/>
        </w:rPr>
      </w:pPr>
      <w:r>
        <w:rPr>
          <w:rFonts w:hint="cs"/>
          <w:rtl/>
        </w:rPr>
        <w:t>כמו כן עובד חברה אשר מועסק באמצעות חשבונית, יחשב כהוצאת כוח אדם.</w:t>
      </w:r>
    </w:p>
    <w:p w14:paraId="0526E9F9" w14:textId="77777777" w:rsidR="00BF0793" w:rsidRPr="001C4F05" w:rsidRDefault="00BF0793" w:rsidP="00BF0793">
      <w:pPr>
        <w:pStyle w:val="af6"/>
        <w:spacing w:before="120" w:line="360" w:lineRule="auto"/>
        <w:ind w:left="368"/>
        <w:jc w:val="both"/>
        <w:rPr>
          <w:szCs w:val="24"/>
          <w:rtl/>
        </w:rPr>
      </w:pPr>
    </w:p>
    <w:p w14:paraId="67CD8909" w14:textId="77777777" w:rsidR="00E6479C" w:rsidRDefault="00BF0793" w:rsidP="00E6479C">
      <w:pPr>
        <w:pStyle w:val="13"/>
        <w:keepLines/>
        <w:tabs>
          <w:tab w:val="left" w:pos="850"/>
        </w:tabs>
        <w:spacing w:before="120" w:after="100" w:afterAutospacing="1" w:line="360" w:lineRule="auto"/>
        <w:ind w:left="360" w:hanging="360"/>
        <w:jc w:val="both"/>
        <w:rPr>
          <w:szCs w:val="24"/>
          <w:u w:val="single"/>
          <w:rtl/>
        </w:rPr>
      </w:pPr>
      <w:bookmarkStart w:id="79" w:name="_Toc444602379"/>
      <w:r w:rsidRPr="001C4F05">
        <w:rPr>
          <w:rFonts w:hint="cs"/>
          <w:szCs w:val="24"/>
          <w:rtl/>
        </w:rPr>
        <w:t>הנחיות לגבי מילוי סעיפי המפרט התקציבי:</w:t>
      </w:r>
      <w:bookmarkEnd w:id="79"/>
    </w:p>
    <w:p w14:paraId="06D559B0" w14:textId="530F0E83" w:rsidR="00BF0793" w:rsidRDefault="00BF0793" w:rsidP="00E6479C">
      <w:pPr>
        <w:pStyle w:val="13"/>
        <w:keepLines/>
        <w:tabs>
          <w:tab w:val="left" w:pos="850"/>
        </w:tabs>
        <w:spacing w:before="120" w:after="100" w:afterAutospacing="1" w:line="360" w:lineRule="auto"/>
        <w:ind w:left="360" w:hanging="360"/>
        <w:jc w:val="both"/>
        <w:rPr>
          <w:szCs w:val="24"/>
          <w:u w:val="single"/>
          <w:rtl/>
        </w:rPr>
      </w:pPr>
      <w:r w:rsidRPr="001C4F05">
        <w:rPr>
          <w:rFonts w:hint="cs"/>
          <w:szCs w:val="24"/>
          <w:u w:val="single"/>
          <w:rtl/>
        </w:rPr>
        <w:t xml:space="preserve">כח אדם : </w:t>
      </w:r>
    </w:p>
    <w:p w14:paraId="41DE6950" w14:textId="77777777" w:rsidR="00BF0793" w:rsidRDefault="00BF0793" w:rsidP="00BF0793">
      <w:pPr>
        <w:spacing w:line="360" w:lineRule="auto"/>
        <w:jc w:val="both"/>
        <w:rPr>
          <w:szCs w:val="24"/>
          <w:rtl/>
        </w:rPr>
      </w:pPr>
      <w:r w:rsidRPr="001C4F05">
        <w:rPr>
          <w:rFonts w:hint="cs"/>
          <w:szCs w:val="24"/>
          <w:rtl/>
        </w:rPr>
        <w:t xml:space="preserve">בסעיף זה יצוינו </w:t>
      </w:r>
      <w:r>
        <w:rPr>
          <w:rFonts w:hint="cs"/>
          <w:szCs w:val="24"/>
          <w:rtl/>
        </w:rPr>
        <w:t>העובדים בפרויקט ותפקידם</w:t>
      </w:r>
      <w:r w:rsidRPr="001C4F05">
        <w:rPr>
          <w:rFonts w:hint="cs"/>
          <w:szCs w:val="24"/>
          <w:rtl/>
        </w:rPr>
        <w:t xml:space="preserve"> (כגון: חוקרים, מהנדסים, טכנאים וכד'</w:t>
      </w:r>
      <w:r>
        <w:rPr>
          <w:rFonts w:hint="cs"/>
          <w:szCs w:val="24"/>
          <w:rtl/>
        </w:rPr>
        <w:t xml:space="preserve">) יש למלא שמות ואחוז העסקה ככל שאפשר. אם לא ידוע שם העובד, אזי לפחות תיאור תפקידו. יש להשלים את שמות העובדים מוקדם ככל הניתן. המשרד אינו מכיר בעלות שכר שנתית העולה על 200,000 שקלים. </w:t>
      </w:r>
      <w:r w:rsidRPr="001445CB">
        <w:rPr>
          <w:szCs w:val="24"/>
          <w:rtl/>
        </w:rPr>
        <w:t>למשרד מוקנית הזכות לבדוק ולאשר (או לדחות) את התאמת העובדים ושכרם למימוש הפרויקט</w:t>
      </w:r>
      <w:r>
        <w:rPr>
          <w:rFonts w:hint="cs"/>
          <w:szCs w:val="24"/>
          <w:rtl/>
        </w:rPr>
        <w:t>.</w:t>
      </w:r>
      <w:r w:rsidRPr="001445CB">
        <w:rPr>
          <w:rFonts w:hint="cs"/>
          <w:szCs w:val="24"/>
          <w:rtl/>
        </w:rPr>
        <w:t xml:space="preserve"> </w:t>
      </w:r>
      <w:r>
        <w:rPr>
          <w:rFonts w:hint="cs"/>
          <w:szCs w:val="24"/>
          <w:rtl/>
        </w:rPr>
        <w:t>ניתן להעסיק בחברה עובדים המנפיקים חשבוניות, ובתנאי שהם נחשבים עובדי החברה לכל דבר ועניין.</w:t>
      </w:r>
    </w:p>
    <w:p w14:paraId="0C7AFAA2" w14:textId="77777777" w:rsidR="00BF0793" w:rsidRPr="001C4F05" w:rsidRDefault="00BF0793" w:rsidP="00BF0793">
      <w:pPr>
        <w:pStyle w:val="af6"/>
        <w:spacing w:before="120" w:line="360" w:lineRule="auto"/>
        <w:ind w:hanging="778"/>
        <w:jc w:val="both"/>
        <w:rPr>
          <w:szCs w:val="24"/>
          <w:u w:val="single"/>
          <w:rtl/>
        </w:rPr>
      </w:pPr>
      <w:r w:rsidRPr="001C4F05">
        <w:rPr>
          <w:rFonts w:hint="cs"/>
          <w:szCs w:val="24"/>
          <w:u w:val="single"/>
          <w:rtl/>
        </w:rPr>
        <w:t>חומרים אזילים :</w:t>
      </w:r>
    </w:p>
    <w:p w14:paraId="64EDC0C9" w14:textId="77777777" w:rsidR="00BF0793" w:rsidRPr="001C4F05" w:rsidRDefault="00BF0793" w:rsidP="00BF0793">
      <w:pPr>
        <w:spacing w:line="360" w:lineRule="auto"/>
        <w:jc w:val="both"/>
        <w:rPr>
          <w:szCs w:val="24"/>
          <w:rtl/>
        </w:rPr>
      </w:pPr>
      <w:r w:rsidRPr="001C4F05">
        <w:rPr>
          <w:rFonts w:hint="cs"/>
          <w:szCs w:val="24"/>
          <w:rtl/>
        </w:rPr>
        <w:t xml:space="preserve">בסעיף זה ירשם "שם הפריט" וסה"כ עלות. אין צורך לפרט כמויות. </w:t>
      </w:r>
    </w:p>
    <w:p w14:paraId="1009D81B" w14:textId="77777777" w:rsidR="00BF0793" w:rsidRPr="001C4F05" w:rsidRDefault="00BF0793" w:rsidP="00BF0793">
      <w:pPr>
        <w:pStyle w:val="af6"/>
        <w:spacing w:before="120" w:line="360" w:lineRule="auto"/>
        <w:ind w:hanging="778"/>
        <w:jc w:val="both"/>
        <w:rPr>
          <w:szCs w:val="24"/>
          <w:u w:val="single"/>
          <w:rtl/>
        </w:rPr>
      </w:pPr>
      <w:r w:rsidRPr="001C4F05">
        <w:rPr>
          <w:rFonts w:hint="cs"/>
          <w:szCs w:val="24"/>
          <w:u w:val="single"/>
          <w:rtl/>
        </w:rPr>
        <w:t>ציוד :</w:t>
      </w:r>
    </w:p>
    <w:p w14:paraId="64B44BAA" w14:textId="77777777" w:rsidR="00BF0793" w:rsidRPr="001C4F05" w:rsidRDefault="00BF0793" w:rsidP="00BF0793">
      <w:pPr>
        <w:spacing w:line="360" w:lineRule="auto"/>
        <w:jc w:val="both"/>
        <w:rPr>
          <w:szCs w:val="24"/>
          <w:rtl/>
        </w:rPr>
      </w:pPr>
      <w:r w:rsidRPr="001C4F05">
        <w:rPr>
          <w:rFonts w:hint="cs"/>
          <w:szCs w:val="24"/>
          <w:rtl/>
        </w:rPr>
        <w:t>ימומן רק ציוד שיירכש לצורך המיזם ובתקופת ההסכם.</w:t>
      </w:r>
    </w:p>
    <w:p w14:paraId="73C79A03" w14:textId="77777777" w:rsidR="00BF0793" w:rsidRPr="001C4F05" w:rsidRDefault="00BF0793" w:rsidP="00BF0793">
      <w:pPr>
        <w:spacing w:line="360" w:lineRule="auto"/>
        <w:jc w:val="both"/>
        <w:rPr>
          <w:szCs w:val="24"/>
          <w:rtl/>
        </w:rPr>
      </w:pPr>
      <w:r w:rsidRPr="001C4F05">
        <w:rPr>
          <w:rFonts w:hint="cs"/>
          <w:szCs w:val="24"/>
          <w:rtl/>
        </w:rPr>
        <w:t xml:space="preserve">בסעיף זה ירשם </w:t>
      </w:r>
      <w:r w:rsidRPr="001C4F05">
        <w:rPr>
          <w:szCs w:val="24"/>
          <w:rtl/>
        </w:rPr>
        <w:t>–</w:t>
      </w:r>
      <w:r w:rsidRPr="001C4F05">
        <w:rPr>
          <w:rFonts w:hint="cs"/>
          <w:szCs w:val="24"/>
          <w:rtl/>
        </w:rPr>
        <w:t xml:space="preserve"> שם הפריט, כמות</w:t>
      </w:r>
      <w:r>
        <w:rPr>
          <w:rFonts w:hint="cs"/>
          <w:szCs w:val="24"/>
          <w:rtl/>
        </w:rPr>
        <w:t xml:space="preserve"> נדרשת , מחיר יחידה וסה"כ עלות.</w:t>
      </w:r>
      <w:r w:rsidRPr="00A853DF">
        <w:rPr>
          <w:szCs w:val="24"/>
          <w:rtl/>
        </w:rPr>
        <w:t xml:space="preserve"> המשרד </w:t>
      </w:r>
      <w:r>
        <w:rPr>
          <w:rFonts w:hint="cs"/>
          <w:szCs w:val="24"/>
          <w:rtl/>
        </w:rPr>
        <w:t xml:space="preserve">יממן </w:t>
      </w:r>
      <w:r w:rsidRPr="00A853DF">
        <w:rPr>
          <w:szCs w:val="24"/>
          <w:rtl/>
        </w:rPr>
        <w:t>ציוד עד לגובה אחוז המימון המאושר</w:t>
      </w:r>
      <w:r w:rsidRPr="001C4F05">
        <w:rPr>
          <w:rFonts w:hint="cs"/>
          <w:szCs w:val="24"/>
          <w:rtl/>
        </w:rPr>
        <w:t>. אם מדובר בציוד שייבנה על ידי קבלן משנה, יש לרשום אותו בסעיף "קבלני משנה".</w:t>
      </w:r>
    </w:p>
    <w:p w14:paraId="4B6C5C73" w14:textId="77777777" w:rsidR="00BF0793" w:rsidRPr="001C4F05" w:rsidRDefault="00BF0793" w:rsidP="00BF0793">
      <w:pPr>
        <w:pStyle w:val="af6"/>
        <w:keepNext/>
        <w:spacing w:before="120" w:line="360" w:lineRule="auto"/>
        <w:ind w:hanging="777"/>
        <w:jc w:val="both"/>
        <w:rPr>
          <w:szCs w:val="24"/>
          <w:u w:val="single"/>
          <w:rtl/>
        </w:rPr>
      </w:pPr>
      <w:r w:rsidRPr="001C4F05">
        <w:rPr>
          <w:rFonts w:hint="cs"/>
          <w:szCs w:val="24"/>
          <w:u w:val="single"/>
          <w:rtl/>
        </w:rPr>
        <w:t xml:space="preserve">שונות: </w:t>
      </w:r>
    </w:p>
    <w:p w14:paraId="17238F42" w14:textId="77777777" w:rsidR="00BF0793" w:rsidRPr="001C4F05" w:rsidRDefault="00BF0793" w:rsidP="00BF0793">
      <w:pPr>
        <w:pStyle w:val="af6"/>
        <w:numPr>
          <w:ilvl w:val="0"/>
          <w:numId w:val="110"/>
        </w:numPr>
        <w:spacing w:before="120" w:line="360" w:lineRule="auto"/>
        <w:jc w:val="both"/>
        <w:rPr>
          <w:szCs w:val="24"/>
        </w:rPr>
      </w:pPr>
      <w:r w:rsidRPr="001C4F05">
        <w:rPr>
          <w:rFonts w:hint="cs"/>
          <w:szCs w:val="24"/>
          <w:u w:val="single"/>
          <w:rtl/>
        </w:rPr>
        <w:t>אש"ל ונסיעות</w:t>
      </w:r>
      <w:r w:rsidRPr="001C4F05">
        <w:rPr>
          <w:rFonts w:hint="cs"/>
          <w:szCs w:val="24"/>
          <w:rtl/>
        </w:rPr>
        <w:t xml:space="preserve"> ירשם הסכום הדרוש, ללא פירוט. התשלום</w:t>
      </w:r>
      <w:r>
        <w:rPr>
          <w:rFonts w:hint="cs"/>
          <w:szCs w:val="24"/>
          <w:rtl/>
        </w:rPr>
        <w:t xml:space="preserve"> בפועל</w:t>
      </w:r>
      <w:r w:rsidRPr="001C4F05">
        <w:rPr>
          <w:rFonts w:hint="cs"/>
          <w:szCs w:val="24"/>
          <w:rtl/>
        </w:rPr>
        <w:t xml:space="preserve"> יבוצע </w:t>
      </w:r>
      <w:r>
        <w:rPr>
          <w:rFonts w:hint="cs"/>
          <w:szCs w:val="24"/>
          <w:rtl/>
        </w:rPr>
        <w:t>בהתאם להודעת התכ"ם ה..13.9.2.2. "</w:t>
      </w:r>
      <w:r w:rsidRPr="000F7C9D">
        <w:rPr>
          <w:szCs w:val="24"/>
          <w:rtl/>
        </w:rPr>
        <w:t xml:space="preserve"> החזר הוצאות נסיעה בתפקיד לנותני שירותים חיצוניים – תעריפים</w:t>
      </w:r>
      <w:r>
        <w:rPr>
          <w:rFonts w:hint="cs"/>
          <w:szCs w:val="24"/>
          <w:rtl/>
        </w:rPr>
        <w:t>"</w:t>
      </w:r>
      <w:r w:rsidRPr="001C4F05">
        <w:rPr>
          <w:rFonts w:hint="cs"/>
          <w:szCs w:val="24"/>
          <w:rtl/>
        </w:rPr>
        <w:t xml:space="preserve"> </w:t>
      </w:r>
      <w:r>
        <w:rPr>
          <w:rFonts w:hint="cs"/>
          <w:szCs w:val="24"/>
          <w:rtl/>
        </w:rPr>
        <w:t xml:space="preserve">ולאחר </w:t>
      </w:r>
      <w:r w:rsidRPr="001C4F05">
        <w:rPr>
          <w:rFonts w:hint="cs"/>
          <w:szCs w:val="24"/>
          <w:rtl/>
        </w:rPr>
        <w:t>קבלת פירוט ק"מ</w:t>
      </w:r>
      <w:r>
        <w:rPr>
          <w:rFonts w:hint="cs"/>
          <w:szCs w:val="24"/>
          <w:rtl/>
        </w:rPr>
        <w:t>.</w:t>
      </w:r>
      <w:r w:rsidRPr="000F7C9D">
        <w:rPr>
          <w:szCs w:val="24"/>
          <w:rtl/>
        </w:rPr>
        <w:tab/>
      </w:r>
      <w:r w:rsidRPr="000F7C9D">
        <w:rPr>
          <w:szCs w:val="24"/>
          <w:rtl/>
        </w:rPr>
        <w:tab/>
      </w:r>
    </w:p>
    <w:p w14:paraId="4A3B8488" w14:textId="77777777" w:rsidR="00BF0793" w:rsidRPr="00DB72F8" w:rsidRDefault="00BF0793" w:rsidP="00BF0793">
      <w:pPr>
        <w:pStyle w:val="af6"/>
        <w:numPr>
          <w:ilvl w:val="0"/>
          <w:numId w:val="110"/>
        </w:numPr>
        <w:spacing w:line="360" w:lineRule="auto"/>
        <w:jc w:val="both"/>
        <w:rPr>
          <w:szCs w:val="24"/>
        </w:rPr>
      </w:pPr>
      <w:r w:rsidRPr="00DB72F8">
        <w:rPr>
          <w:rFonts w:hint="eastAsia"/>
          <w:b/>
          <w:bCs/>
          <w:szCs w:val="24"/>
          <w:u w:val="single"/>
          <w:rtl/>
        </w:rPr>
        <w:t>נסיעות</w:t>
      </w:r>
      <w:r w:rsidRPr="00DB72F8">
        <w:rPr>
          <w:b/>
          <w:bCs/>
          <w:szCs w:val="24"/>
          <w:u w:val="single"/>
          <w:rtl/>
        </w:rPr>
        <w:t xml:space="preserve"> </w:t>
      </w:r>
      <w:r w:rsidRPr="00DB72F8">
        <w:rPr>
          <w:rFonts w:hint="eastAsia"/>
          <w:b/>
          <w:bCs/>
          <w:szCs w:val="24"/>
          <w:u w:val="single"/>
          <w:rtl/>
        </w:rPr>
        <w:t>לחו</w:t>
      </w:r>
      <w:r w:rsidRPr="00DB72F8">
        <w:rPr>
          <w:b/>
          <w:bCs/>
          <w:szCs w:val="24"/>
          <w:u w:val="single"/>
          <w:rtl/>
        </w:rPr>
        <w:t>"ל</w:t>
      </w:r>
      <w:r w:rsidRPr="00DB72F8">
        <w:rPr>
          <w:rFonts w:hint="cs"/>
          <w:szCs w:val="24"/>
          <w:rtl/>
        </w:rPr>
        <w:t xml:space="preserve"> במפרט התקציבי יינתן אומדן עלות, ומספר הנסיעות. </w:t>
      </w:r>
    </w:p>
    <w:p w14:paraId="68584007" w14:textId="77777777" w:rsidR="00BF0793" w:rsidRPr="00DB72F8" w:rsidRDefault="00BF0793" w:rsidP="00BF0793">
      <w:pPr>
        <w:pStyle w:val="af6"/>
        <w:numPr>
          <w:ilvl w:val="1"/>
          <w:numId w:val="110"/>
        </w:numPr>
        <w:spacing w:line="360" w:lineRule="auto"/>
        <w:ind w:left="656"/>
        <w:jc w:val="both"/>
        <w:rPr>
          <w:szCs w:val="24"/>
        </w:rPr>
      </w:pPr>
      <w:r w:rsidRPr="00DB72F8">
        <w:rPr>
          <w:rFonts w:hint="cs"/>
          <w:szCs w:val="24"/>
          <w:rtl/>
        </w:rPr>
        <w:t>המשרד יממן רק נסיעה במחלקת תיירים.</w:t>
      </w:r>
    </w:p>
    <w:p w14:paraId="1C9D3898" w14:textId="77777777" w:rsidR="00BF0793" w:rsidRPr="00DB72F8" w:rsidRDefault="00BF0793" w:rsidP="00BF0793">
      <w:pPr>
        <w:pStyle w:val="af6"/>
        <w:numPr>
          <w:ilvl w:val="1"/>
          <w:numId w:val="110"/>
        </w:numPr>
        <w:spacing w:line="360" w:lineRule="auto"/>
        <w:ind w:left="656"/>
        <w:jc w:val="both"/>
        <w:rPr>
          <w:szCs w:val="24"/>
        </w:rPr>
      </w:pPr>
      <w:r w:rsidRPr="00DB72F8">
        <w:rPr>
          <w:rFonts w:hint="cs"/>
          <w:szCs w:val="24"/>
          <w:rtl/>
        </w:rPr>
        <w:t>המשרד יממן רק נסיעה של גורמים שנוכחותם בנסיעה הכרחית.</w:t>
      </w:r>
    </w:p>
    <w:p w14:paraId="5690CFD9" w14:textId="77777777" w:rsidR="00BF0793" w:rsidRPr="00DB72F8" w:rsidRDefault="00BF0793" w:rsidP="00BF0793">
      <w:pPr>
        <w:pStyle w:val="af6"/>
        <w:numPr>
          <w:ilvl w:val="1"/>
          <w:numId w:val="110"/>
        </w:numPr>
        <w:spacing w:line="360" w:lineRule="auto"/>
        <w:ind w:left="656"/>
        <w:jc w:val="both"/>
        <w:rPr>
          <w:szCs w:val="24"/>
          <w:highlight w:val="yellow"/>
        </w:rPr>
      </w:pPr>
      <w:r w:rsidRPr="00DB72F8">
        <w:rPr>
          <w:rFonts w:hint="cs"/>
          <w:szCs w:val="24"/>
          <w:rtl/>
        </w:rPr>
        <w:t xml:space="preserve">תקרת ההוצאות והאש"ל </w:t>
      </w:r>
      <w:r>
        <w:rPr>
          <w:rFonts w:hint="cs"/>
          <w:szCs w:val="24"/>
          <w:rtl/>
        </w:rPr>
        <w:t>יהיו בהתאם ל</w:t>
      </w:r>
      <w:r w:rsidRPr="00DB72F8">
        <w:rPr>
          <w:rFonts w:hint="cs"/>
          <w:szCs w:val="24"/>
          <w:rtl/>
        </w:rPr>
        <w:t xml:space="preserve">הנחיות חשכ"ל: </w:t>
      </w:r>
      <w:hyperlink r:id="rId35" w:history="1">
        <w:r w:rsidRPr="00DB72F8">
          <w:rPr>
            <w:rStyle w:val="Hyperlink"/>
            <w:b/>
            <w:i/>
            <w:szCs w:val="24"/>
            <w:rtl/>
          </w:rPr>
          <w:t xml:space="preserve">הודעה, </w:t>
        </w:r>
        <w:r w:rsidRPr="00DB72F8">
          <w:rPr>
            <w:rStyle w:val="Hyperlink"/>
            <w:rFonts w:hint="cs"/>
            <w:b/>
            <w:i/>
            <w:szCs w:val="24"/>
            <w:rtl/>
          </w:rPr>
          <w:t>"תעריפי קצובות שהייה ולינה בחוץ לארץ", מס' ה.</w:t>
        </w:r>
        <w:r w:rsidRPr="00DB72F8">
          <w:rPr>
            <w:rStyle w:val="Hyperlink"/>
            <w:b/>
            <w:i/>
            <w:szCs w:val="24"/>
            <w:rtl/>
          </w:rPr>
          <w:t>13.10.</w:t>
        </w:r>
        <w:r w:rsidRPr="00DB72F8">
          <w:rPr>
            <w:rStyle w:val="Hyperlink"/>
            <w:rFonts w:hint="cs"/>
            <w:b/>
            <w:i/>
            <w:szCs w:val="24"/>
            <w:rtl/>
          </w:rPr>
          <w:t>2</w:t>
        </w:r>
        <w:r w:rsidRPr="00DB72F8">
          <w:rPr>
            <w:rStyle w:val="Hyperlink"/>
            <w:b/>
            <w:i/>
            <w:szCs w:val="24"/>
            <w:rtl/>
          </w:rPr>
          <w:t>.</w:t>
        </w:r>
        <w:r w:rsidRPr="00DB72F8">
          <w:rPr>
            <w:rStyle w:val="Hyperlink"/>
            <w:rFonts w:hint="cs"/>
            <w:b/>
            <w:i/>
            <w:szCs w:val="24"/>
            <w:rtl/>
          </w:rPr>
          <w:t>2</w:t>
        </w:r>
      </w:hyperlink>
    </w:p>
    <w:p w14:paraId="0771ACCA" w14:textId="77777777" w:rsidR="00BF0793" w:rsidRPr="001C4F05" w:rsidRDefault="00BF0793" w:rsidP="00BF0793">
      <w:pPr>
        <w:pStyle w:val="af6"/>
        <w:spacing w:before="120" w:line="360" w:lineRule="auto"/>
        <w:ind w:hanging="778"/>
        <w:jc w:val="both"/>
        <w:rPr>
          <w:szCs w:val="24"/>
          <w:u w:val="single"/>
          <w:rtl/>
        </w:rPr>
      </w:pPr>
      <w:r w:rsidRPr="001C4F05">
        <w:rPr>
          <w:rFonts w:hint="cs"/>
          <w:szCs w:val="24"/>
          <w:u w:val="single"/>
          <w:rtl/>
        </w:rPr>
        <w:t xml:space="preserve">קבלני משנה: </w:t>
      </w:r>
    </w:p>
    <w:p w14:paraId="2EFE815F" w14:textId="77777777" w:rsidR="00BF0793" w:rsidRPr="001C4F05" w:rsidRDefault="00BF0793" w:rsidP="00BF0793">
      <w:pPr>
        <w:spacing w:line="360" w:lineRule="auto"/>
        <w:jc w:val="both"/>
        <w:rPr>
          <w:szCs w:val="24"/>
          <w:rtl/>
        </w:rPr>
      </w:pPr>
      <w:r w:rsidRPr="001C4F05">
        <w:rPr>
          <w:rFonts w:hint="cs"/>
          <w:szCs w:val="24"/>
          <w:rtl/>
        </w:rPr>
        <w:t xml:space="preserve">בסעיף זה יש למלא את סעיף "תיאור עבודה" ואת סך התשלום המבוקש. יש לצרף הצעת מחיר מפורטות של קבלני משנה חיצוניים ולפרט מס' שעות עבודה ומחיר לשעה לבתי מלאכה או מעבדות של המוסד. התשלום יהיה כנגד חשבוניות מס של קבלני חוץ, או חיובים פנימיים ברורים ומסודרים של יחידות בתוך המוסד (בתי מלאכה, מעבדות וכו') </w:t>
      </w:r>
    </w:p>
    <w:p w14:paraId="74B5F7FE" w14:textId="77777777" w:rsidR="00BF0793" w:rsidRPr="001C4F05" w:rsidRDefault="00BF0793" w:rsidP="00BF0793">
      <w:pPr>
        <w:pStyle w:val="af6"/>
        <w:spacing w:before="120" w:line="360" w:lineRule="auto"/>
        <w:ind w:hanging="778"/>
        <w:jc w:val="both"/>
        <w:rPr>
          <w:szCs w:val="24"/>
          <w:u w:val="single"/>
          <w:rtl/>
        </w:rPr>
      </w:pPr>
      <w:r w:rsidRPr="001C4F05">
        <w:rPr>
          <w:rFonts w:hint="cs"/>
          <w:szCs w:val="24"/>
          <w:u w:val="single"/>
          <w:rtl/>
        </w:rPr>
        <w:t>תקורה :</w:t>
      </w:r>
    </w:p>
    <w:p w14:paraId="03F7CD5A" w14:textId="77777777" w:rsidR="00BF0793" w:rsidRPr="001C4F05" w:rsidRDefault="00BF0793" w:rsidP="00BF0793">
      <w:pPr>
        <w:spacing w:line="360" w:lineRule="auto"/>
        <w:jc w:val="both"/>
        <w:rPr>
          <w:szCs w:val="24"/>
          <w:rtl/>
        </w:rPr>
      </w:pPr>
      <w:r w:rsidRPr="001C4F05">
        <w:rPr>
          <w:rFonts w:hint="cs"/>
          <w:szCs w:val="24"/>
          <w:rtl/>
        </w:rPr>
        <w:t>אין לכלול במפרט הוצאות הנכללות בתקורה כגון: הדפסות, דיו , צילומים, תקשורת, הכנת דוחות</w:t>
      </w:r>
      <w:r>
        <w:rPr>
          <w:rFonts w:hint="cs"/>
          <w:szCs w:val="24"/>
          <w:rtl/>
        </w:rPr>
        <w:t>, תחזוקה שוטפת וכיוצ"ב</w:t>
      </w:r>
      <w:r w:rsidRPr="001C4F05">
        <w:rPr>
          <w:rFonts w:hint="cs"/>
          <w:szCs w:val="24"/>
          <w:rtl/>
        </w:rPr>
        <w:t xml:space="preserve">. חלפים לציוד מדעי </w:t>
      </w:r>
      <w:r>
        <w:rPr>
          <w:rFonts w:hint="cs"/>
          <w:szCs w:val="24"/>
          <w:rtl/>
        </w:rPr>
        <w:t xml:space="preserve">יכולים </w:t>
      </w:r>
      <w:r w:rsidRPr="001C4F05">
        <w:rPr>
          <w:rFonts w:hint="cs"/>
          <w:szCs w:val="24"/>
          <w:rtl/>
        </w:rPr>
        <w:t>להיות גם בחומרים אזילים, בתנאי שאלו חלפים הקשורים במחקר עצמו, ולא בלאי רגיל של מכשור.</w:t>
      </w:r>
    </w:p>
    <w:p w14:paraId="548DB5C2" w14:textId="77777777" w:rsidR="00BF0793" w:rsidRPr="008521C4" w:rsidRDefault="00BF0793" w:rsidP="00BF0793">
      <w:pPr>
        <w:spacing w:line="360" w:lineRule="auto"/>
        <w:jc w:val="both"/>
        <w:rPr>
          <w:szCs w:val="24"/>
          <w:rtl/>
        </w:rPr>
      </w:pPr>
    </w:p>
    <w:p w14:paraId="5B82B8EE" w14:textId="77777777" w:rsidR="00BF0793" w:rsidRPr="001445CB" w:rsidRDefault="00BF0793" w:rsidP="00BF0793">
      <w:pPr>
        <w:spacing w:line="360" w:lineRule="auto"/>
        <w:jc w:val="both"/>
        <w:rPr>
          <w:b/>
          <w:bCs/>
          <w:sz w:val="26"/>
          <w:rtl/>
        </w:rPr>
        <w:sectPr w:rsidR="00BF0793" w:rsidRPr="001445CB" w:rsidSect="00617B7C">
          <w:headerReference w:type="even" r:id="rId36"/>
          <w:headerReference w:type="default" r:id="rId37"/>
          <w:footerReference w:type="even" r:id="rId38"/>
          <w:footerReference w:type="default" r:id="rId39"/>
          <w:headerReference w:type="first" r:id="rId40"/>
          <w:footerReference w:type="first" r:id="rId41"/>
          <w:pgSz w:w="11906" w:h="16838"/>
          <w:pgMar w:top="1440" w:right="1800" w:bottom="1440" w:left="1800" w:header="708" w:footer="708" w:gutter="0"/>
          <w:cols w:space="708"/>
          <w:titlePg/>
          <w:bidi/>
          <w:rtlGutter/>
          <w:docGrid w:linePitch="360"/>
        </w:sectPr>
      </w:pPr>
      <w:r w:rsidRPr="001445CB">
        <w:rPr>
          <w:b/>
          <w:bCs/>
          <w:sz w:val="26"/>
          <w:rtl/>
        </w:rPr>
        <w:t>המשרד לא יכיר בהוצאות אשר אינן משרתות באופן ישיר את הפרויקט</w:t>
      </w:r>
    </w:p>
    <w:p w14:paraId="40FD5A0D" w14:textId="77777777" w:rsidR="00BF0793" w:rsidRPr="00E00CA3" w:rsidRDefault="00BF0793" w:rsidP="00E6479C">
      <w:pPr>
        <w:pStyle w:val="TASHTIOTHEADER"/>
        <w:numPr>
          <w:ilvl w:val="0"/>
          <w:numId w:val="135"/>
        </w:numPr>
        <w:spacing w:line="360" w:lineRule="auto"/>
        <w:jc w:val="right"/>
        <w:rPr>
          <w:rFonts w:cs="David"/>
          <w:sz w:val="24"/>
          <w:szCs w:val="24"/>
          <w:u w:val="single"/>
          <w:rtl/>
        </w:rPr>
      </w:pPr>
      <w:bookmarkStart w:id="80" w:name="_Ref448407040"/>
    </w:p>
    <w:bookmarkEnd w:id="80"/>
    <w:p w14:paraId="52748B86" w14:textId="77777777" w:rsidR="00BF0793" w:rsidRPr="001C4F05" w:rsidRDefault="00BF0793" w:rsidP="00BF0793">
      <w:pPr>
        <w:pStyle w:val="TASHTIOTHEADER"/>
        <w:spacing w:line="360" w:lineRule="auto"/>
        <w:jc w:val="both"/>
        <w:rPr>
          <w:rFonts w:cs="David"/>
          <w:b/>
          <w:bCs/>
          <w:sz w:val="24"/>
          <w:szCs w:val="24"/>
          <w:u w:val="single"/>
          <w:rtl/>
        </w:rPr>
      </w:pPr>
      <w:r w:rsidRPr="001C4F05">
        <w:rPr>
          <w:rFonts w:cs="David"/>
          <w:b/>
          <w:bCs/>
          <w:sz w:val="24"/>
          <w:szCs w:val="24"/>
          <w:u w:val="single"/>
          <w:rtl/>
        </w:rPr>
        <w:t xml:space="preserve">הנחיות להגשת דוחות מדעיים </w:t>
      </w:r>
      <w:r w:rsidRPr="001C4F05">
        <w:rPr>
          <w:rFonts w:cs="David" w:hint="eastAsia"/>
          <w:b/>
          <w:bCs/>
          <w:sz w:val="24"/>
          <w:szCs w:val="24"/>
          <w:u w:val="single"/>
          <w:rtl/>
        </w:rPr>
        <w:t>לפרויקט</w:t>
      </w:r>
    </w:p>
    <w:p w14:paraId="5C19759C" w14:textId="77777777" w:rsidR="00BF0793" w:rsidRPr="00486376" w:rsidRDefault="00BF0793" w:rsidP="00BF0793">
      <w:pPr>
        <w:spacing w:line="360" w:lineRule="auto"/>
        <w:jc w:val="both"/>
        <w:rPr>
          <w:rtl/>
        </w:rPr>
      </w:pPr>
    </w:p>
    <w:p w14:paraId="57C1CB05" w14:textId="77777777" w:rsidR="00BF0793" w:rsidRPr="001C4F05" w:rsidRDefault="00BF0793" w:rsidP="00BF0793">
      <w:pPr>
        <w:pStyle w:val="1f3"/>
        <w:spacing w:line="360" w:lineRule="auto"/>
        <w:ind w:left="425" w:firstLine="0"/>
        <w:rPr>
          <w:rtl/>
        </w:rPr>
      </w:pPr>
      <w:bookmarkStart w:id="81" w:name="_Toc444602380"/>
      <w:r w:rsidRPr="001C4F05">
        <w:rPr>
          <w:rtl/>
        </w:rPr>
        <w:t>דו"חות ביניים</w:t>
      </w:r>
      <w:bookmarkEnd w:id="81"/>
    </w:p>
    <w:p w14:paraId="4096677E" w14:textId="77777777" w:rsidR="00BF0793" w:rsidRPr="001C4F05" w:rsidRDefault="00BF0793" w:rsidP="00BF0793">
      <w:pPr>
        <w:pStyle w:val="af6"/>
        <w:numPr>
          <w:ilvl w:val="0"/>
          <w:numId w:val="83"/>
        </w:numPr>
        <w:spacing w:before="120" w:line="360" w:lineRule="auto"/>
        <w:jc w:val="both"/>
        <w:rPr>
          <w:szCs w:val="24"/>
        </w:rPr>
      </w:pPr>
      <w:r w:rsidRPr="001C4F05">
        <w:rPr>
          <w:rFonts w:hint="cs"/>
          <w:szCs w:val="24"/>
          <w:rtl/>
        </w:rPr>
        <w:t>על פי החוזה</w:t>
      </w:r>
      <w:r w:rsidRPr="001C4F05">
        <w:rPr>
          <w:szCs w:val="24"/>
          <w:rtl/>
        </w:rPr>
        <w:t xml:space="preserve">, על </w:t>
      </w:r>
      <w:r w:rsidRPr="001C4F05">
        <w:rPr>
          <w:rFonts w:hint="cs"/>
          <w:szCs w:val="24"/>
          <w:rtl/>
        </w:rPr>
        <w:t>היזם</w:t>
      </w:r>
      <w:r w:rsidRPr="001C4F05">
        <w:rPr>
          <w:szCs w:val="24"/>
          <w:rtl/>
        </w:rPr>
        <w:t xml:space="preserve"> </w:t>
      </w:r>
      <w:r w:rsidRPr="001C4F05">
        <w:rPr>
          <w:rFonts w:hint="cs"/>
          <w:szCs w:val="24"/>
          <w:rtl/>
        </w:rPr>
        <w:t xml:space="preserve">/ חוקר </w:t>
      </w:r>
      <w:r w:rsidRPr="001C4F05">
        <w:rPr>
          <w:szCs w:val="24"/>
          <w:rtl/>
        </w:rPr>
        <w:t>להגיש למשרד דוח</w:t>
      </w:r>
      <w:r w:rsidRPr="001C4F05">
        <w:rPr>
          <w:rFonts w:hint="cs"/>
          <w:szCs w:val="24"/>
          <w:rtl/>
        </w:rPr>
        <w:t xml:space="preserve"> התקדמות</w:t>
      </w:r>
      <w:r w:rsidRPr="001C4F05">
        <w:rPr>
          <w:szCs w:val="24"/>
          <w:rtl/>
        </w:rPr>
        <w:t xml:space="preserve"> מדעי</w:t>
      </w:r>
      <w:r w:rsidRPr="001C4F05">
        <w:rPr>
          <w:rFonts w:hint="cs"/>
          <w:szCs w:val="24"/>
          <w:rtl/>
        </w:rPr>
        <w:t xml:space="preserve">ם-טכני אחת לחצי שנה. </w:t>
      </w:r>
    </w:p>
    <w:p w14:paraId="650D1D18" w14:textId="77777777" w:rsidR="00BF0793" w:rsidRPr="001C4F05" w:rsidRDefault="00BF0793" w:rsidP="00BF0793">
      <w:pPr>
        <w:pStyle w:val="af6"/>
        <w:numPr>
          <w:ilvl w:val="0"/>
          <w:numId w:val="83"/>
        </w:numPr>
        <w:spacing w:before="120" w:line="360" w:lineRule="auto"/>
        <w:jc w:val="both"/>
        <w:rPr>
          <w:szCs w:val="24"/>
        </w:rPr>
      </w:pPr>
      <w:r w:rsidRPr="001C4F05">
        <w:rPr>
          <w:rFonts w:hint="cs"/>
          <w:szCs w:val="24"/>
          <w:rtl/>
        </w:rPr>
        <w:t>דוח ביניים יכלול תיאור תמציתי של  סטאטוס התוכנית ותפקידו לאפשר למשרד מעקב אחר התקדמות הפרויקט.</w:t>
      </w:r>
    </w:p>
    <w:p w14:paraId="43221722" w14:textId="77777777" w:rsidR="00BF0793" w:rsidRPr="001C4F05" w:rsidRDefault="00BF0793" w:rsidP="00BF0793">
      <w:pPr>
        <w:pStyle w:val="af6"/>
        <w:numPr>
          <w:ilvl w:val="0"/>
          <w:numId w:val="83"/>
        </w:numPr>
        <w:spacing w:before="120" w:line="360" w:lineRule="auto"/>
        <w:jc w:val="both"/>
        <w:rPr>
          <w:szCs w:val="24"/>
        </w:rPr>
      </w:pPr>
      <w:r w:rsidRPr="001C4F05">
        <w:rPr>
          <w:rFonts w:hint="cs"/>
          <w:szCs w:val="24"/>
          <w:rtl/>
        </w:rPr>
        <w:t xml:space="preserve">ללא דוח ביניים מאושר </w:t>
      </w:r>
      <w:r w:rsidRPr="001C4F05">
        <w:rPr>
          <w:szCs w:val="24"/>
          <w:rtl/>
        </w:rPr>
        <w:t>–</w:t>
      </w:r>
      <w:r w:rsidRPr="001C4F05">
        <w:rPr>
          <w:rFonts w:hint="cs"/>
          <w:szCs w:val="24"/>
          <w:rtl/>
        </w:rPr>
        <w:t xml:space="preserve"> לא יתבצע תשלום.</w:t>
      </w:r>
    </w:p>
    <w:p w14:paraId="0DDE3F08" w14:textId="77777777" w:rsidR="00BF0793" w:rsidRPr="001C4F05" w:rsidRDefault="00BF0793" w:rsidP="00BF0793">
      <w:pPr>
        <w:pStyle w:val="af6"/>
        <w:numPr>
          <w:ilvl w:val="0"/>
          <w:numId w:val="83"/>
        </w:numPr>
        <w:spacing w:before="120" w:line="360" w:lineRule="auto"/>
        <w:jc w:val="both"/>
        <w:rPr>
          <w:szCs w:val="24"/>
        </w:rPr>
      </w:pPr>
      <w:r w:rsidRPr="001C4F05">
        <w:rPr>
          <w:rFonts w:hint="cs"/>
          <w:szCs w:val="24"/>
          <w:rtl/>
        </w:rPr>
        <w:t>הגשה:</w:t>
      </w:r>
    </w:p>
    <w:p w14:paraId="2224DAEB" w14:textId="77777777" w:rsidR="00BF0793" w:rsidRPr="001C4F05" w:rsidRDefault="00BF0793" w:rsidP="00BF0793">
      <w:pPr>
        <w:pStyle w:val="af6"/>
        <w:numPr>
          <w:ilvl w:val="1"/>
          <w:numId w:val="83"/>
        </w:numPr>
        <w:spacing w:before="120" w:line="360" w:lineRule="auto"/>
        <w:jc w:val="both"/>
        <w:rPr>
          <w:szCs w:val="24"/>
        </w:rPr>
      </w:pPr>
      <w:r w:rsidRPr="001C4F05">
        <w:rPr>
          <w:rFonts w:hint="cs"/>
          <w:szCs w:val="24"/>
          <w:rtl/>
        </w:rPr>
        <w:t>דוח ביניים יוגש באמצעות אימייל.</w:t>
      </w:r>
    </w:p>
    <w:p w14:paraId="7AEF2802" w14:textId="77777777" w:rsidR="00BF0793" w:rsidRPr="001C4F05" w:rsidRDefault="00BF0793" w:rsidP="00BF0793">
      <w:pPr>
        <w:pStyle w:val="af6"/>
        <w:numPr>
          <w:ilvl w:val="1"/>
          <w:numId w:val="83"/>
        </w:numPr>
        <w:spacing w:before="120" w:line="360" w:lineRule="auto"/>
        <w:jc w:val="both"/>
        <w:rPr>
          <w:szCs w:val="24"/>
        </w:rPr>
      </w:pPr>
      <w:r w:rsidRPr="001C4F05">
        <w:rPr>
          <w:rFonts w:hint="cs"/>
          <w:szCs w:val="24"/>
          <w:rtl/>
        </w:rPr>
        <w:t>יש לדאוג שרפרנט הפרויקט יאשר את הדוח במייל עוקב.</w:t>
      </w:r>
    </w:p>
    <w:p w14:paraId="43DECF3C" w14:textId="77777777" w:rsidR="00BF0793" w:rsidRPr="001C4F05" w:rsidRDefault="00BF0793" w:rsidP="00BF0793">
      <w:pPr>
        <w:pStyle w:val="af6"/>
        <w:numPr>
          <w:ilvl w:val="0"/>
          <w:numId w:val="83"/>
        </w:numPr>
        <w:spacing w:before="120" w:line="360" w:lineRule="auto"/>
        <w:jc w:val="both"/>
        <w:rPr>
          <w:szCs w:val="24"/>
        </w:rPr>
      </w:pPr>
      <w:r w:rsidRPr="001C4F05">
        <w:rPr>
          <w:rFonts w:hint="cs"/>
          <w:szCs w:val="24"/>
          <w:rtl/>
        </w:rPr>
        <w:t>הדוח ייכתב על פי הדוגמא שבהמשך על כל סעיפיה.</w:t>
      </w:r>
    </w:p>
    <w:p w14:paraId="55C10A09" w14:textId="77777777" w:rsidR="00BF0793" w:rsidRPr="001C4F05" w:rsidRDefault="00BF0793" w:rsidP="00BF0793">
      <w:pPr>
        <w:pStyle w:val="af6"/>
        <w:numPr>
          <w:ilvl w:val="0"/>
          <w:numId w:val="83"/>
        </w:numPr>
        <w:spacing w:before="120" w:line="360" w:lineRule="auto"/>
        <w:jc w:val="both"/>
        <w:rPr>
          <w:szCs w:val="24"/>
          <w:rtl/>
        </w:rPr>
      </w:pPr>
      <w:r w:rsidRPr="001C4F05">
        <w:rPr>
          <w:rFonts w:hint="cs"/>
          <w:szCs w:val="24"/>
          <w:rtl/>
        </w:rPr>
        <w:t>דוח התקדמות יכול לכלול מידע סודי וישמש לצורכי משרד פנימיים.</w:t>
      </w:r>
    </w:p>
    <w:p w14:paraId="69AAE1EB" w14:textId="77777777" w:rsidR="00BF0793" w:rsidRPr="001C4F05" w:rsidRDefault="00BF0793" w:rsidP="00BF0793">
      <w:pPr>
        <w:pStyle w:val="1f3"/>
        <w:spacing w:line="360" w:lineRule="auto"/>
        <w:ind w:left="425" w:firstLine="0"/>
        <w:rPr>
          <w:rtl/>
        </w:rPr>
      </w:pPr>
      <w:bookmarkStart w:id="82" w:name="_Toc444602381"/>
      <w:r w:rsidRPr="001C4F05">
        <w:rPr>
          <w:rtl/>
        </w:rPr>
        <w:t xml:space="preserve">דו"חות </w:t>
      </w:r>
      <w:r w:rsidRPr="001C4F05">
        <w:rPr>
          <w:rFonts w:hint="cs"/>
          <w:rtl/>
        </w:rPr>
        <w:t>סופיים</w:t>
      </w:r>
      <w:bookmarkEnd w:id="82"/>
    </w:p>
    <w:p w14:paraId="5BA9EEBA" w14:textId="77777777" w:rsidR="00BF0793" w:rsidRPr="001C4F05" w:rsidRDefault="00BF0793" w:rsidP="00BF0793">
      <w:pPr>
        <w:pStyle w:val="af6"/>
        <w:numPr>
          <w:ilvl w:val="0"/>
          <w:numId w:val="84"/>
        </w:numPr>
        <w:spacing w:before="120" w:line="360" w:lineRule="auto"/>
        <w:jc w:val="both"/>
        <w:rPr>
          <w:szCs w:val="24"/>
        </w:rPr>
      </w:pPr>
      <w:r w:rsidRPr="001C4F05">
        <w:rPr>
          <w:rFonts w:hint="cs"/>
          <w:szCs w:val="24"/>
          <w:rtl/>
        </w:rPr>
        <w:t>דוח סופי יוגש בתום תקופת הפרויקט, על פי החוזה, והוא תנאי לתשלום הסופי.</w:t>
      </w:r>
    </w:p>
    <w:p w14:paraId="2138472A" w14:textId="77777777" w:rsidR="00BF0793" w:rsidRPr="001C4F05" w:rsidRDefault="00BF0793" w:rsidP="00BF0793">
      <w:pPr>
        <w:pStyle w:val="af6"/>
        <w:numPr>
          <w:ilvl w:val="0"/>
          <w:numId w:val="84"/>
        </w:numPr>
        <w:spacing w:before="120" w:line="360" w:lineRule="auto"/>
        <w:jc w:val="both"/>
        <w:rPr>
          <w:szCs w:val="24"/>
        </w:rPr>
      </w:pPr>
      <w:r w:rsidRPr="001C4F05">
        <w:rPr>
          <w:rFonts w:hint="cs"/>
          <w:szCs w:val="24"/>
          <w:rtl/>
        </w:rPr>
        <w:t xml:space="preserve">בשלב הראשון תוגש טיוטת דוח באמצעות אימייל לרפרנט הפרויקט.  </w:t>
      </w:r>
    </w:p>
    <w:p w14:paraId="070ED7D3" w14:textId="77777777" w:rsidR="00BF0793" w:rsidRPr="001C4F05" w:rsidRDefault="00BF0793" w:rsidP="00BF0793">
      <w:pPr>
        <w:pStyle w:val="af6"/>
        <w:numPr>
          <w:ilvl w:val="0"/>
          <w:numId w:val="84"/>
        </w:numPr>
        <w:spacing w:before="120" w:line="360" w:lineRule="auto"/>
        <w:jc w:val="both"/>
        <w:rPr>
          <w:szCs w:val="24"/>
        </w:rPr>
      </w:pPr>
      <w:r w:rsidRPr="001C4F05">
        <w:rPr>
          <w:rFonts w:hint="cs"/>
          <w:szCs w:val="24"/>
          <w:rtl/>
        </w:rPr>
        <w:t>דוח שתוקן על פי הערות הרפרנט ואושר על ידו יוגש כדוח סופי.</w:t>
      </w:r>
    </w:p>
    <w:p w14:paraId="5F7A6AA7" w14:textId="77777777" w:rsidR="00BF0793" w:rsidRPr="001C4F05" w:rsidRDefault="00BF0793" w:rsidP="00BF0793">
      <w:pPr>
        <w:pStyle w:val="af6"/>
        <w:numPr>
          <w:ilvl w:val="0"/>
          <w:numId w:val="84"/>
        </w:numPr>
        <w:spacing w:before="120" w:line="360" w:lineRule="auto"/>
        <w:jc w:val="both"/>
        <w:rPr>
          <w:szCs w:val="24"/>
        </w:rPr>
      </w:pPr>
      <w:r w:rsidRPr="001C4F05">
        <w:rPr>
          <w:rFonts w:hint="cs"/>
          <w:szCs w:val="24"/>
          <w:rtl/>
        </w:rPr>
        <w:t>הגשה</w:t>
      </w:r>
    </w:p>
    <w:p w14:paraId="765A80ED" w14:textId="77777777" w:rsidR="00BF0793" w:rsidRPr="001C4F05" w:rsidRDefault="00BF0793" w:rsidP="00BF0793">
      <w:pPr>
        <w:pStyle w:val="af6"/>
        <w:numPr>
          <w:ilvl w:val="1"/>
          <w:numId w:val="84"/>
        </w:numPr>
        <w:spacing w:before="120" w:line="360" w:lineRule="auto"/>
        <w:jc w:val="both"/>
        <w:rPr>
          <w:szCs w:val="24"/>
        </w:rPr>
      </w:pPr>
      <w:r w:rsidRPr="001C4F05">
        <w:rPr>
          <w:rFonts w:hint="cs"/>
          <w:szCs w:val="24"/>
          <w:rtl/>
        </w:rPr>
        <w:t>2 עותקים כרוכים</w:t>
      </w:r>
    </w:p>
    <w:p w14:paraId="0910F265" w14:textId="77777777" w:rsidR="00BF0793" w:rsidRPr="001C4F05" w:rsidRDefault="00BF0793" w:rsidP="00BF0793">
      <w:pPr>
        <w:pStyle w:val="af6"/>
        <w:numPr>
          <w:ilvl w:val="1"/>
          <w:numId w:val="84"/>
        </w:numPr>
        <w:spacing w:before="120" w:line="360" w:lineRule="auto"/>
        <w:jc w:val="both"/>
        <w:rPr>
          <w:szCs w:val="24"/>
        </w:rPr>
      </w:pPr>
      <w:r w:rsidRPr="001C4F05">
        <w:rPr>
          <w:rFonts w:hint="cs"/>
          <w:szCs w:val="24"/>
          <w:rtl/>
        </w:rPr>
        <w:t xml:space="preserve">עותק אלקטרוני בפורמט </w:t>
      </w:r>
      <w:r w:rsidRPr="001C4F05">
        <w:rPr>
          <w:rFonts w:hint="cs"/>
          <w:szCs w:val="24"/>
        </w:rPr>
        <w:t>PDF</w:t>
      </w:r>
    </w:p>
    <w:p w14:paraId="6A2FCE8D" w14:textId="77777777" w:rsidR="00BF0793" w:rsidRPr="001C4F05" w:rsidRDefault="00BF0793" w:rsidP="00BF0793">
      <w:pPr>
        <w:pStyle w:val="af6"/>
        <w:numPr>
          <w:ilvl w:val="1"/>
          <w:numId w:val="84"/>
        </w:numPr>
        <w:spacing w:before="120" w:line="360" w:lineRule="auto"/>
        <w:jc w:val="both"/>
        <w:rPr>
          <w:szCs w:val="24"/>
        </w:rPr>
      </w:pPr>
      <w:r w:rsidRPr="001C4F05">
        <w:rPr>
          <w:rFonts w:hint="cs"/>
          <w:szCs w:val="24"/>
          <w:rtl/>
        </w:rPr>
        <w:t>כל עותק יכלול</w:t>
      </w:r>
    </w:p>
    <w:p w14:paraId="4713EA76" w14:textId="77777777" w:rsidR="00BF0793" w:rsidRPr="001C4F05" w:rsidRDefault="00BF0793" w:rsidP="00BF0793">
      <w:pPr>
        <w:pStyle w:val="af6"/>
        <w:numPr>
          <w:ilvl w:val="2"/>
          <w:numId w:val="84"/>
        </w:numPr>
        <w:spacing w:before="120" w:line="360" w:lineRule="auto"/>
        <w:jc w:val="both"/>
        <w:rPr>
          <w:szCs w:val="24"/>
        </w:rPr>
      </w:pPr>
      <w:r w:rsidRPr="001C4F05">
        <w:rPr>
          <w:rFonts w:hint="cs"/>
          <w:szCs w:val="24"/>
          <w:rtl/>
        </w:rPr>
        <w:t xml:space="preserve"> דף שער על פי הדוגמא בהמשך שיכלול:</w:t>
      </w:r>
    </w:p>
    <w:p w14:paraId="621698A4" w14:textId="77777777" w:rsidR="00BF0793" w:rsidRPr="001C4F05" w:rsidRDefault="00BF0793" w:rsidP="00BF0793">
      <w:pPr>
        <w:pStyle w:val="af6"/>
        <w:numPr>
          <w:ilvl w:val="3"/>
          <w:numId w:val="84"/>
        </w:numPr>
        <w:spacing w:before="120" w:line="360" w:lineRule="auto"/>
        <w:jc w:val="both"/>
        <w:rPr>
          <w:szCs w:val="24"/>
          <w:rtl/>
        </w:rPr>
      </w:pPr>
      <w:r w:rsidRPr="001C4F05">
        <w:rPr>
          <w:szCs w:val="24"/>
          <w:rtl/>
        </w:rPr>
        <w:t xml:space="preserve">שם </w:t>
      </w:r>
      <w:r w:rsidRPr="001C4F05">
        <w:rPr>
          <w:rFonts w:hint="eastAsia"/>
          <w:szCs w:val="24"/>
          <w:rtl/>
        </w:rPr>
        <w:t>התכנית</w:t>
      </w:r>
    </w:p>
    <w:p w14:paraId="17EABB60" w14:textId="77777777" w:rsidR="00BF0793" w:rsidRPr="001C4F05" w:rsidRDefault="00BF0793" w:rsidP="00BF0793">
      <w:pPr>
        <w:pStyle w:val="af6"/>
        <w:numPr>
          <w:ilvl w:val="3"/>
          <w:numId w:val="84"/>
        </w:numPr>
        <w:spacing w:before="120" w:line="360" w:lineRule="auto"/>
        <w:jc w:val="both"/>
        <w:rPr>
          <w:szCs w:val="24"/>
          <w:rtl/>
        </w:rPr>
      </w:pPr>
      <w:r w:rsidRPr="001C4F05">
        <w:rPr>
          <w:szCs w:val="24"/>
          <w:rtl/>
        </w:rPr>
        <w:t>שמות היזם</w:t>
      </w:r>
      <w:r w:rsidRPr="001C4F05">
        <w:rPr>
          <w:rFonts w:hint="cs"/>
          <w:szCs w:val="24"/>
          <w:rtl/>
        </w:rPr>
        <w:t>/מוסד</w:t>
      </w:r>
      <w:r w:rsidRPr="001C4F05">
        <w:rPr>
          <w:szCs w:val="24"/>
          <w:rtl/>
        </w:rPr>
        <w:t xml:space="preserve"> </w:t>
      </w:r>
      <w:r w:rsidRPr="001C4F05">
        <w:rPr>
          <w:rFonts w:hint="eastAsia"/>
          <w:szCs w:val="24"/>
          <w:rtl/>
        </w:rPr>
        <w:t>ו</w:t>
      </w:r>
      <w:r w:rsidRPr="001C4F05">
        <w:rPr>
          <w:szCs w:val="24"/>
          <w:rtl/>
        </w:rPr>
        <w:t xml:space="preserve">החוקרים </w:t>
      </w:r>
    </w:p>
    <w:p w14:paraId="232305A7" w14:textId="77777777" w:rsidR="00BF0793" w:rsidRPr="001C4F05" w:rsidRDefault="00BF0793" w:rsidP="00BF0793">
      <w:pPr>
        <w:pStyle w:val="af6"/>
        <w:numPr>
          <w:ilvl w:val="3"/>
          <w:numId w:val="84"/>
        </w:numPr>
        <w:spacing w:before="120" w:line="360" w:lineRule="auto"/>
        <w:jc w:val="both"/>
        <w:rPr>
          <w:szCs w:val="24"/>
        </w:rPr>
      </w:pPr>
      <w:r w:rsidRPr="001C4F05">
        <w:rPr>
          <w:szCs w:val="24"/>
          <w:rtl/>
        </w:rPr>
        <w:t xml:space="preserve">מספר </w:t>
      </w:r>
      <w:r w:rsidRPr="001C4F05">
        <w:rPr>
          <w:rFonts w:hint="eastAsia"/>
          <w:szCs w:val="24"/>
          <w:rtl/>
        </w:rPr>
        <w:t>ה</w:t>
      </w:r>
      <w:r w:rsidRPr="001C4F05">
        <w:rPr>
          <w:szCs w:val="24"/>
          <w:rtl/>
        </w:rPr>
        <w:t xml:space="preserve">חוזה </w:t>
      </w:r>
    </w:p>
    <w:p w14:paraId="119C9EDA" w14:textId="77777777" w:rsidR="00BF0793" w:rsidRPr="001C4F05" w:rsidRDefault="00BF0793" w:rsidP="00BF0793">
      <w:pPr>
        <w:pStyle w:val="af6"/>
        <w:numPr>
          <w:ilvl w:val="2"/>
          <w:numId w:val="84"/>
        </w:numPr>
        <w:spacing w:before="120" w:line="360" w:lineRule="auto"/>
        <w:jc w:val="both"/>
        <w:rPr>
          <w:szCs w:val="24"/>
        </w:rPr>
      </w:pPr>
      <w:r w:rsidRPr="001C4F05">
        <w:rPr>
          <w:rFonts w:hint="cs"/>
          <w:szCs w:val="24"/>
          <w:rtl/>
        </w:rPr>
        <w:t xml:space="preserve">דף תיעוד ספריה </w:t>
      </w:r>
      <w:r w:rsidRPr="001C4F05">
        <w:rPr>
          <w:szCs w:val="24"/>
          <w:rtl/>
        </w:rPr>
        <w:t>–</w:t>
      </w:r>
      <w:r w:rsidRPr="001C4F05">
        <w:rPr>
          <w:rFonts w:hint="cs"/>
          <w:szCs w:val="24"/>
          <w:rtl/>
        </w:rPr>
        <w:t xml:space="preserve"> יש להתקשר למשרד ולקבל מספר </w:t>
      </w:r>
      <w:r w:rsidRPr="001C4F05">
        <w:rPr>
          <w:rFonts w:hint="cs"/>
          <w:szCs w:val="24"/>
        </w:rPr>
        <w:t>RD</w:t>
      </w:r>
      <w:r w:rsidRPr="001C4F05">
        <w:rPr>
          <w:rFonts w:hint="cs"/>
          <w:szCs w:val="24"/>
          <w:rtl/>
        </w:rPr>
        <w:t xml:space="preserve"> ייחודי לכל דוח. יוגש כקובץ נפרד. </w:t>
      </w:r>
    </w:p>
    <w:p w14:paraId="4086DA1A" w14:textId="77777777" w:rsidR="00BF0793" w:rsidRPr="001C4F05" w:rsidRDefault="00BF0793" w:rsidP="00BF0793">
      <w:pPr>
        <w:pStyle w:val="af6"/>
        <w:numPr>
          <w:ilvl w:val="2"/>
          <w:numId w:val="84"/>
        </w:numPr>
        <w:spacing w:before="120" w:line="360" w:lineRule="auto"/>
        <w:jc w:val="both"/>
        <w:rPr>
          <w:szCs w:val="24"/>
        </w:rPr>
      </w:pPr>
      <w:r w:rsidRPr="001C4F05">
        <w:rPr>
          <w:rFonts w:hint="cs"/>
          <w:szCs w:val="24"/>
          <w:rtl/>
        </w:rPr>
        <w:t>תקציר בעברית</w:t>
      </w:r>
    </w:p>
    <w:p w14:paraId="1069E72C" w14:textId="77777777" w:rsidR="00BF0793" w:rsidRPr="001C4F05" w:rsidRDefault="00BF0793" w:rsidP="00BF0793">
      <w:pPr>
        <w:pStyle w:val="af6"/>
        <w:numPr>
          <w:ilvl w:val="2"/>
          <w:numId w:val="84"/>
        </w:numPr>
        <w:spacing w:before="120" w:line="360" w:lineRule="auto"/>
        <w:jc w:val="both"/>
        <w:rPr>
          <w:szCs w:val="24"/>
        </w:rPr>
      </w:pPr>
      <w:r w:rsidRPr="001C4F05">
        <w:rPr>
          <w:rFonts w:hint="cs"/>
          <w:szCs w:val="24"/>
          <w:rtl/>
        </w:rPr>
        <w:t>תקציר באנגלית.</w:t>
      </w:r>
    </w:p>
    <w:p w14:paraId="49D640A6" w14:textId="77777777" w:rsidR="00BF0793" w:rsidRPr="001C4F05" w:rsidRDefault="00BF0793" w:rsidP="00BF0793">
      <w:pPr>
        <w:pStyle w:val="af6"/>
        <w:numPr>
          <w:ilvl w:val="2"/>
          <w:numId w:val="84"/>
        </w:numPr>
        <w:spacing w:before="120" w:line="360" w:lineRule="auto"/>
        <w:jc w:val="both"/>
        <w:rPr>
          <w:szCs w:val="24"/>
        </w:rPr>
      </w:pPr>
      <w:r w:rsidRPr="001C4F05">
        <w:rPr>
          <w:rFonts w:hint="cs"/>
          <w:szCs w:val="24"/>
          <w:rtl/>
        </w:rPr>
        <w:t>גוף הדוח</w:t>
      </w:r>
    </w:p>
    <w:p w14:paraId="3B7B0CF4" w14:textId="77777777" w:rsidR="00BF0793" w:rsidRPr="001C4F05" w:rsidRDefault="00BF0793" w:rsidP="00BF0793">
      <w:pPr>
        <w:pStyle w:val="af6"/>
        <w:numPr>
          <w:ilvl w:val="1"/>
          <w:numId w:val="84"/>
        </w:numPr>
        <w:spacing w:before="120" w:line="360" w:lineRule="auto"/>
        <w:jc w:val="both"/>
        <w:rPr>
          <w:szCs w:val="24"/>
          <w:rtl/>
        </w:rPr>
      </w:pPr>
      <w:r w:rsidRPr="001C4F05">
        <w:rPr>
          <w:rFonts w:hint="cs"/>
          <w:szCs w:val="24"/>
          <w:rtl/>
        </w:rPr>
        <w:t>גוף הדוח ייכת</w:t>
      </w:r>
      <w:r w:rsidRPr="001C4F05">
        <w:rPr>
          <w:rFonts w:hint="eastAsia"/>
          <w:szCs w:val="24"/>
          <w:rtl/>
        </w:rPr>
        <w:t>ב</w:t>
      </w:r>
      <w:r w:rsidRPr="001C4F05">
        <w:rPr>
          <w:rFonts w:hint="cs"/>
          <w:szCs w:val="24"/>
          <w:rtl/>
        </w:rPr>
        <w:t xml:space="preserve"> בכתיבה מדעית-טכנית מקובלת, בעברית או באנגלית ויכיל:</w:t>
      </w:r>
    </w:p>
    <w:p w14:paraId="7AACAEA6"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 xml:space="preserve">תיאור מפורט של הרקע </w:t>
      </w:r>
      <w:r w:rsidRPr="001C4F05">
        <w:rPr>
          <w:rFonts w:hint="eastAsia"/>
          <w:szCs w:val="24"/>
          <w:rtl/>
        </w:rPr>
        <w:t>לתכנית</w:t>
      </w:r>
      <w:r w:rsidRPr="001C4F05">
        <w:rPr>
          <w:szCs w:val="24"/>
          <w:rtl/>
        </w:rPr>
        <w:t xml:space="preserve">, של מטרות </w:t>
      </w:r>
      <w:r w:rsidRPr="001C4F05">
        <w:rPr>
          <w:rFonts w:hint="eastAsia"/>
          <w:szCs w:val="24"/>
          <w:rtl/>
        </w:rPr>
        <w:t>התכנית</w:t>
      </w:r>
      <w:r w:rsidRPr="001C4F05">
        <w:rPr>
          <w:szCs w:val="24"/>
          <w:rtl/>
        </w:rPr>
        <w:t xml:space="preserve"> ושל שיטת המחקר  </w:t>
      </w:r>
      <w:r w:rsidRPr="001C4F05">
        <w:rPr>
          <w:szCs w:val="24"/>
          <w:rtl/>
        </w:rPr>
        <w:br/>
        <w:t xml:space="preserve"> ומהלכו.</w:t>
      </w:r>
    </w:p>
    <w:p w14:paraId="4DB5177B"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 xml:space="preserve">תיאור של מתקנים, התקנים וציוד שנבנו או פותחו במהלך </w:t>
      </w:r>
      <w:r w:rsidRPr="001C4F05">
        <w:rPr>
          <w:rFonts w:hint="eastAsia"/>
          <w:szCs w:val="24"/>
          <w:rtl/>
        </w:rPr>
        <w:t>התכנית</w:t>
      </w:r>
      <w:r w:rsidRPr="001C4F05">
        <w:rPr>
          <w:szCs w:val="24"/>
          <w:rtl/>
        </w:rPr>
        <w:t xml:space="preserve"> (בצירוף </w:t>
      </w:r>
      <w:r w:rsidRPr="001C4F05">
        <w:rPr>
          <w:szCs w:val="24"/>
          <w:rtl/>
        </w:rPr>
        <w:br/>
        <w:t xml:space="preserve"> צילומים או תרשימים מתאימים).</w:t>
      </w:r>
    </w:p>
    <w:p w14:paraId="3752A938"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 xml:space="preserve">הצגה נאותה, תוך הסתייעות בטבלאות ובתרשימים, של תוצאות מדידות </w:t>
      </w:r>
      <w:r w:rsidRPr="001C4F05">
        <w:rPr>
          <w:szCs w:val="24"/>
          <w:rtl/>
        </w:rPr>
        <w:br/>
        <w:t xml:space="preserve"> וחישובים שנעשו במסגרת </w:t>
      </w:r>
      <w:r w:rsidRPr="001C4F05">
        <w:rPr>
          <w:rFonts w:hint="eastAsia"/>
          <w:szCs w:val="24"/>
          <w:rtl/>
        </w:rPr>
        <w:t>התכנית</w:t>
      </w:r>
      <w:r w:rsidRPr="001C4F05">
        <w:rPr>
          <w:szCs w:val="24"/>
          <w:rtl/>
        </w:rPr>
        <w:t>, בצירוף הסבר על המכשור, התוכנות והמודלים ששימשו למדידות ולחישובים ועל דיוקם.</w:t>
      </w:r>
    </w:p>
    <w:p w14:paraId="79329385"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ניתוח מוסבר של תוצאות המדידות והחישובים.</w:t>
      </w:r>
    </w:p>
    <w:p w14:paraId="24524EC7" w14:textId="77777777" w:rsidR="00BF0793" w:rsidRPr="001C4F05" w:rsidRDefault="00BF0793" w:rsidP="00BF0793">
      <w:pPr>
        <w:pStyle w:val="af6"/>
        <w:numPr>
          <w:ilvl w:val="2"/>
          <w:numId w:val="84"/>
        </w:numPr>
        <w:spacing w:before="120" w:line="360" w:lineRule="auto"/>
        <w:jc w:val="both"/>
        <w:rPr>
          <w:szCs w:val="24"/>
          <w:rtl/>
        </w:rPr>
      </w:pPr>
      <w:r w:rsidRPr="001C4F05">
        <w:rPr>
          <w:rFonts w:hint="cs"/>
          <w:szCs w:val="24"/>
          <w:rtl/>
        </w:rPr>
        <w:t>ההישגי</w:t>
      </w:r>
      <w:r w:rsidRPr="001C4F05">
        <w:rPr>
          <w:rFonts w:hint="eastAsia"/>
          <w:szCs w:val="24"/>
          <w:rtl/>
        </w:rPr>
        <w:t>ם</w:t>
      </w:r>
      <w:r w:rsidRPr="001C4F05">
        <w:rPr>
          <w:szCs w:val="24"/>
          <w:rtl/>
        </w:rPr>
        <w:t xml:space="preserve"> והתוצאות של </w:t>
      </w:r>
      <w:r w:rsidRPr="001C4F05">
        <w:rPr>
          <w:rFonts w:hint="eastAsia"/>
          <w:szCs w:val="24"/>
          <w:rtl/>
        </w:rPr>
        <w:t>התכנית</w:t>
      </w:r>
      <w:r w:rsidRPr="001C4F05">
        <w:rPr>
          <w:szCs w:val="24"/>
          <w:rtl/>
        </w:rPr>
        <w:t xml:space="preserve">, כולל תגליות והמצאות, שנעשו תוך כדי </w:t>
      </w:r>
      <w:r w:rsidRPr="001C4F05">
        <w:rPr>
          <w:rFonts w:hint="eastAsia"/>
          <w:szCs w:val="24"/>
          <w:rtl/>
        </w:rPr>
        <w:t>התכנית</w:t>
      </w:r>
      <w:r w:rsidRPr="001C4F05">
        <w:rPr>
          <w:szCs w:val="24"/>
          <w:rtl/>
        </w:rPr>
        <w:t xml:space="preserve"> או שנבעו ממנו, תוך התייחסות ליעדים שבתוכנית.</w:t>
      </w:r>
    </w:p>
    <w:p w14:paraId="04A4ECB5"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 xml:space="preserve">בעיות שהתגלו במהלך </w:t>
      </w:r>
      <w:r w:rsidRPr="001C4F05">
        <w:rPr>
          <w:rFonts w:hint="eastAsia"/>
          <w:szCs w:val="24"/>
          <w:rtl/>
        </w:rPr>
        <w:t>התכנית</w:t>
      </w:r>
      <w:r w:rsidRPr="001C4F05">
        <w:rPr>
          <w:szCs w:val="24"/>
          <w:rtl/>
        </w:rPr>
        <w:t xml:space="preserve"> והשפעתן על תוכנית העבודה, על האפשרות להשגת יעדי המחקר ועל המשאבים ולוח-הזמנים שיידרשו להשגת היעדים.</w:t>
      </w:r>
    </w:p>
    <w:p w14:paraId="46198903" w14:textId="77777777" w:rsidR="00BF0793" w:rsidRPr="001C4F05" w:rsidRDefault="00BF0793" w:rsidP="00BF0793">
      <w:pPr>
        <w:pStyle w:val="af6"/>
        <w:numPr>
          <w:ilvl w:val="2"/>
          <w:numId w:val="84"/>
        </w:numPr>
        <w:spacing w:before="120" w:line="360" w:lineRule="auto"/>
        <w:jc w:val="both"/>
        <w:rPr>
          <w:szCs w:val="24"/>
          <w:rtl/>
        </w:rPr>
      </w:pPr>
      <w:r w:rsidRPr="001C4F05">
        <w:rPr>
          <w:szCs w:val="24"/>
          <w:rtl/>
        </w:rPr>
        <w:t>מסקנות והמלצות להמשך.</w:t>
      </w:r>
    </w:p>
    <w:p w14:paraId="5CAA06D7" w14:textId="77777777" w:rsidR="00BF0793" w:rsidRPr="001C4F05" w:rsidRDefault="00BF0793" w:rsidP="00BF0793">
      <w:pPr>
        <w:pStyle w:val="af6"/>
        <w:numPr>
          <w:ilvl w:val="2"/>
          <w:numId w:val="84"/>
        </w:numPr>
        <w:spacing w:before="120" w:line="360" w:lineRule="auto"/>
        <w:jc w:val="both"/>
        <w:rPr>
          <w:szCs w:val="24"/>
        </w:rPr>
      </w:pPr>
      <w:r w:rsidRPr="001C4F05">
        <w:rPr>
          <w:szCs w:val="24"/>
          <w:rtl/>
        </w:rPr>
        <w:t xml:space="preserve">רשימת מקורות </w:t>
      </w:r>
      <w:r w:rsidRPr="001C4F05">
        <w:rPr>
          <w:szCs w:val="24"/>
        </w:rPr>
        <w:t>(References)</w:t>
      </w:r>
      <w:r w:rsidRPr="001C4F05">
        <w:rPr>
          <w:szCs w:val="24"/>
          <w:rtl/>
        </w:rPr>
        <w:t>.</w:t>
      </w:r>
    </w:p>
    <w:p w14:paraId="01D53C47" w14:textId="77777777" w:rsidR="00BF0793" w:rsidRPr="001C4F05" w:rsidRDefault="00BF0793" w:rsidP="00BF0793">
      <w:pPr>
        <w:spacing w:line="360" w:lineRule="auto"/>
        <w:jc w:val="both"/>
        <w:rPr>
          <w:szCs w:val="24"/>
          <w:rtl/>
        </w:rPr>
      </w:pPr>
    </w:p>
    <w:p w14:paraId="6C761EEC" w14:textId="77777777" w:rsidR="00BF0793" w:rsidRPr="001C4F05" w:rsidRDefault="00BF0793" w:rsidP="00BF0793">
      <w:pPr>
        <w:pStyle w:val="af6"/>
        <w:numPr>
          <w:ilvl w:val="1"/>
          <w:numId w:val="84"/>
        </w:numPr>
        <w:spacing w:before="120" w:line="360" w:lineRule="auto"/>
        <w:jc w:val="both"/>
        <w:rPr>
          <w:szCs w:val="24"/>
          <w:rtl/>
        </w:rPr>
      </w:pPr>
      <w:r w:rsidRPr="001C4F05">
        <w:rPr>
          <w:rFonts w:hint="cs"/>
          <w:szCs w:val="24"/>
          <w:rtl/>
        </w:rPr>
        <w:t>נזכיר כי תקציר הדו"ח ישמש את המשרד לצורכי פרסום ולכן לא מומלץ לכלול בו פרטים בעלי רגישות מסחרית.</w:t>
      </w:r>
    </w:p>
    <w:p w14:paraId="0A8D273F" w14:textId="77777777" w:rsidR="00BF0793" w:rsidRPr="001C4F05" w:rsidRDefault="00BF0793" w:rsidP="00BF0793">
      <w:pPr>
        <w:spacing w:line="360" w:lineRule="auto"/>
        <w:jc w:val="both"/>
        <w:rPr>
          <w:szCs w:val="24"/>
          <w:rtl/>
        </w:rPr>
      </w:pPr>
    </w:p>
    <w:p w14:paraId="64274878" w14:textId="77777777" w:rsidR="00BF0793" w:rsidRPr="001C4F05" w:rsidRDefault="00BF0793" w:rsidP="00BF0793">
      <w:pPr>
        <w:spacing w:line="360" w:lineRule="auto"/>
        <w:jc w:val="both"/>
        <w:rPr>
          <w:szCs w:val="24"/>
          <w:rtl/>
        </w:rPr>
      </w:pPr>
    </w:p>
    <w:p w14:paraId="5214005B" w14:textId="77777777" w:rsidR="00BF0793" w:rsidRPr="001C4F05" w:rsidRDefault="00BF0793" w:rsidP="00BF0793">
      <w:pPr>
        <w:pStyle w:val="af6"/>
        <w:numPr>
          <w:ilvl w:val="1"/>
          <w:numId w:val="84"/>
        </w:numPr>
        <w:spacing w:before="120" w:line="360" w:lineRule="auto"/>
        <w:jc w:val="both"/>
        <w:rPr>
          <w:szCs w:val="24"/>
          <w:rtl/>
        </w:rPr>
      </w:pPr>
      <w:r w:rsidRPr="001C4F05">
        <w:rPr>
          <w:szCs w:val="24"/>
          <w:rtl/>
        </w:rPr>
        <w:t xml:space="preserve">שפת הדוחות </w:t>
      </w:r>
    </w:p>
    <w:p w14:paraId="645E77F3" w14:textId="77777777" w:rsidR="00BF0793" w:rsidRPr="001C4F05" w:rsidRDefault="00BF0793" w:rsidP="00BF0793">
      <w:pPr>
        <w:spacing w:line="360" w:lineRule="auto"/>
        <w:jc w:val="both"/>
        <w:rPr>
          <w:szCs w:val="24"/>
          <w:rtl/>
        </w:rPr>
      </w:pPr>
      <w:r w:rsidRPr="001C4F05">
        <w:rPr>
          <w:szCs w:val="24"/>
          <w:rtl/>
        </w:rPr>
        <w:t xml:space="preserve">הדוחות המדעיים ייכתבו בעברית, אלא אם יוסכם מראש בין המשרד לחוקרים על שפה אחרת. </w:t>
      </w:r>
      <w:r w:rsidRPr="001C4F05">
        <w:rPr>
          <w:rFonts w:hint="eastAsia"/>
          <w:szCs w:val="24"/>
          <w:rtl/>
        </w:rPr>
        <w:t>המשרד</w:t>
      </w:r>
      <w:r w:rsidRPr="001C4F05">
        <w:rPr>
          <w:szCs w:val="24"/>
          <w:rtl/>
        </w:rPr>
        <w:t xml:space="preserve"> רשאי לדרוש שדוח מסוים, או כל הדוחות </w:t>
      </w:r>
      <w:r w:rsidRPr="001C4F05">
        <w:rPr>
          <w:rFonts w:hint="eastAsia"/>
          <w:szCs w:val="24"/>
          <w:rtl/>
        </w:rPr>
        <w:t>יוגשו</w:t>
      </w:r>
      <w:r w:rsidRPr="001C4F05">
        <w:rPr>
          <w:szCs w:val="24"/>
          <w:rtl/>
        </w:rPr>
        <w:t xml:space="preserve"> בשפה האנגלית. כיוון הכריכה ושפת הכריכה ודף השער יהיו בהתאם לשפה שבה נכתב הדוח. </w:t>
      </w:r>
    </w:p>
    <w:p w14:paraId="172C9DC4" w14:textId="77777777" w:rsidR="00BF0793" w:rsidRPr="001C4F05" w:rsidRDefault="00BF0793" w:rsidP="00BF0793">
      <w:pPr>
        <w:spacing w:line="360" w:lineRule="auto"/>
        <w:jc w:val="both"/>
        <w:rPr>
          <w:szCs w:val="24"/>
          <w:rtl/>
        </w:rPr>
      </w:pPr>
    </w:p>
    <w:p w14:paraId="25AD1EAE" w14:textId="77777777" w:rsidR="00BF0793" w:rsidRPr="001C4F05" w:rsidRDefault="00BF0793" w:rsidP="00BF0793">
      <w:pPr>
        <w:pStyle w:val="af6"/>
        <w:numPr>
          <w:ilvl w:val="1"/>
          <w:numId w:val="84"/>
        </w:numPr>
        <w:spacing w:before="120" w:line="360" w:lineRule="auto"/>
        <w:jc w:val="both"/>
        <w:rPr>
          <w:szCs w:val="24"/>
          <w:rtl/>
        </w:rPr>
      </w:pPr>
      <w:r w:rsidRPr="001C4F05">
        <w:rPr>
          <w:szCs w:val="24"/>
          <w:rtl/>
        </w:rPr>
        <w:t>הוראות הדפסה</w:t>
      </w:r>
    </w:p>
    <w:p w14:paraId="7D7EAEB5" w14:textId="77777777" w:rsidR="00BF0793" w:rsidRPr="001C4F05" w:rsidRDefault="00BF0793" w:rsidP="00BF0793">
      <w:pPr>
        <w:spacing w:line="360" w:lineRule="auto"/>
        <w:jc w:val="both"/>
        <w:rPr>
          <w:szCs w:val="24"/>
          <w:rtl/>
        </w:rPr>
      </w:pPr>
      <w:r w:rsidRPr="001C4F05">
        <w:rPr>
          <w:szCs w:val="24"/>
          <w:rtl/>
        </w:rPr>
        <w:t>גודל האותיות (הגופן) של הטקסט יהיה 12 נקודות, הן בעברית והן בשפה אחרת, אלא אם נדרש במיוחד גודל קטן יותר (למשל בטבלאות או בהערות שוליים).</w:t>
      </w:r>
    </w:p>
    <w:p w14:paraId="00014A1F" w14:textId="77777777" w:rsidR="00BF0793" w:rsidRPr="001C4F05" w:rsidRDefault="00BF0793" w:rsidP="00BF0793">
      <w:pPr>
        <w:spacing w:line="360" w:lineRule="auto"/>
        <w:jc w:val="both"/>
        <w:rPr>
          <w:szCs w:val="24"/>
          <w:rtl/>
        </w:rPr>
      </w:pPr>
      <w:r w:rsidRPr="001C4F05">
        <w:rPr>
          <w:szCs w:val="24"/>
          <w:rtl/>
        </w:rPr>
        <w:t>ההדפסה תהיה ברווח יחיד, פרט למקרים בהם נדרש רווח גדול יותר, למשל בהדפסת נוסחאות ומשוואות.</w:t>
      </w:r>
    </w:p>
    <w:p w14:paraId="4C853E2F" w14:textId="77777777" w:rsidR="00BF0793" w:rsidRPr="001C4F05" w:rsidRDefault="00BF0793" w:rsidP="00BF0793">
      <w:pPr>
        <w:spacing w:line="360" w:lineRule="auto"/>
        <w:jc w:val="both"/>
        <w:rPr>
          <w:szCs w:val="24"/>
          <w:rtl/>
        </w:rPr>
      </w:pPr>
      <w:r w:rsidRPr="001C4F05">
        <w:rPr>
          <w:szCs w:val="24"/>
          <w:rtl/>
        </w:rPr>
        <w:t>ההדפסה תהיה משני צדי הדף, ככל הניתן, לחסכון בנייר, במשקל ובשטח הנדרש לאחסון הדוחות.</w:t>
      </w:r>
    </w:p>
    <w:p w14:paraId="2EAF7063" w14:textId="77777777" w:rsidR="00BF0793" w:rsidRPr="001C4F05" w:rsidRDefault="00BF0793" w:rsidP="00BF0793">
      <w:pPr>
        <w:spacing w:line="360" w:lineRule="auto"/>
        <w:jc w:val="both"/>
        <w:rPr>
          <w:szCs w:val="24"/>
          <w:rtl/>
        </w:rPr>
      </w:pPr>
      <w:r w:rsidRPr="001C4F05">
        <w:rPr>
          <w:szCs w:val="24"/>
          <w:rtl/>
        </w:rPr>
        <w:t>בדוחות גדולים רצוי שכל פרק יתחיל בעמוד חדש, להקלת הקריאה וההתמצאות.</w:t>
      </w:r>
    </w:p>
    <w:p w14:paraId="1B77491A" w14:textId="77777777" w:rsidR="00BF0793" w:rsidRPr="00486376" w:rsidRDefault="00BF0793" w:rsidP="00BF0793">
      <w:pPr>
        <w:spacing w:line="360" w:lineRule="auto"/>
        <w:jc w:val="both"/>
        <w:rPr>
          <w:rtl/>
        </w:rPr>
      </w:pPr>
    </w:p>
    <w:p w14:paraId="4A3C3AB1" w14:textId="77777777" w:rsidR="00BF0793" w:rsidRPr="001C4F05" w:rsidRDefault="00BF0793" w:rsidP="00BF0793">
      <w:pPr>
        <w:spacing w:line="360" w:lineRule="auto"/>
        <w:jc w:val="both"/>
        <w:rPr>
          <w:rtl/>
        </w:rPr>
      </w:pPr>
      <w:r w:rsidRPr="00486376">
        <w:rPr>
          <w:rtl/>
        </w:rPr>
        <w:br w:type="page"/>
      </w:r>
      <w:r w:rsidRPr="001C4F05">
        <w:rPr>
          <w:rFonts w:hint="cs"/>
          <w:rtl/>
        </w:rPr>
        <w:t>דוח מדעי/טכני ביניים</w:t>
      </w:r>
    </w:p>
    <w:p w14:paraId="03A486C0" w14:textId="77777777" w:rsidR="00BF0793" w:rsidRPr="001C4F05" w:rsidRDefault="00BF0793" w:rsidP="00BF0793">
      <w:pPr>
        <w:pStyle w:val="ad"/>
        <w:spacing w:line="360" w:lineRule="auto"/>
        <w:jc w:val="both"/>
        <w:rPr>
          <w:rtl/>
        </w:rPr>
      </w:pPr>
      <w:r w:rsidRPr="001C4F05">
        <w:rPr>
          <w:rFonts w:hint="cs"/>
          <w:rtl/>
        </w:rPr>
        <w:t>יישלח בדואל</w:t>
      </w:r>
    </w:p>
    <w:p w14:paraId="59D21D2F" w14:textId="77777777" w:rsidR="00BF0793" w:rsidRPr="001C4F05" w:rsidRDefault="00BF0793" w:rsidP="00BF0793">
      <w:pPr>
        <w:spacing w:line="360" w:lineRule="auto"/>
        <w:jc w:val="both"/>
        <w:rPr>
          <w:szCs w:val="24"/>
          <w:rtl/>
        </w:rPr>
      </w:pPr>
    </w:p>
    <w:p w14:paraId="6CB67F12" w14:textId="77777777" w:rsidR="00BF0793" w:rsidRPr="001C4F05" w:rsidRDefault="00BF0793" w:rsidP="00BF0793">
      <w:pPr>
        <w:spacing w:line="360" w:lineRule="auto"/>
        <w:jc w:val="both"/>
        <w:rPr>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0"/>
        <w:gridCol w:w="2530"/>
        <w:gridCol w:w="2242"/>
        <w:gridCol w:w="2226"/>
      </w:tblGrid>
      <w:tr w:rsidR="00BF0793" w:rsidRPr="001C4F05" w14:paraId="60C9B87D" w14:textId="77777777" w:rsidTr="00BF0793">
        <w:tc>
          <w:tcPr>
            <w:tcW w:w="1978" w:type="dxa"/>
          </w:tcPr>
          <w:p w14:paraId="3035BE11" w14:textId="77777777" w:rsidR="00BF0793" w:rsidRPr="001C4F05" w:rsidRDefault="00BF0793" w:rsidP="00BF0793">
            <w:pPr>
              <w:spacing w:line="360" w:lineRule="auto"/>
              <w:jc w:val="both"/>
              <w:rPr>
                <w:szCs w:val="24"/>
                <w:rtl/>
              </w:rPr>
            </w:pPr>
            <w:r w:rsidRPr="001C4F05">
              <w:rPr>
                <w:rFonts w:hint="cs"/>
                <w:szCs w:val="24"/>
                <w:rtl/>
              </w:rPr>
              <w:t>שם פרויקט</w:t>
            </w:r>
          </w:p>
        </w:tc>
        <w:tc>
          <w:tcPr>
            <w:tcW w:w="2608" w:type="dxa"/>
            <w:tcBorders>
              <w:bottom w:val="single" w:sz="4" w:space="0" w:color="auto"/>
            </w:tcBorders>
          </w:tcPr>
          <w:p w14:paraId="18C954A4" w14:textId="77777777" w:rsidR="00BF0793" w:rsidRPr="001C4F05" w:rsidRDefault="00BF0793" w:rsidP="00BF0793">
            <w:pPr>
              <w:spacing w:line="360" w:lineRule="auto"/>
              <w:jc w:val="both"/>
              <w:rPr>
                <w:szCs w:val="24"/>
                <w:rtl/>
              </w:rPr>
            </w:pPr>
          </w:p>
        </w:tc>
        <w:tc>
          <w:tcPr>
            <w:tcW w:w="2294" w:type="dxa"/>
          </w:tcPr>
          <w:p w14:paraId="7EC0CF79" w14:textId="77777777" w:rsidR="00BF0793" w:rsidRPr="001C4F05" w:rsidRDefault="00BF0793" w:rsidP="00BF0793">
            <w:pPr>
              <w:spacing w:line="360" w:lineRule="auto"/>
              <w:jc w:val="both"/>
              <w:rPr>
                <w:szCs w:val="24"/>
                <w:rtl/>
              </w:rPr>
            </w:pPr>
            <w:r w:rsidRPr="001C4F05">
              <w:rPr>
                <w:rFonts w:hint="cs"/>
                <w:szCs w:val="24"/>
                <w:rtl/>
              </w:rPr>
              <w:t>מספר חוזה</w:t>
            </w:r>
          </w:p>
        </w:tc>
        <w:tc>
          <w:tcPr>
            <w:tcW w:w="2294" w:type="dxa"/>
            <w:tcBorders>
              <w:bottom w:val="single" w:sz="4" w:space="0" w:color="auto"/>
            </w:tcBorders>
          </w:tcPr>
          <w:p w14:paraId="45E44221" w14:textId="77777777" w:rsidR="00BF0793" w:rsidRPr="001C4F05" w:rsidRDefault="00BF0793" w:rsidP="00BF0793">
            <w:pPr>
              <w:spacing w:line="360" w:lineRule="auto"/>
              <w:jc w:val="both"/>
              <w:rPr>
                <w:szCs w:val="24"/>
                <w:rtl/>
              </w:rPr>
            </w:pPr>
          </w:p>
        </w:tc>
      </w:tr>
      <w:tr w:rsidR="00BF0793" w:rsidRPr="001C4F05" w14:paraId="186D44ED" w14:textId="77777777" w:rsidTr="00BF0793">
        <w:tc>
          <w:tcPr>
            <w:tcW w:w="1978" w:type="dxa"/>
          </w:tcPr>
          <w:p w14:paraId="35B77EB5" w14:textId="77777777" w:rsidR="00BF0793" w:rsidRPr="001C4F05" w:rsidRDefault="00BF0793" w:rsidP="00BF0793">
            <w:pPr>
              <w:spacing w:line="360" w:lineRule="auto"/>
              <w:jc w:val="both"/>
              <w:rPr>
                <w:szCs w:val="24"/>
                <w:rtl/>
              </w:rPr>
            </w:pPr>
            <w:r w:rsidRPr="001C4F05">
              <w:rPr>
                <w:rFonts w:hint="cs"/>
                <w:szCs w:val="24"/>
                <w:rtl/>
              </w:rPr>
              <w:t>שם המוסד/חברה</w:t>
            </w:r>
          </w:p>
        </w:tc>
        <w:tc>
          <w:tcPr>
            <w:tcW w:w="2608" w:type="dxa"/>
            <w:tcBorders>
              <w:top w:val="single" w:sz="4" w:space="0" w:color="auto"/>
              <w:bottom w:val="single" w:sz="4" w:space="0" w:color="auto"/>
            </w:tcBorders>
          </w:tcPr>
          <w:p w14:paraId="5B84C3CA" w14:textId="77777777" w:rsidR="00BF0793" w:rsidRPr="001C4F05" w:rsidRDefault="00BF0793" w:rsidP="00BF0793">
            <w:pPr>
              <w:spacing w:line="360" w:lineRule="auto"/>
              <w:jc w:val="both"/>
              <w:rPr>
                <w:szCs w:val="24"/>
                <w:rtl/>
              </w:rPr>
            </w:pPr>
          </w:p>
        </w:tc>
        <w:tc>
          <w:tcPr>
            <w:tcW w:w="2294" w:type="dxa"/>
          </w:tcPr>
          <w:p w14:paraId="0F57F4A7" w14:textId="77777777" w:rsidR="00BF0793" w:rsidRPr="001C4F05" w:rsidRDefault="00BF0793" w:rsidP="00BF0793">
            <w:pPr>
              <w:spacing w:line="360" w:lineRule="auto"/>
              <w:jc w:val="both"/>
              <w:rPr>
                <w:szCs w:val="24"/>
                <w:rtl/>
              </w:rPr>
            </w:pPr>
          </w:p>
        </w:tc>
        <w:tc>
          <w:tcPr>
            <w:tcW w:w="2294" w:type="dxa"/>
            <w:tcBorders>
              <w:top w:val="single" w:sz="4" w:space="0" w:color="auto"/>
            </w:tcBorders>
          </w:tcPr>
          <w:p w14:paraId="3C515D18" w14:textId="77777777" w:rsidR="00BF0793" w:rsidRPr="001C4F05" w:rsidRDefault="00BF0793" w:rsidP="00BF0793">
            <w:pPr>
              <w:spacing w:line="360" w:lineRule="auto"/>
              <w:jc w:val="both"/>
              <w:rPr>
                <w:szCs w:val="24"/>
                <w:rtl/>
              </w:rPr>
            </w:pPr>
          </w:p>
        </w:tc>
      </w:tr>
      <w:tr w:rsidR="00BF0793" w:rsidRPr="001C4F05" w14:paraId="5659C7B2" w14:textId="77777777" w:rsidTr="00BF0793">
        <w:tc>
          <w:tcPr>
            <w:tcW w:w="1978" w:type="dxa"/>
          </w:tcPr>
          <w:p w14:paraId="32F9FE75" w14:textId="77777777" w:rsidR="00BF0793" w:rsidRPr="001C4F05" w:rsidRDefault="00BF0793" w:rsidP="00BF0793">
            <w:pPr>
              <w:spacing w:line="360" w:lineRule="auto"/>
              <w:jc w:val="both"/>
              <w:rPr>
                <w:szCs w:val="24"/>
                <w:rtl/>
              </w:rPr>
            </w:pPr>
            <w:r w:rsidRPr="001C4F05">
              <w:rPr>
                <w:rFonts w:hint="cs"/>
                <w:szCs w:val="24"/>
                <w:rtl/>
              </w:rPr>
              <w:t>מנהל פרויקט/חוקר</w:t>
            </w:r>
          </w:p>
        </w:tc>
        <w:tc>
          <w:tcPr>
            <w:tcW w:w="2608" w:type="dxa"/>
            <w:tcBorders>
              <w:top w:val="single" w:sz="4" w:space="0" w:color="auto"/>
              <w:bottom w:val="single" w:sz="4" w:space="0" w:color="auto"/>
            </w:tcBorders>
          </w:tcPr>
          <w:p w14:paraId="3BA3977C" w14:textId="77777777" w:rsidR="00BF0793" w:rsidRPr="001C4F05" w:rsidRDefault="00BF0793" w:rsidP="00BF0793">
            <w:pPr>
              <w:spacing w:line="360" w:lineRule="auto"/>
              <w:jc w:val="both"/>
              <w:rPr>
                <w:szCs w:val="24"/>
                <w:rtl/>
              </w:rPr>
            </w:pPr>
          </w:p>
        </w:tc>
        <w:tc>
          <w:tcPr>
            <w:tcW w:w="2294" w:type="dxa"/>
          </w:tcPr>
          <w:p w14:paraId="0DF746BE" w14:textId="77777777" w:rsidR="00BF0793" w:rsidRPr="001C4F05" w:rsidRDefault="00BF0793" w:rsidP="00BF0793">
            <w:pPr>
              <w:spacing w:line="360" w:lineRule="auto"/>
              <w:jc w:val="both"/>
              <w:rPr>
                <w:szCs w:val="24"/>
                <w:rtl/>
              </w:rPr>
            </w:pPr>
          </w:p>
        </w:tc>
        <w:tc>
          <w:tcPr>
            <w:tcW w:w="2294" w:type="dxa"/>
          </w:tcPr>
          <w:p w14:paraId="6261A091" w14:textId="77777777" w:rsidR="00BF0793" w:rsidRPr="001C4F05" w:rsidRDefault="00BF0793" w:rsidP="00BF0793">
            <w:pPr>
              <w:spacing w:line="360" w:lineRule="auto"/>
              <w:jc w:val="both"/>
              <w:rPr>
                <w:szCs w:val="24"/>
                <w:rtl/>
              </w:rPr>
            </w:pPr>
          </w:p>
        </w:tc>
      </w:tr>
      <w:tr w:rsidR="00BF0793" w:rsidRPr="001C4F05" w14:paraId="4AF3EB42" w14:textId="77777777" w:rsidTr="00BF0793">
        <w:tc>
          <w:tcPr>
            <w:tcW w:w="1978" w:type="dxa"/>
          </w:tcPr>
          <w:p w14:paraId="4D4EDC84" w14:textId="77777777" w:rsidR="00BF0793" w:rsidRPr="001C4F05" w:rsidRDefault="00BF0793" w:rsidP="00BF0793">
            <w:pPr>
              <w:spacing w:line="360" w:lineRule="auto"/>
              <w:jc w:val="both"/>
              <w:rPr>
                <w:szCs w:val="24"/>
                <w:rtl/>
              </w:rPr>
            </w:pPr>
            <w:r w:rsidRPr="001C4F05">
              <w:rPr>
                <w:rFonts w:hint="cs"/>
                <w:szCs w:val="24"/>
                <w:rtl/>
              </w:rPr>
              <w:t>תקופת הפרויקט</w:t>
            </w:r>
          </w:p>
        </w:tc>
        <w:tc>
          <w:tcPr>
            <w:tcW w:w="2608" w:type="dxa"/>
            <w:tcBorders>
              <w:top w:val="single" w:sz="4" w:space="0" w:color="auto"/>
              <w:bottom w:val="single" w:sz="4" w:space="0" w:color="auto"/>
            </w:tcBorders>
          </w:tcPr>
          <w:p w14:paraId="656EA086" w14:textId="77777777" w:rsidR="00BF0793" w:rsidRPr="001C4F05" w:rsidRDefault="00BF0793" w:rsidP="00BF0793">
            <w:pPr>
              <w:spacing w:line="360" w:lineRule="auto"/>
              <w:jc w:val="both"/>
              <w:rPr>
                <w:szCs w:val="24"/>
                <w:rtl/>
              </w:rPr>
            </w:pPr>
          </w:p>
        </w:tc>
        <w:tc>
          <w:tcPr>
            <w:tcW w:w="2294" w:type="dxa"/>
          </w:tcPr>
          <w:p w14:paraId="60111616" w14:textId="77777777" w:rsidR="00BF0793" w:rsidRPr="001C4F05" w:rsidRDefault="00BF0793" w:rsidP="00BF0793">
            <w:pPr>
              <w:spacing w:line="360" w:lineRule="auto"/>
              <w:jc w:val="both"/>
              <w:rPr>
                <w:szCs w:val="24"/>
                <w:rtl/>
              </w:rPr>
            </w:pPr>
          </w:p>
        </w:tc>
        <w:tc>
          <w:tcPr>
            <w:tcW w:w="2294" w:type="dxa"/>
          </w:tcPr>
          <w:p w14:paraId="0A8928EE" w14:textId="77777777" w:rsidR="00BF0793" w:rsidRPr="001C4F05" w:rsidRDefault="00BF0793" w:rsidP="00BF0793">
            <w:pPr>
              <w:spacing w:line="360" w:lineRule="auto"/>
              <w:jc w:val="both"/>
              <w:rPr>
                <w:szCs w:val="24"/>
                <w:rtl/>
              </w:rPr>
            </w:pPr>
          </w:p>
        </w:tc>
      </w:tr>
      <w:tr w:rsidR="00BF0793" w:rsidRPr="001C4F05" w14:paraId="2B80A28D" w14:textId="77777777" w:rsidTr="00BF0793">
        <w:tc>
          <w:tcPr>
            <w:tcW w:w="1978" w:type="dxa"/>
          </w:tcPr>
          <w:p w14:paraId="0A9510AE" w14:textId="77777777" w:rsidR="00BF0793" w:rsidRPr="001C4F05" w:rsidRDefault="00BF0793" w:rsidP="00BF0793">
            <w:pPr>
              <w:spacing w:line="360" w:lineRule="auto"/>
              <w:jc w:val="both"/>
              <w:rPr>
                <w:szCs w:val="24"/>
                <w:rtl/>
              </w:rPr>
            </w:pPr>
            <w:r w:rsidRPr="001C4F05">
              <w:rPr>
                <w:rFonts w:hint="cs"/>
                <w:szCs w:val="24"/>
                <w:rtl/>
              </w:rPr>
              <w:t>תקופת הדיווח</w:t>
            </w:r>
          </w:p>
        </w:tc>
        <w:tc>
          <w:tcPr>
            <w:tcW w:w="2608" w:type="dxa"/>
            <w:tcBorders>
              <w:top w:val="single" w:sz="4" w:space="0" w:color="auto"/>
              <w:bottom w:val="single" w:sz="4" w:space="0" w:color="auto"/>
            </w:tcBorders>
          </w:tcPr>
          <w:p w14:paraId="13ADA48D" w14:textId="77777777" w:rsidR="00BF0793" w:rsidRPr="001C4F05" w:rsidRDefault="00BF0793" w:rsidP="00BF0793">
            <w:pPr>
              <w:spacing w:line="360" w:lineRule="auto"/>
              <w:jc w:val="both"/>
              <w:rPr>
                <w:szCs w:val="24"/>
                <w:rtl/>
              </w:rPr>
            </w:pPr>
          </w:p>
        </w:tc>
        <w:tc>
          <w:tcPr>
            <w:tcW w:w="2294" w:type="dxa"/>
          </w:tcPr>
          <w:p w14:paraId="078E77B0" w14:textId="77777777" w:rsidR="00BF0793" w:rsidRPr="001C4F05" w:rsidRDefault="00BF0793" w:rsidP="00BF0793">
            <w:pPr>
              <w:spacing w:line="360" w:lineRule="auto"/>
              <w:jc w:val="both"/>
              <w:rPr>
                <w:szCs w:val="24"/>
                <w:rtl/>
              </w:rPr>
            </w:pPr>
          </w:p>
        </w:tc>
        <w:tc>
          <w:tcPr>
            <w:tcW w:w="2294" w:type="dxa"/>
          </w:tcPr>
          <w:p w14:paraId="7F9252D5" w14:textId="77777777" w:rsidR="00BF0793" w:rsidRPr="001C4F05" w:rsidRDefault="00BF0793" w:rsidP="00BF0793">
            <w:pPr>
              <w:spacing w:line="360" w:lineRule="auto"/>
              <w:jc w:val="both"/>
              <w:rPr>
                <w:szCs w:val="24"/>
                <w:rtl/>
              </w:rPr>
            </w:pPr>
          </w:p>
        </w:tc>
      </w:tr>
    </w:tbl>
    <w:p w14:paraId="00E8C7BB" w14:textId="77777777" w:rsidR="00BF0793" w:rsidRPr="001C4F05" w:rsidRDefault="00BF0793" w:rsidP="00BF0793">
      <w:pPr>
        <w:spacing w:line="360" w:lineRule="auto"/>
        <w:jc w:val="both"/>
        <w:rPr>
          <w:szCs w:val="24"/>
          <w:rtl/>
        </w:rPr>
      </w:pPr>
    </w:p>
    <w:p w14:paraId="7D42EF80" w14:textId="77777777" w:rsidR="00BF0793" w:rsidRPr="001C4F05" w:rsidRDefault="00BF0793" w:rsidP="00BF0793">
      <w:pPr>
        <w:spacing w:line="360" w:lineRule="auto"/>
        <w:jc w:val="both"/>
        <w:rPr>
          <w:szCs w:val="24"/>
          <w:rtl/>
        </w:rPr>
      </w:pPr>
    </w:p>
    <w:p w14:paraId="0BEB05E7" w14:textId="77777777" w:rsidR="00BF0793" w:rsidRPr="001C4F05" w:rsidRDefault="00BF0793" w:rsidP="00BF0793">
      <w:pPr>
        <w:spacing w:line="360" w:lineRule="auto"/>
        <w:jc w:val="both"/>
        <w:rPr>
          <w:szCs w:val="24"/>
          <w:rtl/>
        </w:rPr>
      </w:pPr>
    </w:p>
    <w:p w14:paraId="524E2C6F" w14:textId="77777777" w:rsidR="00BF0793" w:rsidRPr="001C4F05" w:rsidRDefault="00BF0793" w:rsidP="00BF0793">
      <w:pPr>
        <w:spacing w:line="360" w:lineRule="auto"/>
        <w:jc w:val="both"/>
        <w:rPr>
          <w:szCs w:val="24"/>
          <w:rtl/>
        </w:rPr>
      </w:pPr>
      <w:r w:rsidRPr="001C4F05">
        <w:rPr>
          <w:rFonts w:hint="cs"/>
          <w:szCs w:val="24"/>
          <w:rtl/>
        </w:rPr>
        <w:t>אבני דרך שהושלמו</w:t>
      </w:r>
    </w:p>
    <w:p w14:paraId="1C0B7D09" w14:textId="77777777" w:rsidR="00BF0793" w:rsidRPr="001C4F05" w:rsidRDefault="00BF0793" w:rsidP="00BF0793">
      <w:pPr>
        <w:spacing w:line="360" w:lineRule="auto"/>
        <w:jc w:val="both"/>
        <w:rPr>
          <w:szCs w:val="24"/>
          <w:rtl/>
        </w:rPr>
      </w:pPr>
      <w:r w:rsidRPr="001C4F05">
        <w:rPr>
          <w:rFonts w:hint="cs"/>
          <w:szCs w:val="24"/>
          <w:rtl/>
        </w:rPr>
        <w:t xml:space="preserve">1. </w:t>
      </w:r>
    </w:p>
    <w:p w14:paraId="7FC88C85" w14:textId="77777777" w:rsidR="00BF0793" w:rsidRPr="001C4F05" w:rsidRDefault="00BF0793" w:rsidP="00BF0793">
      <w:pPr>
        <w:spacing w:line="360" w:lineRule="auto"/>
        <w:jc w:val="both"/>
        <w:rPr>
          <w:szCs w:val="24"/>
          <w:rtl/>
        </w:rPr>
      </w:pPr>
      <w:r w:rsidRPr="001C4F05">
        <w:rPr>
          <w:rFonts w:hint="cs"/>
          <w:szCs w:val="24"/>
          <w:rtl/>
        </w:rPr>
        <w:t xml:space="preserve">2. </w:t>
      </w:r>
    </w:p>
    <w:p w14:paraId="4BC3CABE" w14:textId="77777777" w:rsidR="00BF0793" w:rsidRPr="001C4F05" w:rsidRDefault="00BF0793" w:rsidP="00BF0793">
      <w:pPr>
        <w:spacing w:line="360" w:lineRule="auto"/>
        <w:jc w:val="both"/>
        <w:rPr>
          <w:szCs w:val="24"/>
          <w:rtl/>
        </w:rPr>
      </w:pPr>
      <w:r w:rsidRPr="001C4F05">
        <w:rPr>
          <w:rFonts w:hint="cs"/>
          <w:szCs w:val="24"/>
          <w:rtl/>
        </w:rPr>
        <w:t xml:space="preserve">3. . . </w:t>
      </w:r>
    </w:p>
    <w:p w14:paraId="3145C1C0" w14:textId="77777777" w:rsidR="00BF0793" w:rsidRPr="001C4F05" w:rsidRDefault="00BF0793" w:rsidP="00BF0793">
      <w:pPr>
        <w:spacing w:line="360" w:lineRule="auto"/>
        <w:jc w:val="both"/>
        <w:rPr>
          <w:szCs w:val="24"/>
          <w:rtl/>
        </w:rPr>
      </w:pPr>
    </w:p>
    <w:p w14:paraId="5C26BDB6" w14:textId="77777777" w:rsidR="00BF0793" w:rsidRPr="001C4F05" w:rsidRDefault="00BF0793" w:rsidP="00BF0793">
      <w:pPr>
        <w:spacing w:line="360" w:lineRule="auto"/>
        <w:jc w:val="both"/>
        <w:rPr>
          <w:szCs w:val="24"/>
          <w:rtl/>
        </w:rPr>
      </w:pPr>
      <w:r w:rsidRPr="001C4F05">
        <w:rPr>
          <w:rFonts w:hint="cs"/>
          <w:szCs w:val="24"/>
          <w:rtl/>
        </w:rPr>
        <w:t>אבני דרך שנשארו</w:t>
      </w:r>
    </w:p>
    <w:p w14:paraId="5548DC96" w14:textId="77777777" w:rsidR="00BF0793" w:rsidRPr="001C4F05" w:rsidRDefault="00BF0793" w:rsidP="00BF0793">
      <w:pPr>
        <w:spacing w:line="360" w:lineRule="auto"/>
        <w:jc w:val="both"/>
        <w:rPr>
          <w:szCs w:val="24"/>
          <w:rtl/>
        </w:rPr>
      </w:pPr>
      <w:r w:rsidRPr="001C4F05">
        <w:rPr>
          <w:rFonts w:hint="cs"/>
          <w:szCs w:val="24"/>
          <w:rtl/>
        </w:rPr>
        <w:t xml:space="preserve">1. </w:t>
      </w:r>
    </w:p>
    <w:p w14:paraId="67434ECA" w14:textId="77777777" w:rsidR="00BF0793" w:rsidRPr="001C4F05" w:rsidRDefault="00BF0793" w:rsidP="00BF0793">
      <w:pPr>
        <w:spacing w:line="360" w:lineRule="auto"/>
        <w:jc w:val="both"/>
        <w:rPr>
          <w:szCs w:val="24"/>
          <w:rtl/>
        </w:rPr>
      </w:pPr>
      <w:r w:rsidRPr="001C4F05">
        <w:rPr>
          <w:rFonts w:hint="cs"/>
          <w:szCs w:val="24"/>
          <w:rtl/>
        </w:rPr>
        <w:t xml:space="preserve">2. </w:t>
      </w:r>
    </w:p>
    <w:p w14:paraId="1C329598" w14:textId="77777777" w:rsidR="00BF0793" w:rsidRPr="001C4F05" w:rsidRDefault="00BF0793" w:rsidP="00BF0793">
      <w:pPr>
        <w:spacing w:line="360" w:lineRule="auto"/>
        <w:jc w:val="both"/>
        <w:rPr>
          <w:szCs w:val="24"/>
          <w:rtl/>
        </w:rPr>
      </w:pPr>
      <w:r w:rsidRPr="001C4F05">
        <w:rPr>
          <w:rFonts w:hint="cs"/>
          <w:szCs w:val="24"/>
          <w:rtl/>
        </w:rPr>
        <w:t xml:space="preserve">3. . . </w:t>
      </w:r>
    </w:p>
    <w:p w14:paraId="5BA1A582" w14:textId="77777777" w:rsidR="00BF0793" w:rsidRPr="001C4F05" w:rsidRDefault="00BF0793" w:rsidP="00BF0793">
      <w:pPr>
        <w:spacing w:line="360" w:lineRule="auto"/>
        <w:jc w:val="both"/>
        <w:rPr>
          <w:szCs w:val="24"/>
          <w:rtl/>
        </w:rPr>
      </w:pPr>
    </w:p>
    <w:p w14:paraId="63575C64" w14:textId="77777777" w:rsidR="00BF0793" w:rsidRPr="001C4F05" w:rsidRDefault="00BF0793" w:rsidP="00BF0793">
      <w:pPr>
        <w:tabs>
          <w:tab w:val="left" w:pos="27"/>
        </w:tabs>
        <w:spacing w:line="360" w:lineRule="auto"/>
        <w:jc w:val="both"/>
        <w:rPr>
          <w:szCs w:val="24"/>
        </w:rPr>
      </w:pPr>
      <w:r w:rsidRPr="001C4F05">
        <w:rPr>
          <w:rFonts w:hint="cs"/>
          <w:szCs w:val="24"/>
          <w:rtl/>
        </w:rPr>
        <w:t>תו</w:t>
      </w:r>
      <w:r w:rsidRPr="001C4F05">
        <w:rPr>
          <w:rFonts w:hint="eastAsia"/>
          <w:szCs w:val="24"/>
          <w:rtl/>
        </w:rPr>
        <w:t>כנית</w:t>
      </w:r>
      <w:r w:rsidRPr="001C4F05">
        <w:rPr>
          <w:szCs w:val="24"/>
          <w:rtl/>
        </w:rPr>
        <w:t xml:space="preserve"> המימון </w:t>
      </w:r>
      <w:r w:rsidRPr="001C4F05">
        <w:rPr>
          <w:rFonts w:hint="cs"/>
          <w:szCs w:val="24"/>
          <w:rtl/>
        </w:rPr>
        <w:t>להשלמת אבני הדרך בפרויקט</w:t>
      </w:r>
    </w:p>
    <w:p w14:paraId="2980654F" w14:textId="77777777" w:rsidR="00BF0793" w:rsidRPr="001C4F05" w:rsidRDefault="00BF0793" w:rsidP="00BF0793">
      <w:pPr>
        <w:spacing w:line="360" w:lineRule="auto"/>
        <w:jc w:val="both"/>
        <w:rPr>
          <w:szCs w:val="24"/>
          <w:rtl/>
        </w:rPr>
      </w:pPr>
    </w:p>
    <w:p w14:paraId="3DBB60A4" w14:textId="77777777" w:rsidR="00BF0793" w:rsidRPr="001C4F05" w:rsidRDefault="00BF0793" w:rsidP="00BF0793">
      <w:pPr>
        <w:spacing w:line="360" w:lineRule="auto"/>
        <w:jc w:val="both"/>
        <w:rPr>
          <w:szCs w:val="24"/>
          <w:rtl/>
        </w:rPr>
      </w:pPr>
      <w:r w:rsidRPr="001C4F05">
        <w:rPr>
          <w:rFonts w:hint="cs"/>
          <w:szCs w:val="24"/>
          <w:rtl/>
        </w:rPr>
        <w:t>בעיות מיוחדות שדורשות טיפול ברמת המשרד: כגון שינויים, הארכות וכדומה</w:t>
      </w:r>
    </w:p>
    <w:p w14:paraId="58773E5B" w14:textId="77777777" w:rsidR="00BF0793" w:rsidRPr="001C4F05" w:rsidRDefault="00BF0793" w:rsidP="00BF0793">
      <w:pPr>
        <w:spacing w:line="360" w:lineRule="auto"/>
        <w:jc w:val="both"/>
        <w:rPr>
          <w:szCs w:val="24"/>
          <w:rtl/>
        </w:rPr>
      </w:pPr>
      <w:r w:rsidRPr="001C4F05">
        <w:rPr>
          <w:rFonts w:hint="cs"/>
          <w:szCs w:val="24"/>
          <w:rtl/>
        </w:rPr>
        <w:t xml:space="preserve">1. </w:t>
      </w:r>
    </w:p>
    <w:p w14:paraId="71A00D89" w14:textId="77777777" w:rsidR="00BF0793" w:rsidRPr="001C4F05" w:rsidRDefault="00BF0793" w:rsidP="00BF0793">
      <w:pPr>
        <w:spacing w:line="360" w:lineRule="auto"/>
        <w:jc w:val="both"/>
        <w:rPr>
          <w:szCs w:val="24"/>
          <w:rtl/>
        </w:rPr>
      </w:pPr>
      <w:r w:rsidRPr="001C4F05">
        <w:rPr>
          <w:rFonts w:hint="cs"/>
          <w:szCs w:val="24"/>
          <w:rtl/>
        </w:rPr>
        <w:t xml:space="preserve">2. </w:t>
      </w:r>
    </w:p>
    <w:p w14:paraId="243430DD" w14:textId="77777777" w:rsidR="00BF0793" w:rsidRPr="001C4F05" w:rsidRDefault="00BF0793" w:rsidP="00BF0793">
      <w:pPr>
        <w:spacing w:line="360" w:lineRule="auto"/>
        <w:jc w:val="both"/>
        <w:rPr>
          <w:szCs w:val="24"/>
          <w:rtl/>
        </w:rPr>
      </w:pPr>
      <w:r w:rsidRPr="001C4F05">
        <w:rPr>
          <w:rFonts w:hint="cs"/>
          <w:szCs w:val="24"/>
          <w:rtl/>
        </w:rPr>
        <w:t xml:space="preserve">3. . . </w:t>
      </w:r>
    </w:p>
    <w:p w14:paraId="01435DF0" w14:textId="77777777" w:rsidR="00BF0793" w:rsidRPr="001C4F05" w:rsidRDefault="00BF0793" w:rsidP="00BF0793">
      <w:pPr>
        <w:spacing w:line="360" w:lineRule="auto"/>
        <w:jc w:val="both"/>
        <w:rPr>
          <w:szCs w:val="24"/>
          <w:rtl/>
        </w:rPr>
      </w:pPr>
    </w:p>
    <w:p w14:paraId="107776E3" w14:textId="77777777" w:rsidR="00BF0793" w:rsidRPr="001C4F05" w:rsidRDefault="00BF0793" w:rsidP="00BF0793">
      <w:pPr>
        <w:spacing w:line="360" w:lineRule="auto"/>
        <w:jc w:val="both"/>
        <w:rPr>
          <w:szCs w:val="24"/>
          <w:rtl/>
        </w:rPr>
      </w:pPr>
      <w:r w:rsidRPr="001C4F05">
        <w:rPr>
          <w:rFonts w:hint="cs"/>
          <w:szCs w:val="24"/>
          <w:rtl/>
        </w:rPr>
        <w:t>תיאור חופשי של מה נעשה עד כאן (עד 2 עמודים):</w:t>
      </w:r>
    </w:p>
    <w:p w14:paraId="5218ACDE" w14:textId="77777777" w:rsidR="00BF0793" w:rsidRDefault="00BF0793" w:rsidP="00BF0793">
      <w:pPr>
        <w:spacing w:line="360" w:lineRule="auto"/>
        <w:jc w:val="both"/>
        <w:rPr>
          <w:rtl/>
        </w:rPr>
      </w:pPr>
    </w:p>
    <w:p w14:paraId="17ACB427" w14:textId="77777777" w:rsidR="00BF0793" w:rsidRDefault="00BF0793" w:rsidP="00BF0793">
      <w:pPr>
        <w:spacing w:line="360" w:lineRule="auto"/>
        <w:jc w:val="both"/>
        <w:rPr>
          <w:rtl/>
        </w:rPr>
      </w:pPr>
    </w:p>
    <w:p w14:paraId="578802C0" w14:textId="77777777" w:rsidR="00BF0793" w:rsidRDefault="00BF0793" w:rsidP="00BF0793">
      <w:pPr>
        <w:spacing w:line="360" w:lineRule="auto"/>
        <w:jc w:val="both"/>
        <w:rPr>
          <w:rtl/>
        </w:rPr>
      </w:pPr>
    </w:p>
    <w:p w14:paraId="17DE5DA3" w14:textId="77777777" w:rsidR="00BF0793" w:rsidRDefault="00BF0793" w:rsidP="00BF0793">
      <w:pPr>
        <w:spacing w:line="360" w:lineRule="auto"/>
        <w:jc w:val="both"/>
        <w:rPr>
          <w:rtl/>
        </w:rPr>
      </w:pPr>
    </w:p>
    <w:p w14:paraId="48BB008B" w14:textId="77777777" w:rsidR="00BF0793" w:rsidRDefault="00BF0793" w:rsidP="00BF0793">
      <w:pPr>
        <w:spacing w:line="360" w:lineRule="auto"/>
        <w:jc w:val="both"/>
        <w:rPr>
          <w:rtl/>
        </w:rPr>
      </w:pPr>
    </w:p>
    <w:p w14:paraId="4910B587" w14:textId="77777777" w:rsidR="00BF0793" w:rsidRPr="001C4F05" w:rsidRDefault="00BF0793" w:rsidP="00BF0793">
      <w:pPr>
        <w:spacing w:line="360" w:lineRule="auto"/>
        <w:jc w:val="both"/>
        <w:rPr>
          <w:szCs w:val="24"/>
          <w:rtl/>
        </w:rPr>
      </w:pPr>
      <w:r w:rsidRPr="001C4F05">
        <w:rPr>
          <w:rFonts w:hint="cs"/>
          <w:szCs w:val="24"/>
          <w:rtl/>
        </w:rPr>
        <w:t xml:space="preserve">דוגמת דוח מדעי סופי </w:t>
      </w:r>
      <w:r w:rsidRPr="001C4F05">
        <w:rPr>
          <w:szCs w:val="24"/>
          <w:rtl/>
        </w:rPr>
        <w:t>–</w:t>
      </w:r>
      <w:r w:rsidRPr="001C4F05">
        <w:rPr>
          <w:rFonts w:hint="cs"/>
          <w:szCs w:val="24"/>
          <w:rtl/>
        </w:rPr>
        <w:t xml:space="preserve"> עמוד שער</w:t>
      </w:r>
    </w:p>
    <w:p w14:paraId="2110DE80" w14:textId="77777777" w:rsidR="00BF0793" w:rsidRPr="001C4F05" w:rsidRDefault="00BF0793" w:rsidP="00BF0793">
      <w:pPr>
        <w:spacing w:line="360" w:lineRule="auto"/>
        <w:jc w:val="both"/>
        <w:rPr>
          <w:szCs w:val="24"/>
          <w:rtl/>
        </w:rPr>
      </w:pPr>
    </w:p>
    <w:p w14:paraId="1F34A1E7" w14:textId="77777777" w:rsidR="00BF0793" w:rsidRPr="001C4F05" w:rsidRDefault="00BF0793" w:rsidP="00BF0793">
      <w:pPr>
        <w:spacing w:line="360" w:lineRule="auto"/>
        <w:jc w:val="both"/>
        <w:rPr>
          <w:szCs w:val="24"/>
          <w:rtl/>
        </w:rPr>
      </w:pPr>
      <w:r w:rsidRPr="001C4F05">
        <w:rPr>
          <w:szCs w:val="24"/>
          <w:rtl/>
        </w:rPr>
        <w:t>מדינת ישראל</w:t>
      </w:r>
    </w:p>
    <w:p w14:paraId="4133E6BF" w14:textId="77777777" w:rsidR="00BF0793" w:rsidRPr="001C4F05" w:rsidRDefault="00BF0793" w:rsidP="00BF0793">
      <w:pPr>
        <w:spacing w:line="360" w:lineRule="auto"/>
        <w:jc w:val="both"/>
        <w:rPr>
          <w:szCs w:val="24"/>
          <w:rtl/>
        </w:rPr>
      </w:pPr>
      <w:r w:rsidRPr="001C4F05">
        <w:rPr>
          <w:szCs w:val="24"/>
          <w:rtl/>
        </w:rPr>
        <w:t>משרד התשתיות הלאומיות האנרגיה והמים</w:t>
      </w:r>
    </w:p>
    <w:p w14:paraId="7F280054" w14:textId="77777777" w:rsidR="00BF0793" w:rsidRPr="001C4F05" w:rsidRDefault="00BF0793" w:rsidP="00BF0793">
      <w:pPr>
        <w:spacing w:line="360" w:lineRule="auto"/>
        <w:jc w:val="both"/>
        <w:rPr>
          <w:szCs w:val="24"/>
          <w:rtl/>
        </w:rPr>
      </w:pPr>
      <w:r w:rsidRPr="001C4F05">
        <w:rPr>
          <w:szCs w:val="24"/>
          <w:rtl/>
        </w:rPr>
        <w:t>אגף מחקר ופיתוח</w:t>
      </w:r>
    </w:p>
    <w:p w14:paraId="5DA01EA8" w14:textId="77777777" w:rsidR="00BF0793" w:rsidRPr="001C4F05" w:rsidRDefault="00BF0793" w:rsidP="00BF0793">
      <w:pPr>
        <w:spacing w:line="360" w:lineRule="auto"/>
        <w:jc w:val="both"/>
        <w:rPr>
          <w:szCs w:val="24"/>
          <w:rtl/>
        </w:rPr>
      </w:pPr>
    </w:p>
    <w:p w14:paraId="62C4EC7E" w14:textId="77777777" w:rsidR="00BF0793" w:rsidRPr="001C4F05" w:rsidRDefault="00BF0793" w:rsidP="00BF0793">
      <w:pPr>
        <w:spacing w:line="360" w:lineRule="auto"/>
        <w:jc w:val="both"/>
        <w:rPr>
          <w:szCs w:val="24"/>
          <w:rtl/>
        </w:rPr>
      </w:pPr>
      <w:r w:rsidRPr="001C4F05">
        <w:rPr>
          <w:szCs w:val="24"/>
          <w:rtl/>
        </w:rPr>
        <w:t xml:space="preserve">פיתוח </w:t>
      </w:r>
      <w:r w:rsidRPr="001C4F05">
        <w:rPr>
          <w:rFonts w:hint="eastAsia"/>
          <w:szCs w:val="24"/>
          <w:rtl/>
        </w:rPr>
        <w:t>מערכת</w:t>
      </w:r>
      <w:r w:rsidRPr="001C4F05">
        <w:rPr>
          <w:szCs w:val="24"/>
          <w:rtl/>
        </w:rPr>
        <w:t xml:space="preserve"> תנועה </w:t>
      </w:r>
      <w:r w:rsidRPr="001C4F05">
        <w:rPr>
          <w:rFonts w:hint="eastAsia"/>
          <w:szCs w:val="24"/>
          <w:rtl/>
        </w:rPr>
        <w:t>ניצחית</w:t>
      </w:r>
      <w:r w:rsidRPr="001C4F05">
        <w:rPr>
          <w:szCs w:val="24"/>
        </w:rPr>
        <w:t>,</w:t>
      </w:r>
    </w:p>
    <w:p w14:paraId="37B19955" w14:textId="77777777" w:rsidR="00BF0793" w:rsidRPr="001C4F05" w:rsidRDefault="00BF0793" w:rsidP="00BF0793">
      <w:pPr>
        <w:spacing w:line="360" w:lineRule="auto"/>
        <w:jc w:val="both"/>
        <w:rPr>
          <w:szCs w:val="24"/>
          <w:rtl/>
        </w:rPr>
      </w:pPr>
    </w:p>
    <w:p w14:paraId="33541983" w14:textId="77777777" w:rsidR="00BF0793" w:rsidRPr="001C4F05" w:rsidRDefault="00BF0793" w:rsidP="00BF0793">
      <w:pPr>
        <w:spacing w:line="360" w:lineRule="auto"/>
        <w:jc w:val="both"/>
        <w:rPr>
          <w:szCs w:val="24"/>
          <w:rtl/>
        </w:rPr>
      </w:pPr>
      <w:r w:rsidRPr="001C4F05">
        <w:rPr>
          <w:szCs w:val="24"/>
          <w:rtl/>
        </w:rPr>
        <w:t xml:space="preserve">דוח לסיכום של </w:t>
      </w:r>
      <w:r w:rsidRPr="001C4F05">
        <w:rPr>
          <w:rFonts w:hint="eastAsia"/>
          <w:szCs w:val="24"/>
          <w:rtl/>
        </w:rPr>
        <w:t>התכנית</w:t>
      </w:r>
    </w:p>
    <w:p w14:paraId="2031B4ED" w14:textId="77777777" w:rsidR="00BF0793" w:rsidRPr="001C4F05" w:rsidRDefault="00BF0793" w:rsidP="00BF0793">
      <w:pPr>
        <w:spacing w:line="360" w:lineRule="auto"/>
        <w:jc w:val="both"/>
        <w:rPr>
          <w:szCs w:val="24"/>
          <w:rtl/>
        </w:rPr>
      </w:pPr>
    </w:p>
    <w:p w14:paraId="2DF69941" w14:textId="77777777" w:rsidR="00BF0793" w:rsidRPr="001C4F05" w:rsidRDefault="00BF0793" w:rsidP="00BF0793">
      <w:pPr>
        <w:spacing w:line="360" w:lineRule="auto"/>
        <w:jc w:val="both"/>
        <w:rPr>
          <w:szCs w:val="24"/>
          <w:rtl/>
        </w:rPr>
      </w:pPr>
      <w:r w:rsidRPr="001C4F05">
        <w:rPr>
          <w:rFonts w:hint="eastAsia"/>
          <w:szCs w:val="24"/>
          <w:rtl/>
        </w:rPr>
        <w:t>מר</w:t>
      </w:r>
      <w:r w:rsidRPr="001C4F05">
        <w:rPr>
          <w:szCs w:val="24"/>
          <w:rtl/>
        </w:rPr>
        <w:t xml:space="preserve"> </w:t>
      </w:r>
      <w:r w:rsidRPr="001C4F05">
        <w:rPr>
          <w:rFonts w:hint="eastAsia"/>
          <w:szCs w:val="24"/>
          <w:rtl/>
        </w:rPr>
        <w:t>יזם</w:t>
      </w:r>
      <w:r w:rsidRPr="001C4F05">
        <w:rPr>
          <w:szCs w:val="24"/>
          <w:rtl/>
        </w:rPr>
        <w:t xml:space="preserve"> </w:t>
      </w:r>
      <w:r w:rsidRPr="001C4F05">
        <w:rPr>
          <w:rFonts w:hint="eastAsia"/>
          <w:szCs w:val="24"/>
          <w:rtl/>
        </w:rPr>
        <w:t>טוב</w:t>
      </w:r>
    </w:p>
    <w:p w14:paraId="68620C15" w14:textId="77777777" w:rsidR="00BF0793" w:rsidRPr="001C4F05" w:rsidRDefault="00BF0793" w:rsidP="00BF0793">
      <w:pPr>
        <w:spacing w:line="360" w:lineRule="auto"/>
        <w:jc w:val="both"/>
        <w:rPr>
          <w:szCs w:val="24"/>
          <w:rtl/>
        </w:rPr>
      </w:pPr>
    </w:p>
    <w:p w14:paraId="147667AF" w14:textId="77777777" w:rsidR="00BF0793" w:rsidRPr="001C4F05" w:rsidRDefault="00BF0793" w:rsidP="00BF0793">
      <w:pPr>
        <w:spacing w:line="360" w:lineRule="auto"/>
        <w:jc w:val="both"/>
        <w:rPr>
          <w:szCs w:val="24"/>
          <w:rtl/>
        </w:rPr>
      </w:pPr>
      <w:r w:rsidRPr="001C4F05">
        <w:rPr>
          <w:szCs w:val="24"/>
          <w:rtl/>
        </w:rPr>
        <w:t xml:space="preserve">ד"ר </w:t>
      </w:r>
      <w:r w:rsidRPr="001C4F05">
        <w:rPr>
          <w:rFonts w:hint="eastAsia"/>
          <w:szCs w:val="24"/>
          <w:rtl/>
        </w:rPr>
        <w:t>שגיא</w:t>
      </w:r>
      <w:r w:rsidRPr="001C4F05">
        <w:rPr>
          <w:szCs w:val="24"/>
          <w:rtl/>
        </w:rPr>
        <w:t xml:space="preserve"> </w:t>
      </w:r>
      <w:r w:rsidRPr="001C4F05">
        <w:rPr>
          <w:rFonts w:hint="eastAsia"/>
          <w:szCs w:val="24"/>
          <w:rtl/>
        </w:rPr>
        <w:t>נאור</w:t>
      </w:r>
    </w:p>
    <w:p w14:paraId="1D746730" w14:textId="77777777" w:rsidR="00BF0793" w:rsidRPr="001C4F05" w:rsidRDefault="00BF0793" w:rsidP="00BF0793">
      <w:pPr>
        <w:spacing w:line="360" w:lineRule="auto"/>
        <w:jc w:val="both"/>
        <w:rPr>
          <w:szCs w:val="24"/>
          <w:rtl/>
        </w:rPr>
      </w:pPr>
    </w:p>
    <w:p w14:paraId="15A76246" w14:textId="77777777" w:rsidR="00BF0793" w:rsidRPr="001C4F05" w:rsidRDefault="00BF0793" w:rsidP="00BF0793">
      <w:pPr>
        <w:spacing w:line="360" w:lineRule="auto"/>
        <w:jc w:val="both"/>
        <w:rPr>
          <w:szCs w:val="24"/>
          <w:rtl/>
        </w:rPr>
      </w:pPr>
      <w:r w:rsidRPr="001C4F05">
        <w:rPr>
          <w:rFonts w:hint="eastAsia"/>
          <w:szCs w:val="24"/>
          <w:rtl/>
        </w:rPr>
        <w:t>יזם</w:t>
      </w:r>
      <w:r w:rsidRPr="001C4F05">
        <w:rPr>
          <w:szCs w:val="24"/>
          <w:rtl/>
        </w:rPr>
        <w:t xml:space="preserve"> </w:t>
      </w:r>
      <w:r w:rsidRPr="001C4F05">
        <w:rPr>
          <w:rFonts w:hint="eastAsia"/>
          <w:szCs w:val="24"/>
          <w:rtl/>
        </w:rPr>
        <w:t>בע</w:t>
      </w:r>
      <w:r w:rsidRPr="001C4F05">
        <w:rPr>
          <w:szCs w:val="24"/>
          <w:rtl/>
        </w:rPr>
        <w:t>"מ</w:t>
      </w:r>
    </w:p>
    <w:p w14:paraId="5941D024" w14:textId="77777777" w:rsidR="00BF0793" w:rsidRPr="001C4F05" w:rsidRDefault="00BF0793" w:rsidP="00BF0793">
      <w:pPr>
        <w:spacing w:line="360" w:lineRule="auto"/>
        <w:jc w:val="both"/>
        <w:rPr>
          <w:szCs w:val="24"/>
          <w:rtl/>
        </w:rPr>
      </w:pPr>
    </w:p>
    <w:p w14:paraId="4CDAD0B7" w14:textId="77777777" w:rsidR="00BF0793" w:rsidRPr="001C4F05" w:rsidRDefault="00BF0793" w:rsidP="00BF0793">
      <w:pPr>
        <w:spacing w:line="360" w:lineRule="auto"/>
        <w:jc w:val="both"/>
        <w:rPr>
          <w:szCs w:val="24"/>
          <w:rtl/>
        </w:rPr>
      </w:pPr>
      <w:r w:rsidRPr="001C4F05">
        <w:rPr>
          <w:rFonts w:hint="eastAsia"/>
          <w:szCs w:val="24"/>
          <w:rtl/>
        </w:rPr>
        <w:t>אדר</w:t>
      </w:r>
      <w:r w:rsidRPr="001C4F05">
        <w:rPr>
          <w:szCs w:val="24"/>
          <w:rtl/>
        </w:rPr>
        <w:t xml:space="preserve"> תש"</w:t>
      </w:r>
      <w:r w:rsidRPr="001C4F05">
        <w:rPr>
          <w:rFonts w:hint="eastAsia"/>
          <w:szCs w:val="24"/>
          <w:rtl/>
        </w:rPr>
        <w:t>פ</w:t>
      </w:r>
      <w:r w:rsidRPr="001C4F05">
        <w:rPr>
          <w:szCs w:val="24"/>
          <w:rtl/>
        </w:rPr>
        <w:t xml:space="preserve"> - </w:t>
      </w:r>
      <w:r w:rsidRPr="001C4F05">
        <w:rPr>
          <w:rFonts w:hint="eastAsia"/>
          <w:szCs w:val="24"/>
          <w:rtl/>
        </w:rPr>
        <w:t>ינואר</w:t>
      </w:r>
      <w:r w:rsidRPr="001C4F05">
        <w:rPr>
          <w:szCs w:val="24"/>
          <w:rtl/>
        </w:rPr>
        <w:t xml:space="preserve"> 2010</w:t>
      </w:r>
    </w:p>
    <w:p w14:paraId="0185DBF1" w14:textId="77777777" w:rsidR="00BF0793" w:rsidRPr="001C4F05" w:rsidRDefault="00BF0793" w:rsidP="00BF0793">
      <w:pPr>
        <w:spacing w:line="360" w:lineRule="auto"/>
        <w:jc w:val="both"/>
        <w:rPr>
          <w:szCs w:val="24"/>
          <w:rtl/>
        </w:rPr>
      </w:pPr>
    </w:p>
    <w:p w14:paraId="07536FC4" w14:textId="77777777" w:rsidR="00BF0793" w:rsidRPr="00486376" w:rsidRDefault="00BF0793" w:rsidP="00BF0793">
      <w:pPr>
        <w:spacing w:line="360" w:lineRule="auto"/>
        <w:jc w:val="both"/>
        <w:rPr>
          <w:rtl/>
        </w:rPr>
      </w:pPr>
      <w:r w:rsidRPr="001C4F05">
        <w:rPr>
          <w:szCs w:val="24"/>
          <w:rtl/>
        </w:rPr>
        <w:t>המחקר מומן ע"י משרד התשתיות הלאומיות האנרגיה והמים על-פי חוזה מס' ____________</w:t>
      </w:r>
    </w:p>
    <w:p w14:paraId="26F3630F" w14:textId="77777777" w:rsidR="00BF0793" w:rsidRPr="00486376" w:rsidRDefault="00BF0793" w:rsidP="00BF0793">
      <w:pPr>
        <w:spacing w:line="360" w:lineRule="auto"/>
        <w:jc w:val="both"/>
        <w:rPr>
          <w:rtl/>
        </w:rPr>
      </w:pPr>
    </w:p>
    <w:p w14:paraId="622C05E9" w14:textId="77777777" w:rsidR="00BF0793" w:rsidRPr="001C4F05" w:rsidRDefault="00BF0793" w:rsidP="00BF0793">
      <w:pPr>
        <w:spacing w:line="360" w:lineRule="auto"/>
        <w:jc w:val="both"/>
        <w:rPr>
          <w:szCs w:val="24"/>
          <w:rtl/>
        </w:rPr>
      </w:pPr>
      <w:r w:rsidRPr="001C4F05">
        <w:rPr>
          <w:szCs w:val="24"/>
          <w:rtl/>
        </w:rPr>
        <w:t>דוגמה לדף תקציר באנגלית</w:t>
      </w:r>
      <w:r w:rsidRPr="001C4F05">
        <w:rPr>
          <w:rFonts w:hint="cs"/>
          <w:szCs w:val="24"/>
          <w:rtl/>
        </w:rPr>
        <w:t xml:space="preserve"> </w:t>
      </w:r>
      <w:r w:rsidRPr="001C4F05">
        <w:rPr>
          <w:szCs w:val="24"/>
          <w:rtl/>
        </w:rPr>
        <w:t>–</w:t>
      </w:r>
      <w:r w:rsidRPr="001C4F05">
        <w:rPr>
          <w:rFonts w:hint="cs"/>
          <w:szCs w:val="24"/>
          <w:rtl/>
        </w:rPr>
        <w:t xml:space="preserve"> דוח מדעי סופי</w:t>
      </w:r>
    </w:p>
    <w:p w14:paraId="4DEB9A77" w14:textId="77777777" w:rsidR="00BF0793" w:rsidRPr="001C4F05" w:rsidRDefault="00BF0793" w:rsidP="00BF0793">
      <w:pPr>
        <w:spacing w:line="360" w:lineRule="auto"/>
        <w:jc w:val="both"/>
        <w:rPr>
          <w:szCs w:val="24"/>
          <w:rtl/>
        </w:rPr>
      </w:pPr>
    </w:p>
    <w:p w14:paraId="6291AF14" w14:textId="77777777" w:rsidR="00BF0793" w:rsidRPr="001C4F05" w:rsidRDefault="00BF0793" w:rsidP="00BF0793">
      <w:pPr>
        <w:spacing w:line="360" w:lineRule="auto"/>
        <w:jc w:val="both"/>
        <w:rPr>
          <w:szCs w:val="24"/>
          <w:rtl/>
        </w:rPr>
      </w:pPr>
    </w:p>
    <w:p w14:paraId="09F68908" w14:textId="77777777" w:rsidR="00BF0793" w:rsidRPr="001C4F05" w:rsidRDefault="00BF0793" w:rsidP="00BF0793">
      <w:pPr>
        <w:spacing w:line="360" w:lineRule="auto"/>
        <w:jc w:val="both"/>
        <w:rPr>
          <w:szCs w:val="24"/>
        </w:rPr>
      </w:pPr>
    </w:p>
    <w:p w14:paraId="51F3A78F" w14:textId="77777777" w:rsidR="00BF0793" w:rsidRPr="001C4F05" w:rsidRDefault="00BF0793" w:rsidP="00BF0793">
      <w:pPr>
        <w:bidi w:val="0"/>
        <w:spacing w:line="360" w:lineRule="auto"/>
        <w:jc w:val="both"/>
        <w:rPr>
          <w:szCs w:val="24"/>
        </w:rPr>
      </w:pPr>
      <w:r w:rsidRPr="001C4F05">
        <w:rPr>
          <w:szCs w:val="24"/>
        </w:rPr>
        <w:t>Development of a New Type of Perpetuum Mobile</w:t>
      </w:r>
    </w:p>
    <w:p w14:paraId="0B7006DF" w14:textId="77777777" w:rsidR="00BF0793" w:rsidRPr="001C4F05" w:rsidRDefault="00BF0793" w:rsidP="00BF0793">
      <w:pPr>
        <w:bidi w:val="0"/>
        <w:spacing w:line="360" w:lineRule="auto"/>
        <w:jc w:val="both"/>
        <w:rPr>
          <w:szCs w:val="24"/>
        </w:rPr>
      </w:pPr>
      <w:r w:rsidRPr="001C4F05">
        <w:rPr>
          <w:szCs w:val="24"/>
        </w:rPr>
        <w:t>Annual Report for the Period January 2009 – December 2009</w:t>
      </w:r>
    </w:p>
    <w:p w14:paraId="63C45E65" w14:textId="77777777" w:rsidR="00BF0793" w:rsidRPr="001C4F05" w:rsidRDefault="00BF0793" w:rsidP="00BF0793">
      <w:pPr>
        <w:bidi w:val="0"/>
        <w:spacing w:line="360" w:lineRule="auto"/>
        <w:jc w:val="both"/>
        <w:rPr>
          <w:szCs w:val="24"/>
        </w:rPr>
      </w:pPr>
    </w:p>
    <w:p w14:paraId="7F662A2B" w14:textId="77777777" w:rsidR="00BF0793" w:rsidRPr="001C4F05" w:rsidRDefault="00BF0793" w:rsidP="00BF0793">
      <w:pPr>
        <w:bidi w:val="0"/>
        <w:spacing w:line="360" w:lineRule="auto"/>
        <w:jc w:val="both"/>
        <w:rPr>
          <w:szCs w:val="24"/>
        </w:rPr>
      </w:pPr>
    </w:p>
    <w:p w14:paraId="0D6CBFE4" w14:textId="77777777" w:rsidR="00BF0793" w:rsidRPr="001C4F05" w:rsidRDefault="00BF0793" w:rsidP="00BF0793">
      <w:pPr>
        <w:bidi w:val="0"/>
        <w:spacing w:line="360" w:lineRule="auto"/>
        <w:jc w:val="both"/>
        <w:rPr>
          <w:szCs w:val="24"/>
        </w:rPr>
      </w:pPr>
      <w:r w:rsidRPr="001C4F05">
        <w:rPr>
          <w:szCs w:val="24"/>
        </w:rPr>
        <w:t>Mr. Yazam Tov</w:t>
      </w:r>
    </w:p>
    <w:p w14:paraId="200A4281" w14:textId="77777777" w:rsidR="00BF0793" w:rsidRPr="001C4F05" w:rsidRDefault="00BF0793" w:rsidP="00BF0793">
      <w:pPr>
        <w:bidi w:val="0"/>
        <w:spacing w:line="360" w:lineRule="auto"/>
        <w:jc w:val="both"/>
        <w:rPr>
          <w:szCs w:val="24"/>
        </w:rPr>
      </w:pPr>
      <w:r w:rsidRPr="001C4F05">
        <w:rPr>
          <w:szCs w:val="24"/>
        </w:rPr>
        <w:t>Dr. Sagi Naor (Principal Investigator)</w:t>
      </w:r>
    </w:p>
    <w:p w14:paraId="44A61CF0" w14:textId="77777777" w:rsidR="00BF0793" w:rsidRPr="001C4F05" w:rsidRDefault="00BF0793" w:rsidP="00BF0793">
      <w:pPr>
        <w:bidi w:val="0"/>
        <w:spacing w:line="360" w:lineRule="auto"/>
        <w:jc w:val="both"/>
        <w:rPr>
          <w:szCs w:val="24"/>
        </w:rPr>
      </w:pPr>
      <w:r w:rsidRPr="001C4F05">
        <w:rPr>
          <w:szCs w:val="24"/>
        </w:rPr>
        <w:t>Yazam Limited</w:t>
      </w:r>
    </w:p>
    <w:p w14:paraId="33B1075E" w14:textId="77777777" w:rsidR="00BF0793" w:rsidRPr="001C4F05" w:rsidRDefault="00BF0793" w:rsidP="00BF0793">
      <w:pPr>
        <w:bidi w:val="0"/>
        <w:spacing w:line="360" w:lineRule="auto"/>
        <w:jc w:val="both"/>
        <w:rPr>
          <w:szCs w:val="24"/>
        </w:rPr>
      </w:pPr>
    </w:p>
    <w:p w14:paraId="2974755F" w14:textId="77777777" w:rsidR="00BF0793" w:rsidRPr="001C4F05" w:rsidRDefault="00BF0793" w:rsidP="00BF0793">
      <w:pPr>
        <w:bidi w:val="0"/>
        <w:spacing w:line="360" w:lineRule="auto"/>
        <w:jc w:val="both"/>
        <w:rPr>
          <w:szCs w:val="24"/>
        </w:rPr>
      </w:pPr>
      <w:r w:rsidRPr="001C4F05">
        <w:rPr>
          <w:szCs w:val="24"/>
        </w:rPr>
        <w:t>Abstract</w:t>
      </w:r>
    </w:p>
    <w:p w14:paraId="73C77747" w14:textId="77777777" w:rsidR="00BF0793" w:rsidRPr="001C4F05" w:rsidRDefault="00BF0793" w:rsidP="00BF0793">
      <w:pPr>
        <w:bidi w:val="0"/>
        <w:spacing w:line="360" w:lineRule="auto"/>
        <w:jc w:val="both"/>
        <w:rPr>
          <w:szCs w:val="24"/>
        </w:rPr>
      </w:pPr>
    </w:p>
    <w:p w14:paraId="4637E0B8" w14:textId="77777777" w:rsidR="00BF0793" w:rsidRPr="001C4F05" w:rsidRDefault="00BF0793" w:rsidP="00BF0793">
      <w:pPr>
        <w:bidi w:val="0"/>
        <w:spacing w:line="360" w:lineRule="auto"/>
        <w:jc w:val="both"/>
        <w:rPr>
          <w:szCs w:val="24"/>
        </w:rPr>
      </w:pPr>
      <w:r w:rsidRPr="001C4F05">
        <w:rPr>
          <w:szCs w:val="24"/>
        </w:rPr>
        <w:t xml:space="preserve">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 </w:t>
      </w:r>
    </w:p>
    <w:p w14:paraId="68B4CB7B" w14:textId="77777777" w:rsidR="00BF0793" w:rsidRPr="00486376" w:rsidRDefault="00BF0793" w:rsidP="00BF0793">
      <w:pPr>
        <w:spacing w:line="360" w:lineRule="auto"/>
        <w:jc w:val="both"/>
      </w:pPr>
      <w:r w:rsidRPr="00486376">
        <w:br w:type="page"/>
      </w:r>
    </w:p>
    <w:p w14:paraId="7AEF2950" w14:textId="77777777" w:rsidR="00BF0793" w:rsidRPr="00486376" w:rsidRDefault="00BF0793" w:rsidP="00BF0793">
      <w:pPr>
        <w:spacing w:line="360" w:lineRule="auto"/>
        <w:jc w:val="both"/>
      </w:pPr>
      <w:r>
        <w:rPr>
          <w:rFonts w:hint="cs"/>
          <w:rtl/>
        </w:rPr>
        <w:t xml:space="preserve">דוגמא לדף תיעוד </w:t>
      </w:r>
      <w:r>
        <w:rPr>
          <w:rtl/>
        </w:rPr>
        <w:t>–</w:t>
      </w:r>
      <w:r>
        <w:rPr>
          <w:rFonts w:hint="cs"/>
          <w:rtl/>
        </w:rPr>
        <w:t xml:space="preserve">  דוח מדעי סופי</w:t>
      </w:r>
    </w:p>
    <w:p w14:paraId="4410D707" w14:textId="77777777" w:rsidR="00BF0793" w:rsidRPr="00486376" w:rsidRDefault="00BF0793" w:rsidP="00BF0793">
      <w:pPr>
        <w:spacing w:line="360" w:lineRule="auto"/>
        <w:jc w:val="both"/>
        <w:rPr>
          <w:rtl/>
        </w:rPr>
      </w:pPr>
    </w:p>
    <w:p w14:paraId="5515EFD9" w14:textId="77777777" w:rsidR="00BF0793" w:rsidRPr="00486376" w:rsidRDefault="00BF0793" w:rsidP="00BF0793">
      <w:pPr>
        <w:bidi w:val="0"/>
        <w:spacing w:line="360" w:lineRule="auto"/>
        <w:jc w:val="both"/>
      </w:pPr>
      <w:r w:rsidRPr="00486376">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13"/>
        <w:gridCol w:w="2097"/>
        <w:gridCol w:w="3104"/>
      </w:tblGrid>
      <w:tr w:rsidR="00BF0793" w:rsidRPr="00486376" w14:paraId="70E20C9F" w14:textId="77777777" w:rsidTr="00BF0793">
        <w:trPr>
          <w:jc w:val="center"/>
        </w:trPr>
        <w:tc>
          <w:tcPr>
            <w:tcW w:w="4313" w:type="dxa"/>
          </w:tcPr>
          <w:p w14:paraId="459F3C89" w14:textId="77777777" w:rsidR="00BF0793" w:rsidRPr="00486376" w:rsidRDefault="00BF0793" w:rsidP="00BF0793">
            <w:pPr>
              <w:bidi w:val="0"/>
              <w:spacing w:line="360" w:lineRule="auto"/>
              <w:jc w:val="both"/>
            </w:pPr>
            <w:r w:rsidRPr="00486376">
              <w:t>1. Publication No.</w:t>
            </w:r>
          </w:p>
          <w:p w14:paraId="08E23268" w14:textId="77777777" w:rsidR="00BF0793" w:rsidRPr="00486376" w:rsidRDefault="00BF0793" w:rsidP="00BF0793">
            <w:pPr>
              <w:bidi w:val="0"/>
              <w:spacing w:line="360" w:lineRule="auto"/>
              <w:jc w:val="both"/>
            </w:pPr>
            <w:r w:rsidRPr="00486376">
              <w:t xml:space="preserve">MONI - </w:t>
            </w:r>
          </w:p>
        </w:tc>
        <w:tc>
          <w:tcPr>
            <w:tcW w:w="2097" w:type="dxa"/>
          </w:tcPr>
          <w:p w14:paraId="68B48311" w14:textId="77777777" w:rsidR="00BF0793" w:rsidRPr="00486376" w:rsidRDefault="00BF0793" w:rsidP="00BF0793">
            <w:pPr>
              <w:bidi w:val="0"/>
              <w:spacing w:line="360" w:lineRule="auto"/>
              <w:jc w:val="both"/>
            </w:pPr>
            <w:r w:rsidRPr="00486376">
              <w:t>2.</w:t>
            </w:r>
          </w:p>
        </w:tc>
        <w:tc>
          <w:tcPr>
            <w:tcW w:w="3104" w:type="dxa"/>
          </w:tcPr>
          <w:p w14:paraId="7015015C" w14:textId="77777777" w:rsidR="00BF0793" w:rsidRPr="00486376" w:rsidRDefault="00BF0793" w:rsidP="00BF0793">
            <w:pPr>
              <w:bidi w:val="0"/>
              <w:spacing w:line="360" w:lineRule="auto"/>
              <w:jc w:val="both"/>
            </w:pPr>
            <w:r w:rsidRPr="00486376">
              <w:t>3. Recipient Accession No.</w:t>
            </w:r>
          </w:p>
        </w:tc>
      </w:tr>
      <w:tr w:rsidR="00BF0793" w:rsidRPr="00486376" w14:paraId="5CC2B42C" w14:textId="77777777" w:rsidTr="00BF0793">
        <w:trPr>
          <w:cantSplit/>
          <w:jc w:val="center"/>
        </w:trPr>
        <w:tc>
          <w:tcPr>
            <w:tcW w:w="6410" w:type="dxa"/>
            <w:gridSpan w:val="2"/>
            <w:tcBorders>
              <w:bottom w:val="nil"/>
            </w:tcBorders>
          </w:tcPr>
          <w:p w14:paraId="2B0B26AD" w14:textId="77777777" w:rsidR="00BF0793" w:rsidRPr="00486376" w:rsidRDefault="00BF0793" w:rsidP="00BF0793">
            <w:pPr>
              <w:bidi w:val="0"/>
              <w:spacing w:line="360" w:lineRule="auto"/>
              <w:jc w:val="both"/>
            </w:pPr>
            <w:r w:rsidRPr="00486376">
              <w:t>4. Title and subtitle</w:t>
            </w:r>
          </w:p>
          <w:p w14:paraId="65D77883" w14:textId="77777777" w:rsidR="00BF0793" w:rsidRPr="00486376" w:rsidRDefault="00BF0793" w:rsidP="00BF0793">
            <w:pPr>
              <w:bidi w:val="0"/>
              <w:spacing w:line="360" w:lineRule="auto"/>
              <w:jc w:val="both"/>
            </w:pPr>
          </w:p>
        </w:tc>
        <w:tc>
          <w:tcPr>
            <w:tcW w:w="3104" w:type="dxa"/>
            <w:tcBorders>
              <w:bottom w:val="single" w:sz="6" w:space="0" w:color="auto"/>
            </w:tcBorders>
          </w:tcPr>
          <w:p w14:paraId="1637263D" w14:textId="77777777" w:rsidR="00BF0793" w:rsidRPr="00486376" w:rsidRDefault="00BF0793" w:rsidP="00BF0793">
            <w:pPr>
              <w:bidi w:val="0"/>
              <w:spacing w:line="360" w:lineRule="auto"/>
              <w:jc w:val="both"/>
            </w:pPr>
            <w:r w:rsidRPr="00486376">
              <w:t>5. Publication Date</w:t>
            </w:r>
          </w:p>
        </w:tc>
      </w:tr>
      <w:tr w:rsidR="00BF0793" w:rsidRPr="00486376" w14:paraId="7FA5535B" w14:textId="77777777" w:rsidTr="00BF0793">
        <w:trPr>
          <w:cantSplit/>
          <w:jc w:val="center"/>
        </w:trPr>
        <w:tc>
          <w:tcPr>
            <w:tcW w:w="6410" w:type="dxa"/>
            <w:gridSpan w:val="2"/>
            <w:tcBorders>
              <w:top w:val="nil"/>
            </w:tcBorders>
          </w:tcPr>
          <w:p w14:paraId="3486D6CC" w14:textId="77777777" w:rsidR="00BF0793" w:rsidRPr="00486376" w:rsidRDefault="00BF0793" w:rsidP="00BF0793">
            <w:pPr>
              <w:bidi w:val="0"/>
              <w:spacing w:line="360" w:lineRule="auto"/>
              <w:jc w:val="both"/>
            </w:pPr>
          </w:p>
        </w:tc>
        <w:tc>
          <w:tcPr>
            <w:tcW w:w="3104" w:type="dxa"/>
            <w:tcBorders>
              <w:top w:val="nil"/>
              <w:bottom w:val="nil"/>
            </w:tcBorders>
          </w:tcPr>
          <w:p w14:paraId="33EB2FA5" w14:textId="77777777" w:rsidR="00BF0793" w:rsidRPr="00486376" w:rsidRDefault="00BF0793" w:rsidP="00BF0793">
            <w:pPr>
              <w:bidi w:val="0"/>
              <w:spacing w:line="360" w:lineRule="auto"/>
              <w:jc w:val="both"/>
            </w:pPr>
            <w:r w:rsidRPr="00486376">
              <w:t xml:space="preserve">6. Performing Organization </w:t>
            </w:r>
            <w:r w:rsidRPr="00486376">
              <w:br/>
              <w:t xml:space="preserve">  Project No.</w:t>
            </w:r>
          </w:p>
          <w:p w14:paraId="608F971E" w14:textId="77777777" w:rsidR="00BF0793" w:rsidRPr="00486376" w:rsidRDefault="00BF0793" w:rsidP="00BF0793">
            <w:pPr>
              <w:bidi w:val="0"/>
              <w:spacing w:line="360" w:lineRule="auto"/>
              <w:jc w:val="both"/>
            </w:pPr>
          </w:p>
        </w:tc>
      </w:tr>
      <w:tr w:rsidR="00BF0793" w:rsidRPr="00486376" w14:paraId="49479CB7" w14:textId="77777777" w:rsidTr="00BF0793">
        <w:trPr>
          <w:cantSplit/>
          <w:jc w:val="center"/>
        </w:trPr>
        <w:tc>
          <w:tcPr>
            <w:tcW w:w="6410" w:type="dxa"/>
            <w:gridSpan w:val="2"/>
            <w:tcBorders>
              <w:bottom w:val="nil"/>
            </w:tcBorders>
          </w:tcPr>
          <w:p w14:paraId="047BB4C3" w14:textId="77777777" w:rsidR="00BF0793" w:rsidRPr="00486376" w:rsidRDefault="00BF0793" w:rsidP="00BF0793">
            <w:pPr>
              <w:bidi w:val="0"/>
              <w:spacing w:line="360" w:lineRule="auto"/>
              <w:jc w:val="both"/>
            </w:pPr>
            <w:r w:rsidRPr="00486376">
              <w:t>7. Author(s)</w:t>
            </w:r>
          </w:p>
          <w:p w14:paraId="18D24322" w14:textId="77777777" w:rsidR="00BF0793" w:rsidRPr="00486376" w:rsidRDefault="00BF0793" w:rsidP="00BF0793">
            <w:pPr>
              <w:bidi w:val="0"/>
              <w:spacing w:line="360" w:lineRule="auto"/>
              <w:jc w:val="both"/>
            </w:pPr>
          </w:p>
        </w:tc>
        <w:tc>
          <w:tcPr>
            <w:tcW w:w="3104" w:type="dxa"/>
            <w:tcBorders>
              <w:bottom w:val="nil"/>
            </w:tcBorders>
          </w:tcPr>
          <w:p w14:paraId="55661BDC" w14:textId="77777777" w:rsidR="00BF0793" w:rsidRPr="00486376" w:rsidRDefault="00BF0793" w:rsidP="00BF0793">
            <w:pPr>
              <w:bidi w:val="0"/>
              <w:spacing w:line="360" w:lineRule="auto"/>
              <w:jc w:val="both"/>
            </w:pPr>
            <w:r w:rsidRPr="00486376">
              <w:t xml:space="preserve">8. Performing Organization </w:t>
            </w:r>
            <w:r w:rsidRPr="00486376">
              <w:br/>
              <w:t xml:space="preserve">  Report No.</w:t>
            </w:r>
          </w:p>
        </w:tc>
      </w:tr>
      <w:tr w:rsidR="00BF0793" w:rsidRPr="00486376" w14:paraId="2CCBCC76" w14:textId="77777777" w:rsidTr="00BF0793">
        <w:trPr>
          <w:cantSplit/>
          <w:jc w:val="center"/>
        </w:trPr>
        <w:tc>
          <w:tcPr>
            <w:tcW w:w="6410" w:type="dxa"/>
            <w:gridSpan w:val="2"/>
            <w:tcBorders>
              <w:bottom w:val="nil"/>
            </w:tcBorders>
          </w:tcPr>
          <w:p w14:paraId="5B53F17E" w14:textId="77777777" w:rsidR="00BF0793" w:rsidRPr="00486376" w:rsidRDefault="00BF0793" w:rsidP="00BF0793">
            <w:pPr>
              <w:bidi w:val="0"/>
              <w:spacing w:line="360" w:lineRule="auto"/>
              <w:jc w:val="both"/>
            </w:pPr>
            <w:r w:rsidRPr="00486376">
              <w:t>9. Performing organization names and addresses</w:t>
            </w:r>
          </w:p>
        </w:tc>
        <w:tc>
          <w:tcPr>
            <w:tcW w:w="3104" w:type="dxa"/>
            <w:tcBorders>
              <w:top w:val="nil"/>
            </w:tcBorders>
          </w:tcPr>
          <w:p w14:paraId="3E6466E2" w14:textId="77777777" w:rsidR="00BF0793" w:rsidRPr="00486376" w:rsidRDefault="00BF0793" w:rsidP="00BF0793">
            <w:pPr>
              <w:bidi w:val="0"/>
              <w:spacing w:line="360" w:lineRule="auto"/>
              <w:jc w:val="both"/>
            </w:pPr>
          </w:p>
        </w:tc>
      </w:tr>
      <w:tr w:rsidR="00BF0793" w:rsidRPr="00486376" w14:paraId="3E9E108E" w14:textId="77777777" w:rsidTr="00BF0793">
        <w:trPr>
          <w:cantSplit/>
          <w:jc w:val="center"/>
        </w:trPr>
        <w:tc>
          <w:tcPr>
            <w:tcW w:w="6410" w:type="dxa"/>
            <w:gridSpan w:val="2"/>
            <w:tcBorders>
              <w:top w:val="nil"/>
            </w:tcBorders>
          </w:tcPr>
          <w:p w14:paraId="216F94F9" w14:textId="77777777" w:rsidR="00BF0793" w:rsidRPr="00486376" w:rsidRDefault="00BF0793" w:rsidP="00BF0793">
            <w:pPr>
              <w:bidi w:val="0"/>
              <w:spacing w:line="360" w:lineRule="auto"/>
              <w:jc w:val="both"/>
            </w:pPr>
          </w:p>
        </w:tc>
        <w:tc>
          <w:tcPr>
            <w:tcW w:w="3104" w:type="dxa"/>
          </w:tcPr>
          <w:p w14:paraId="50B2E095" w14:textId="77777777" w:rsidR="00BF0793" w:rsidRPr="00486376" w:rsidRDefault="00BF0793" w:rsidP="00BF0793">
            <w:pPr>
              <w:bidi w:val="0"/>
              <w:spacing w:line="360" w:lineRule="auto"/>
              <w:jc w:val="both"/>
            </w:pPr>
            <w:r w:rsidRPr="00486376">
              <w:t xml:space="preserve">10. Ministry of </w:t>
            </w:r>
            <w:r>
              <w:t>Energy &amp; Water Res</w:t>
            </w:r>
            <w:r w:rsidRPr="00486376">
              <w:t xml:space="preserve">. </w:t>
            </w:r>
            <w:r w:rsidRPr="00486376">
              <w:br/>
              <w:t xml:space="preserve">   Contract No.</w:t>
            </w:r>
          </w:p>
          <w:p w14:paraId="795EA2F2" w14:textId="77777777" w:rsidR="00BF0793" w:rsidRPr="00486376" w:rsidRDefault="00BF0793" w:rsidP="00BF0793">
            <w:pPr>
              <w:bidi w:val="0"/>
              <w:spacing w:line="360" w:lineRule="auto"/>
              <w:jc w:val="both"/>
            </w:pPr>
          </w:p>
        </w:tc>
      </w:tr>
      <w:tr w:rsidR="00BF0793" w:rsidRPr="00486376" w14:paraId="2FC3E5BB" w14:textId="77777777" w:rsidTr="00BF0793">
        <w:trPr>
          <w:cantSplit/>
          <w:jc w:val="center"/>
        </w:trPr>
        <w:tc>
          <w:tcPr>
            <w:tcW w:w="6410" w:type="dxa"/>
            <w:gridSpan w:val="2"/>
            <w:tcBorders>
              <w:bottom w:val="nil"/>
            </w:tcBorders>
          </w:tcPr>
          <w:p w14:paraId="50EDEE21" w14:textId="77777777" w:rsidR="00BF0793" w:rsidRPr="00486376" w:rsidRDefault="00BF0793" w:rsidP="00BF0793">
            <w:pPr>
              <w:bidi w:val="0"/>
              <w:spacing w:line="360" w:lineRule="auto"/>
              <w:jc w:val="both"/>
            </w:pPr>
            <w:r w:rsidRPr="00486376">
              <w:t>11. Sponsoring organization(s) names and address(es)</w:t>
            </w:r>
          </w:p>
          <w:p w14:paraId="52D539F6" w14:textId="77777777" w:rsidR="00BF0793" w:rsidRPr="00486376" w:rsidRDefault="00BF0793" w:rsidP="00BF0793">
            <w:pPr>
              <w:bidi w:val="0"/>
              <w:spacing w:line="360" w:lineRule="auto"/>
              <w:jc w:val="both"/>
            </w:pPr>
            <w:r w:rsidRPr="00486376">
              <w:t xml:space="preserve">(a) Ministry of National Infrastructures </w:t>
            </w:r>
          </w:p>
          <w:p w14:paraId="591D6144" w14:textId="77777777" w:rsidR="00BF0793" w:rsidRPr="00486376" w:rsidRDefault="00BF0793" w:rsidP="00BF0793">
            <w:pPr>
              <w:bidi w:val="0"/>
              <w:spacing w:line="360" w:lineRule="auto"/>
              <w:jc w:val="both"/>
            </w:pPr>
            <w:r w:rsidRPr="00486376">
              <w:t xml:space="preserve">   Division of Research and Development</w:t>
            </w:r>
          </w:p>
          <w:p w14:paraId="572951CE" w14:textId="77777777" w:rsidR="00BF0793" w:rsidRPr="00486376" w:rsidRDefault="00BF0793" w:rsidP="00BF0793">
            <w:pPr>
              <w:bidi w:val="0"/>
              <w:spacing w:line="360" w:lineRule="auto"/>
              <w:jc w:val="both"/>
            </w:pPr>
            <w:r w:rsidRPr="00486376">
              <w:t xml:space="preserve">   P.O.Box 13106, 91130 Jerusalem</w:t>
            </w:r>
          </w:p>
        </w:tc>
        <w:tc>
          <w:tcPr>
            <w:tcW w:w="3104" w:type="dxa"/>
          </w:tcPr>
          <w:p w14:paraId="67343F73" w14:textId="77777777" w:rsidR="00BF0793" w:rsidRPr="00486376" w:rsidRDefault="00BF0793" w:rsidP="00BF0793">
            <w:pPr>
              <w:bidi w:val="0"/>
              <w:spacing w:line="360" w:lineRule="auto"/>
              <w:jc w:val="both"/>
            </w:pPr>
            <w:r w:rsidRPr="00486376">
              <w:t xml:space="preserve">12. Type of report and </w:t>
            </w:r>
            <w:r w:rsidRPr="00486376">
              <w:br/>
              <w:t xml:space="preserve">    period covered</w:t>
            </w:r>
          </w:p>
          <w:p w14:paraId="5A730308" w14:textId="77777777" w:rsidR="00BF0793" w:rsidRPr="00486376" w:rsidRDefault="00BF0793" w:rsidP="00BF0793">
            <w:pPr>
              <w:bidi w:val="0"/>
              <w:spacing w:line="360" w:lineRule="auto"/>
              <w:jc w:val="both"/>
            </w:pPr>
          </w:p>
          <w:p w14:paraId="09482519" w14:textId="77777777" w:rsidR="00BF0793" w:rsidRPr="00486376" w:rsidRDefault="00BF0793" w:rsidP="00BF0793">
            <w:pPr>
              <w:bidi w:val="0"/>
              <w:spacing w:line="360" w:lineRule="auto"/>
              <w:jc w:val="both"/>
            </w:pPr>
          </w:p>
        </w:tc>
      </w:tr>
      <w:tr w:rsidR="00BF0793" w:rsidRPr="00486376" w14:paraId="51680525" w14:textId="77777777" w:rsidTr="00BF0793">
        <w:trPr>
          <w:cantSplit/>
          <w:jc w:val="center"/>
        </w:trPr>
        <w:tc>
          <w:tcPr>
            <w:tcW w:w="6410" w:type="dxa"/>
            <w:gridSpan w:val="2"/>
            <w:tcBorders>
              <w:top w:val="nil"/>
            </w:tcBorders>
          </w:tcPr>
          <w:p w14:paraId="095112E0" w14:textId="77777777" w:rsidR="00BF0793" w:rsidRPr="00486376" w:rsidRDefault="00BF0793" w:rsidP="00BF0793">
            <w:pPr>
              <w:bidi w:val="0"/>
              <w:spacing w:line="360" w:lineRule="auto"/>
              <w:jc w:val="both"/>
            </w:pPr>
            <w:r w:rsidRPr="00486376">
              <w:t>(b)</w:t>
            </w:r>
          </w:p>
        </w:tc>
        <w:tc>
          <w:tcPr>
            <w:tcW w:w="3104" w:type="dxa"/>
          </w:tcPr>
          <w:p w14:paraId="064DC9FC" w14:textId="77777777" w:rsidR="00BF0793" w:rsidRPr="00486376" w:rsidRDefault="00BF0793" w:rsidP="00BF0793">
            <w:pPr>
              <w:bidi w:val="0"/>
              <w:spacing w:line="360" w:lineRule="auto"/>
              <w:jc w:val="both"/>
            </w:pPr>
            <w:r w:rsidRPr="00486376">
              <w:t>13. Sponsoring Org. Code</w:t>
            </w:r>
          </w:p>
          <w:p w14:paraId="714A7B45" w14:textId="77777777" w:rsidR="00BF0793" w:rsidRPr="00486376" w:rsidRDefault="00BF0793" w:rsidP="00BF0793">
            <w:pPr>
              <w:bidi w:val="0"/>
              <w:spacing w:line="360" w:lineRule="auto"/>
              <w:jc w:val="both"/>
            </w:pPr>
          </w:p>
        </w:tc>
      </w:tr>
      <w:tr w:rsidR="00BF0793" w:rsidRPr="00486376" w14:paraId="67818FE7" w14:textId="77777777" w:rsidTr="00BF0793">
        <w:trPr>
          <w:cantSplit/>
          <w:jc w:val="center"/>
        </w:trPr>
        <w:tc>
          <w:tcPr>
            <w:tcW w:w="9514" w:type="dxa"/>
            <w:gridSpan w:val="3"/>
          </w:tcPr>
          <w:p w14:paraId="1E9A38AE" w14:textId="77777777" w:rsidR="00BF0793" w:rsidRPr="00486376" w:rsidRDefault="00BF0793" w:rsidP="00BF0793">
            <w:pPr>
              <w:bidi w:val="0"/>
              <w:spacing w:line="360" w:lineRule="auto"/>
              <w:jc w:val="both"/>
            </w:pPr>
            <w:r w:rsidRPr="00486376">
              <w:t>14. Supplementary Notes</w:t>
            </w:r>
          </w:p>
          <w:p w14:paraId="1D7D35B1" w14:textId="77777777" w:rsidR="00BF0793" w:rsidRPr="00486376" w:rsidRDefault="00BF0793" w:rsidP="00BF0793">
            <w:pPr>
              <w:bidi w:val="0"/>
              <w:spacing w:line="360" w:lineRule="auto"/>
              <w:jc w:val="both"/>
            </w:pPr>
          </w:p>
        </w:tc>
      </w:tr>
      <w:tr w:rsidR="00BF0793" w:rsidRPr="00486376" w14:paraId="5144D593" w14:textId="77777777" w:rsidTr="00BF0793">
        <w:trPr>
          <w:cantSplit/>
          <w:jc w:val="center"/>
        </w:trPr>
        <w:tc>
          <w:tcPr>
            <w:tcW w:w="9514" w:type="dxa"/>
            <w:gridSpan w:val="3"/>
          </w:tcPr>
          <w:p w14:paraId="707A917E" w14:textId="77777777" w:rsidR="00BF0793" w:rsidRPr="00486376" w:rsidRDefault="00BF0793" w:rsidP="00BF0793">
            <w:pPr>
              <w:bidi w:val="0"/>
              <w:spacing w:line="360" w:lineRule="auto"/>
              <w:jc w:val="both"/>
            </w:pPr>
            <w:r w:rsidRPr="00486376">
              <w:t>15. Abstract</w:t>
            </w:r>
          </w:p>
          <w:p w14:paraId="292C834A" w14:textId="77777777" w:rsidR="00BF0793" w:rsidRPr="00486376" w:rsidRDefault="00BF0793" w:rsidP="00BF0793">
            <w:pPr>
              <w:bidi w:val="0"/>
              <w:spacing w:line="360" w:lineRule="auto"/>
              <w:jc w:val="both"/>
            </w:pPr>
          </w:p>
          <w:p w14:paraId="2BB572BE" w14:textId="77777777" w:rsidR="00BF0793" w:rsidRPr="00486376" w:rsidRDefault="00BF0793" w:rsidP="00BF0793">
            <w:pPr>
              <w:bidi w:val="0"/>
              <w:spacing w:line="360" w:lineRule="auto"/>
              <w:jc w:val="both"/>
            </w:pPr>
          </w:p>
          <w:p w14:paraId="6AFFBA16" w14:textId="77777777" w:rsidR="00BF0793" w:rsidRPr="00486376" w:rsidRDefault="00BF0793" w:rsidP="00BF0793">
            <w:pPr>
              <w:bidi w:val="0"/>
              <w:spacing w:line="360" w:lineRule="auto"/>
              <w:jc w:val="both"/>
            </w:pPr>
          </w:p>
          <w:p w14:paraId="6F92E0BD" w14:textId="77777777" w:rsidR="00BF0793" w:rsidRPr="00486376" w:rsidRDefault="00BF0793" w:rsidP="00BF0793">
            <w:pPr>
              <w:bidi w:val="0"/>
              <w:spacing w:line="360" w:lineRule="auto"/>
              <w:jc w:val="both"/>
            </w:pPr>
          </w:p>
          <w:p w14:paraId="70C4B183" w14:textId="77777777" w:rsidR="00BF0793" w:rsidRPr="00486376" w:rsidRDefault="00BF0793" w:rsidP="00BF0793">
            <w:pPr>
              <w:bidi w:val="0"/>
              <w:spacing w:line="360" w:lineRule="auto"/>
              <w:jc w:val="both"/>
            </w:pPr>
          </w:p>
          <w:p w14:paraId="44DADC5C" w14:textId="77777777" w:rsidR="00BF0793" w:rsidRPr="00486376" w:rsidRDefault="00BF0793" w:rsidP="00BF0793">
            <w:pPr>
              <w:bidi w:val="0"/>
              <w:spacing w:line="360" w:lineRule="auto"/>
              <w:jc w:val="both"/>
            </w:pPr>
          </w:p>
          <w:p w14:paraId="1B44934F" w14:textId="77777777" w:rsidR="00BF0793" w:rsidRPr="00486376" w:rsidRDefault="00BF0793" w:rsidP="00BF0793">
            <w:pPr>
              <w:bidi w:val="0"/>
              <w:spacing w:line="360" w:lineRule="auto"/>
              <w:jc w:val="both"/>
            </w:pPr>
          </w:p>
          <w:p w14:paraId="30D40808" w14:textId="77777777" w:rsidR="00BF0793" w:rsidRPr="00486376" w:rsidRDefault="00BF0793" w:rsidP="00BF0793">
            <w:pPr>
              <w:bidi w:val="0"/>
              <w:spacing w:line="360" w:lineRule="auto"/>
              <w:jc w:val="both"/>
            </w:pPr>
          </w:p>
        </w:tc>
      </w:tr>
      <w:tr w:rsidR="00BF0793" w:rsidRPr="00486376" w14:paraId="1D25E6FB" w14:textId="77777777" w:rsidTr="00BF0793">
        <w:trPr>
          <w:cantSplit/>
          <w:jc w:val="center"/>
        </w:trPr>
        <w:tc>
          <w:tcPr>
            <w:tcW w:w="9514" w:type="dxa"/>
            <w:gridSpan w:val="3"/>
          </w:tcPr>
          <w:p w14:paraId="58C24ADB" w14:textId="77777777" w:rsidR="00BF0793" w:rsidRPr="00486376" w:rsidRDefault="00BF0793" w:rsidP="00BF0793">
            <w:pPr>
              <w:bidi w:val="0"/>
              <w:spacing w:line="360" w:lineRule="auto"/>
              <w:jc w:val="both"/>
            </w:pPr>
            <w:r w:rsidRPr="00486376">
              <w:t>16. Identifiers/Keywords/Descriptors</w:t>
            </w:r>
          </w:p>
          <w:p w14:paraId="30BEA753" w14:textId="77777777" w:rsidR="00BF0793" w:rsidRPr="00486376" w:rsidRDefault="00BF0793" w:rsidP="00BF0793">
            <w:pPr>
              <w:bidi w:val="0"/>
              <w:spacing w:line="360" w:lineRule="auto"/>
              <w:jc w:val="both"/>
            </w:pPr>
          </w:p>
        </w:tc>
      </w:tr>
      <w:tr w:rsidR="00BF0793" w:rsidRPr="00486376" w14:paraId="75FF738B" w14:textId="77777777" w:rsidTr="00BF0793">
        <w:trPr>
          <w:cantSplit/>
          <w:jc w:val="center"/>
        </w:trPr>
        <w:tc>
          <w:tcPr>
            <w:tcW w:w="4313" w:type="dxa"/>
            <w:tcBorders>
              <w:bottom w:val="nil"/>
            </w:tcBorders>
          </w:tcPr>
          <w:p w14:paraId="521AFE21" w14:textId="77777777" w:rsidR="00BF0793" w:rsidRPr="00486376" w:rsidRDefault="00BF0793" w:rsidP="00BF0793">
            <w:pPr>
              <w:bidi w:val="0"/>
              <w:spacing w:line="360" w:lineRule="auto"/>
              <w:jc w:val="both"/>
            </w:pPr>
            <w:r w:rsidRPr="00486376">
              <w:t>17. Copies of This Report Are</w:t>
            </w:r>
            <w:r w:rsidRPr="00486376">
              <w:br/>
              <w:t xml:space="preserve">   Available from:</w:t>
            </w:r>
          </w:p>
          <w:p w14:paraId="709414BF" w14:textId="77777777" w:rsidR="00BF0793" w:rsidRPr="00486376" w:rsidRDefault="00BF0793" w:rsidP="00BF0793">
            <w:pPr>
              <w:bidi w:val="0"/>
              <w:spacing w:line="360" w:lineRule="auto"/>
              <w:jc w:val="both"/>
            </w:pPr>
          </w:p>
        </w:tc>
        <w:tc>
          <w:tcPr>
            <w:tcW w:w="2097" w:type="dxa"/>
          </w:tcPr>
          <w:p w14:paraId="7BECDEA4" w14:textId="77777777" w:rsidR="00BF0793" w:rsidRPr="00486376" w:rsidRDefault="00BF0793" w:rsidP="00BF0793">
            <w:pPr>
              <w:bidi w:val="0"/>
              <w:spacing w:line="360" w:lineRule="auto"/>
              <w:jc w:val="both"/>
            </w:pPr>
            <w:r w:rsidRPr="00486376">
              <w:t>18. Security Class</w:t>
            </w:r>
          </w:p>
          <w:p w14:paraId="49263223" w14:textId="77777777" w:rsidR="00BF0793" w:rsidRPr="00486376" w:rsidRDefault="00BF0793" w:rsidP="00BF0793">
            <w:pPr>
              <w:bidi w:val="0"/>
              <w:spacing w:line="360" w:lineRule="auto"/>
              <w:jc w:val="both"/>
            </w:pPr>
            <w:r w:rsidRPr="00486376">
              <w:t xml:space="preserve">   (this report)</w:t>
            </w:r>
          </w:p>
          <w:p w14:paraId="595E4C98" w14:textId="77777777" w:rsidR="00BF0793" w:rsidRPr="00486376" w:rsidRDefault="00BF0793" w:rsidP="00BF0793">
            <w:pPr>
              <w:bidi w:val="0"/>
              <w:spacing w:line="360" w:lineRule="auto"/>
              <w:jc w:val="both"/>
            </w:pPr>
          </w:p>
        </w:tc>
        <w:tc>
          <w:tcPr>
            <w:tcW w:w="3104" w:type="dxa"/>
          </w:tcPr>
          <w:p w14:paraId="11AD41EE" w14:textId="77777777" w:rsidR="00BF0793" w:rsidRPr="00486376" w:rsidRDefault="00BF0793" w:rsidP="00BF0793">
            <w:pPr>
              <w:bidi w:val="0"/>
              <w:spacing w:line="360" w:lineRule="auto"/>
              <w:jc w:val="both"/>
            </w:pPr>
            <w:r w:rsidRPr="00486376">
              <w:t xml:space="preserve">20. No. of  </w:t>
            </w:r>
            <w:r w:rsidRPr="00486376">
              <w:br/>
              <w:t xml:space="preserve">   pages</w:t>
            </w:r>
          </w:p>
          <w:p w14:paraId="3EC711B7" w14:textId="77777777" w:rsidR="00BF0793" w:rsidRPr="00486376" w:rsidRDefault="00BF0793" w:rsidP="00BF0793">
            <w:pPr>
              <w:bidi w:val="0"/>
              <w:spacing w:line="360" w:lineRule="auto"/>
              <w:jc w:val="both"/>
            </w:pPr>
          </w:p>
        </w:tc>
      </w:tr>
      <w:tr w:rsidR="00BF0793" w:rsidRPr="00486376" w14:paraId="7C637B62" w14:textId="77777777" w:rsidTr="00BF0793">
        <w:trPr>
          <w:cantSplit/>
          <w:jc w:val="center"/>
        </w:trPr>
        <w:tc>
          <w:tcPr>
            <w:tcW w:w="4313" w:type="dxa"/>
            <w:tcBorders>
              <w:top w:val="nil"/>
            </w:tcBorders>
          </w:tcPr>
          <w:p w14:paraId="64008212" w14:textId="77777777" w:rsidR="00BF0793" w:rsidRPr="00486376" w:rsidRDefault="00BF0793" w:rsidP="00BF0793">
            <w:pPr>
              <w:bidi w:val="0"/>
              <w:spacing w:line="360" w:lineRule="auto"/>
              <w:jc w:val="both"/>
            </w:pPr>
          </w:p>
        </w:tc>
        <w:tc>
          <w:tcPr>
            <w:tcW w:w="2097" w:type="dxa"/>
          </w:tcPr>
          <w:p w14:paraId="028AE002" w14:textId="77777777" w:rsidR="00BF0793" w:rsidRPr="00486376" w:rsidRDefault="00BF0793" w:rsidP="00BF0793">
            <w:pPr>
              <w:bidi w:val="0"/>
              <w:spacing w:line="360" w:lineRule="auto"/>
              <w:jc w:val="both"/>
            </w:pPr>
            <w:r w:rsidRPr="00486376">
              <w:t xml:space="preserve">19. Security Class </w:t>
            </w:r>
          </w:p>
          <w:p w14:paraId="24C05CAF" w14:textId="77777777" w:rsidR="00BF0793" w:rsidRPr="00486376" w:rsidRDefault="00BF0793" w:rsidP="00BF0793">
            <w:pPr>
              <w:bidi w:val="0"/>
              <w:spacing w:line="360" w:lineRule="auto"/>
              <w:jc w:val="both"/>
            </w:pPr>
            <w:r w:rsidRPr="00486376">
              <w:t xml:space="preserve">   (this page)</w:t>
            </w:r>
          </w:p>
          <w:p w14:paraId="02B062A6" w14:textId="77777777" w:rsidR="00BF0793" w:rsidRPr="00486376" w:rsidRDefault="00BF0793" w:rsidP="00BF0793">
            <w:pPr>
              <w:bidi w:val="0"/>
              <w:spacing w:line="360" w:lineRule="auto"/>
              <w:jc w:val="both"/>
            </w:pPr>
          </w:p>
        </w:tc>
        <w:tc>
          <w:tcPr>
            <w:tcW w:w="3104" w:type="dxa"/>
          </w:tcPr>
          <w:p w14:paraId="43C51FD8" w14:textId="77777777" w:rsidR="00BF0793" w:rsidRPr="00486376" w:rsidRDefault="00BF0793" w:rsidP="00BF0793">
            <w:pPr>
              <w:bidi w:val="0"/>
              <w:spacing w:line="360" w:lineRule="auto"/>
              <w:jc w:val="both"/>
            </w:pPr>
            <w:r w:rsidRPr="00486376">
              <w:t>21. Price</w:t>
            </w:r>
          </w:p>
        </w:tc>
      </w:tr>
    </w:tbl>
    <w:p w14:paraId="0F814E3F" w14:textId="77777777" w:rsidR="00BF0793" w:rsidRPr="00486376" w:rsidRDefault="00BF0793" w:rsidP="00BF0793">
      <w:pPr>
        <w:bidi w:val="0"/>
        <w:spacing w:line="360" w:lineRule="auto"/>
        <w:jc w:val="both"/>
      </w:pPr>
    </w:p>
    <w:p w14:paraId="6EA3933C" w14:textId="77777777" w:rsidR="00BF0793" w:rsidRPr="001C4F05" w:rsidRDefault="00BF0793" w:rsidP="00BF0793">
      <w:pPr>
        <w:spacing w:line="360" w:lineRule="auto"/>
        <w:jc w:val="both"/>
        <w:rPr>
          <w:szCs w:val="24"/>
          <w:rtl/>
        </w:rPr>
      </w:pPr>
      <w:r w:rsidRPr="001C4F05">
        <w:rPr>
          <w:szCs w:val="24"/>
          <w:rtl/>
        </w:rPr>
        <w:t>הנחיות למילוי דף תיעוד הפרסום</w:t>
      </w:r>
    </w:p>
    <w:p w14:paraId="14546886" w14:textId="77777777" w:rsidR="00BF0793" w:rsidRPr="001C4F05" w:rsidRDefault="00BF0793" w:rsidP="00BF0793">
      <w:pPr>
        <w:spacing w:line="360" w:lineRule="auto"/>
        <w:jc w:val="both"/>
        <w:rPr>
          <w:szCs w:val="24"/>
        </w:rPr>
      </w:pPr>
      <w:r w:rsidRPr="001C4F05">
        <w:rPr>
          <w:szCs w:val="24"/>
          <w:rtl/>
        </w:rPr>
        <w:t>(</w:t>
      </w:r>
      <w:r w:rsidRPr="001C4F05">
        <w:rPr>
          <w:szCs w:val="24"/>
        </w:rPr>
        <w:t>(PUBLICATION DOCUMENTATION PAGE</w:t>
      </w:r>
    </w:p>
    <w:p w14:paraId="053A9CBF" w14:textId="77777777" w:rsidR="00BF0793" w:rsidRPr="001C4F05" w:rsidRDefault="00BF0793" w:rsidP="00BF0793">
      <w:pPr>
        <w:spacing w:line="360" w:lineRule="auto"/>
        <w:jc w:val="both"/>
        <w:rPr>
          <w:szCs w:val="24"/>
          <w:rtl/>
        </w:rPr>
      </w:pPr>
      <w:r w:rsidRPr="001C4F05">
        <w:rPr>
          <w:szCs w:val="24"/>
          <w:rtl/>
        </w:rPr>
        <w:t xml:space="preserve"> משבצת </w:t>
      </w:r>
      <w:r w:rsidRPr="001C4F05">
        <w:rPr>
          <w:szCs w:val="24"/>
          <w:rtl/>
        </w:rPr>
        <w:tab/>
        <w:t>ת ו כ ן</w:t>
      </w:r>
    </w:p>
    <w:p w14:paraId="349C0A7A" w14:textId="77777777" w:rsidR="00BF0793" w:rsidRPr="001C4F05" w:rsidRDefault="00BF0793" w:rsidP="00BF0793">
      <w:pPr>
        <w:pStyle w:val="af6"/>
        <w:numPr>
          <w:ilvl w:val="2"/>
          <w:numId w:val="83"/>
        </w:numPr>
        <w:tabs>
          <w:tab w:val="left" w:pos="311"/>
          <w:tab w:val="left" w:pos="453"/>
        </w:tabs>
        <w:spacing w:before="120" w:line="360" w:lineRule="auto"/>
        <w:jc w:val="both"/>
        <w:rPr>
          <w:szCs w:val="24"/>
          <w:rtl/>
        </w:rPr>
      </w:pPr>
      <w:r w:rsidRPr="001C4F05">
        <w:rPr>
          <w:szCs w:val="24"/>
          <w:rtl/>
        </w:rPr>
        <w:t xml:space="preserve">מספר הפרסום, כפי שנקבע ע"י משרד התשתיות הלאומיות האנרגיה והמים, מימין לסימון </w:t>
      </w:r>
      <w:r w:rsidRPr="001C4F05">
        <w:rPr>
          <w:szCs w:val="24"/>
        </w:rPr>
        <w:t>MNI</w:t>
      </w:r>
      <w:r w:rsidRPr="001C4F05">
        <w:rPr>
          <w:szCs w:val="24"/>
          <w:rtl/>
        </w:rPr>
        <w:t xml:space="preserve">. כדוגמה: </w:t>
      </w:r>
      <w:r w:rsidRPr="001C4F05">
        <w:rPr>
          <w:szCs w:val="24"/>
        </w:rPr>
        <w:t>MNI - RD - 10 - 99</w:t>
      </w:r>
      <w:r w:rsidRPr="001C4F05">
        <w:rPr>
          <w:szCs w:val="24"/>
          <w:rtl/>
        </w:rPr>
        <w:t>.</w:t>
      </w:r>
    </w:p>
    <w:p w14:paraId="614AC1E9"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מספר הפרסום, כפי שנקבע ע"י גורם מממן נוסף (אם קיים).</w:t>
      </w:r>
    </w:p>
    <w:p w14:paraId="0BFDEE73"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לשימוש המשרד.</w:t>
      </w:r>
    </w:p>
    <w:p w14:paraId="27B16D59"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שם הפרסום.</w:t>
      </w:r>
    </w:p>
    <w:p w14:paraId="5CBCB251"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תאריך הוצאת הפרסום.</w:t>
      </w:r>
    </w:p>
    <w:p w14:paraId="4E11B61A"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לשימוש הגוף המבצע.</w:t>
      </w:r>
    </w:p>
    <w:p w14:paraId="1883D3C5"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מחבר (-י) הפרסום.</w:t>
      </w:r>
    </w:p>
    <w:p w14:paraId="145FFB9E"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לשימוש הגוף המבצע.</w:t>
      </w:r>
    </w:p>
    <w:p w14:paraId="4144A814"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שם הגוף המבצע.</w:t>
      </w:r>
    </w:p>
    <w:p w14:paraId="01F0CC47"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Pr>
      </w:pPr>
      <w:r w:rsidRPr="001C4F05">
        <w:rPr>
          <w:szCs w:val="24"/>
          <w:rtl/>
        </w:rPr>
        <w:t xml:space="preserve">מספר החוזה, שנחתם בין משרד </w:t>
      </w:r>
      <w:r w:rsidRPr="001C4F05">
        <w:rPr>
          <w:rFonts w:hint="cs"/>
          <w:szCs w:val="24"/>
          <w:rtl/>
        </w:rPr>
        <w:t xml:space="preserve">התשתיות הלאומיות </w:t>
      </w:r>
      <w:r w:rsidRPr="001C4F05">
        <w:rPr>
          <w:szCs w:val="24"/>
          <w:rtl/>
        </w:rPr>
        <w:t xml:space="preserve">האנרגיה והמים לבין הגוף המבצע.  </w:t>
      </w:r>
    </w:p>
    <w:p w14:paraId="0DD97E70"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rFonts w:hint="cs"/>
          <w:szCs w:val="24"/>
          <w:rtl/>
        </w:rPr>
        <w:t>שם גוף הממן</w:t>
      </w:r>
      <w:r w:rsidRPr="001C4F05">
        <w:rPr>
          <w:szCs w:val="24"/>
          <w:rtl/>
        </w:rPr>
        <w:t xml:space="preserve">   </w:t>
      </w:r>
    </w:p>
    <w:p w14:paraId="6BD43C78" w14:textId="77777777" w:rsidR="00BF0793" w:rsidRPr="001C4F05" w:rsidRDefault="00BF0793" w:rsidP="00BF0793">
      <w:pPr>
        <w:spacing w:line="360" w:lineRule="auto"/>
        <w:ind w:left="1161"/>
        <w:jc w:val="both"/>
        <w:rPr>
          <w:szCs w:val="24"/>
          <w:rtl/>
        </w:rPr>
      </w:pPr>
      <w:r w:rsidRPr="001C4F05">
        <w:rPr>
          <w:szCs w:val="24"/>
        </w:rPr>
        <w:t>(a)</w:t>
      </w:r>
      <w:r w:rsidRPr="001C4F05">
        <w:rPr>
          <w:szCs w:val="24"/>
          <w:rtl/>
        </w:rPr>
        <w:t xml:space="preserve"> כמודגם. יש לשנות את שם האגף בהתאם למקרה.</w:t>
      </w:r>
    </w:p>
    <w:p w14:paraId="4820B7C3" w14:textId="77777777" w:rsidR="00BF0793" w:rsidRPr="001C4F05" w:rsidRDefault="00BF0793" w:rsidP="00BF0793">
      <w:pPr>
        <w:spacing w:line="360" w:lineRule="auto"/>
        <w:ind w:left="1161"/>
        <w:jc w:val="both"/>
        <w:rPr>
          <w:szCs w:val="24"/>
          <w:rtl/>
        </w:rPr>
      </w:pPr>
      <w:r w:rsidRPr="001C4F05">
        <w:rPr>
          <w:szCs w:val="24"/>
        </w:rPr>
        <w:t>(b)</w:t>
      </w:r>
      <w:r w:rsidRPr="001C4F05">
        <w:rPr>
          <w:rFonts w:hint="cs"/>
          <w:szCs w:val="24"/>
          <w:rtl/>
        </w:rPr>
        <w:tab/>
      </w:r>
      <w:r w:rsidRPr="001C4F05">
        <w:rPr>
          <w:szCs w:val="24"/>
          <w:rtl/>
        </w:rPr>
        <w:t xml:space="preserve"> שמו וכתובתו של גוף מממן נוסף (אם קיים).</w:t>
      </w:r>
    </w:p>
    <w:p w14:paraId="2A368A89"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סוג הפרסום או הדו"ח והתקופה אליה הוא מתייחס.</w:t>
      </w:r>
    </w:p>
    <w:p w14:paraId="096D6351"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לשימוש המשרד.</w:t>
      </w:r>
    </w:p>
    <w:p w14:paraId="4487E115"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הערות נוספות (ביחס לסעיפים דלעיל). למשל - האם הדוח מחולק לכרכים, או אם הוא חלק מסדרה של פרסומים.</w:t>
      </w:r>
    </w:p>
    <w:p w14:paraId="2BD2C77C"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 xml:space="preserve">תקציר - עד </w:t>
      </w:r>
      <w:r w:rsidRPr="001C4F05">
        <w:rPr>
          <w:szCs w:val="24"/>
        </w:rPr>
        <w:t>200</w:t>
      </w:r>
      <w:r w:rsidRPr="001C4F05">
        <w:rPr>
          <w:szCs w:val="24"/>
          <w:rtl/>
        </w:rPr>
        <w:t xml:space="preserve"> מילים.</w:t>
      </w:r>
    </w:p>
    <w:p w14:paraId="503BA641"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מילות מפתח/תיאור/סיווג - לצורך קטלוג ואחזור מידע.</w:t>
      </w:r>
    </w:p>
    <w:p w14:paraId="1B65ED06"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זמינות הפרסום: היכן ניתן להשיגו או לקנותו?</w:t>
      </w:r>
    </w:p>
    <w:p w14:paraId="3042B7C0"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סיווג הסודיות של הפרסום, בהתאם למוסכם עם המשרד.</w:t>
      </w:r>
    </w:p>
    <w:p w14:paraId="0A901FEA"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סיווג הסודיות של דף התיעוד, בהתאם למוסכם עם המשרד.</w:t>
      </w:r>
    </w:p>
    <w:p w14:paraId="5624FB58"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מספר העמודים בפרסום.</w:t>
      </w:r>
    </w:p>
    <w:p w14:paraId="63CB46AB" w14:textId="77777777" w:rsidR="00BF0793" w:rsidRPr="001C4F05" w:rsidRDefault="00BF0793" w:rsidP="00BF0793">
      <w:pPr>
        <w:pStyle w:val="af6"/>
        <w:numPr>
          <w:ilvl w:val="2"/>
          <w:numId w:val="83"/>
        </w:numPr>
        <w:tabs>
          <w:tab w:val="left" w:pos="311"/>
          <w:tab w:val="left" w:pos="453"/>
        </w:tabs>
        <w:spacing w:before="120" w:line="360" w:lineRule="auto"/>
        <w:ind w:left="311" w:hanging="284"/>
        <w:jc w:val="both"/>
        <w:rPr>
          <w:szCs w:val="24"/>
          <w:rtl/>
        </w:rPr>
      </w:pPr>
      <w:r w:rsidRPr="001C4F05">
        <w:rPr>
          <w:szCs w:val="24"/>
          <w:rtl/>
        </w:rPr>
        <w:t>מחיר הפרסום (אם הוא מוצע למכירה).</w:t>
      </w:r>
    </w:p>
    <w:p w14:paraId="0862F6F3" w14:textId="77777777" w:rsidR="00BF0793" w:rsidRPr="00486376" w:rsidRDefault="00BF0793" w:rsidP="00BF0793">
      <w:pPr>
        <w:spacing w:line="360" w:lineRule="auto"/>
        <w:jc w:val="both"/>
        <w:rPr>
          <w:rtl/>
        </w:rPr>
      </w:pPr>
    </w:p>
    <w:p w14:paraId="57A8802C" w14:textId="77777777" w:rsidR="00BF0793" w:rsidRPr="00486376" w:rsidRDefault="00BF0793" w:rsidP="00BF0793">
      <w:pPr>
        <w:spacing w:line="360" w:lineRule="auto"/>
        <w:jc w:val="both"/>
        <w:rPr>
          <w:rtl/>
        </w:rPr>
      </w:pPr>
    </w:p>
    <w:p w14:paraId="764A0527" w14:textId="77777777" w:rsidR="00BF0793" w:rsidRPr="00671448" w:rsidRDefault="00BF0793" w:rsidP="00BF0793">
      <w:pPr>
        <w:spacing w:line="360" w:lineRule="auto"/>
        <w:jc w:val="both"/>
        <w:rPr>
          <w:rtl/>
        </w:rPr>
      </w:pPr>
      <w:r>
        <w:rPr>
          <w:rtl/>
        </w:rPr>
        <w:t xml:space="preserve">          </w:t>
      </w:r>
    </w:p>
    <w:p w14:paraId="10B49BF6" w14:textId="77777777" w:rsidR="00BF0793" w:rsidRDefault="00BF0793" w:rsidP="000B52D1">
      <w:pPr>
        <w:pStyle w:val="22"/>
        <w:keepLines/>
        <w:pageBreakBefore/>
        <w:numPr>
          <w:ilvl w:val="0"/>
          <w:numId w:val="135"/>
        </w:numPr>
        <w:tabs>
          <w:tab w:val="left" w:pos="1134"/>
        </w:tabs>
        <w:spacing w:line="360" w:lineRule="auto"/>
        <w:jc w:val="right"/>
        <w:rPr>
          <w:szCs w:val="24"/>
          <w:u w:val="single"/>
          <w:rtl/>
        </w:rPr>
      </w:pPr>
      <w:bookmarkStart w:id="83" w:name="_Ref448407055"/>
      <w:bookmarkStart w:id="84" w:name="_Toc444602382"/>
    </w:p>
    <w:bookmarkEnd w:id="83"/>
    <w:p w14:paraId="7BCFEA54" w14:textId="77777777" w:rsidR="00BF0793" w:rsidRPr="00E00CA3" w:rsidRDefault="00BF0793" w:rsidP="00BF0793">
      <w:pPr>
        <w:spacing w:line="360" w:lineRule="auto"/>
        <w:ind w:left="27"/>
        <w:jc w:val="both"/>
        <w:rPr>
          <w:b/>
          <w:bCs/>
          <w:szCs w:val="24"/>
          <w:rtl/>
        </w:rPr>
      </w:pPr>
      <w:r w:rsidRPr="00E00CA3">
        <w:rPr>
          <w:rFonts w:hint="cs"/>
          <w:b/>
          <w:bCs/>
          <w:szCs w:val="24"/>
          <w:u w:val="single"/>
          <w:rtl/>
        </w:rPr>
        <w:t>פירוט ודוגמאות לתחומי העניין של המשרד</w:t>
      </w:r>
    </w:p>
    <w:p w14:paraId="616933EA" w14:textId="78214153" w:rsidR="00517D92" w:rsidRDefault="00BF0793" w:rsidP="00517D92">
      <w:pPr>
        <w:rPr>
          <w:szCs w:val="24"/>
          <w:rtl/>
        </w:rPr>
      </w:pPr>
      <w:r>
        <w:rPr>
          <w:rFonts w:hint="cs"/>
          <w:szCs w:val="24"/>
          <w:rtl/>
        </w:rPr>
        <w:t>מסמך מפורט בנושא זה נמצא באתר המשרד.</w:t>
      </w:r>
      <w:r w:rsidR="00517D92">
        <w:rPr>
          <w:rFonts w:hint="cs"/>
          <w:szCs w:val="24"/>
          <w:rtl/>
        </w:rPr>
        <w:t xml:space="preserve"> </w:t>
      </w:r>
      <w:r w:rsidR="00517D92" w:rsidRPr="00517D92">
        <w:rPr>
          <w:szCs w:val="24"/>
          <w:rtl/>
        </w:rPr>
        <w:t>(</w:t>
      </w:r>
      <w:hyperlink r:id="rId42" w:history="1">
        <w:r w:rsidR="00517D92" w:rsidRPr="00C6564C">
          <w:rPr>
            <w:rStyle w:val="Hyperlink"/>
            <w:szCs w:val="24"/>
          </w:rPr>
          <w:t>http://energy.gov.il/Subjects/RAndDChiefScientist/Documents/RDMay2016.pdf</w:t>
        </w:r>
      </w:hyperlink>
      <w:r w:rsidR="00517D92" w:rsidRPr="00517D92">
        <w:rPr>
          <w:szCs w:val="24"/>
          <w:rtl/>
        </w:rPr>
        <w:t>)</w:t>
      </w:r>
    </w:p>
    <w:p w14:paraId="1BF98747" w14:textId="77777777" w:rsidR="00517D92" w:rsidRPr="00517D92" w:rsidRDefault="00517D92" w:rsidP="00517D92">
      <w:pPr>
        <w:jc w:val="both"/>
        <w:rPr>
          <w:szCs w:val="24"/>
        </w:rPr>
      </w:pPr>
    </w:p>
    <w:p w14:paraId="0CF7AE50" w14:textId="77777777" w:rsidR="00BF0793" w:rsidRDefault="00BF0793" w:rsidP="00BF0793">
      <w:pPr>
        <w:spacing w:line="360" w:lineRule="auto"/>
        <w:jc w:val="both"/>
        <w:rPr>
          <w:rtl/>
        </w:rPr>
      </w:pPr>
      <w:bookmarkStart w:id="85" w:name="_GoBack"/>
      <w:bookmarkEnd w:id="85"/>
      <w:r>
        <w:rPr>
          <w:rFonts w:hint="cs"/>
          <w:szCs w:val="24"/>
          <w:rtl/>
        </w:rPr>
        <w:t>נושאים מודגשים מהווים תחומי עדיפות, ויקבלו ניקוד גבוה יותר בסעיף ההתאמה ליעדי הפיתוח של המשרד.</w:t>
      </w:r>
    </w:p>
    <w:p w14:paraId="14E6F707" w14:textId="77777777" w:rsidR="00BF0793" w:rsidRPr="001C4F05" w:rsidRDefault="00BF0793" w:rsidP="00BF0793">
      <w:pPr>
        <w:spacing w:line="360" w:lineRule="auto"/>
        <w:jc w:val="both"/>
        <w:rPr>
          <w:szCs w:val="24"/>
          <w:rtl/>
        </w:rPr>
      </w:pPr>
      <w:r w:rsidRPr="001C4F05">
        <w:rPr>
          <w:rFonts w:hint="cs"/>
          <w:szCs w:val="24"/>
          <w:rtl/>
        </w:rPr>
        <w:t>אלה רק דוגמאות, יבחנו גם הצעות בתחום האנרגיה בתתי נושאים שלא מופיעים ברשימה דלהלן</w:t>
      </w:r>
      <w:r>
        <w:rPr>
          <w:rFonts w:hint="cs"/>
          <w:szCs w:val="24"/>
          <w:rtl/>
        </w:rPr>
        <w:t>.</w:t>
      </w:r>
    </w:p>
    <w:p w14:paraId="7B9F715A" w14:textId="77777777" w:rsidR="00BF0793" w:rsidRPr="001C4F05" w:rsidRDefault="00BF0793" w:rsidP="00BF0793">
      <w:pPr>
        <w:spacing w:line="360" w:lineRule="auto"/>
        <w:jc w:val="both"/>
        <w:rPr>
          <w:szCs w:val="24"/>
          <w:rtl/>
        </w:rPr>
      </w:pPr>
    </w:p>
    <w:p w14:paraId="2ECC712C" w14:textId="77777777" w:rsidR="00BF0793" w:rsidRPr="001C4F05" w:rsidRDefault="00BF0793" w:rsidP="00BF0793">
      <w:pPr>
        <w:pStyle w:val="22"/>
        <w:keepLines/>
        <w:numPr>
          <w:ilvl w:val="0"/>
          <w:numId w:val="76"/>
        </w:numPr>
        <w:tabs>
          <w:tab w:val="left" w:pos="1134"/>
        </w:tabs>
        <w:spacing w:line="360" w:lineRule="auto"/>
        <w:rPr>
          <w:szCs w:val="24"/>
          <w:u w:val="single"/>
          <w:rtl/>
        </w:rPr>
      </w:pPr>
      <w:r w:rsidRPr="001C4F05">
        <w:rPr>
          <w:rFonts w:hint="eastAsia"/>
          <w:szCs w:val="24"/>
          <w:u w:val="single"/>
          <w:rtl/>
        </w:rPr>
        <w:t>אנרגי</w:t>
      </w:r>
      <w:r w:rsidRPr="001C4F05">
        <w:rPr>
          <w:rFonts w:hint="cs"/>
          <w:szCs w:val="24"/>
          <w:u w:val="single"/>
          <w:rtl/>
        </w:rPr>
        <w:t>ות חלופיות</w:t>
      </w:r>
    </w:p>
    <w:p w14:paraId="741E78FA" w14:textId="77777777" w:rsidR="00BF0793" w:rsidRPr="001C4F05" w:rsidRDefault="00BF0793" w:rsidP="00BF0793">
      <w:pPr>
        <w:spacing w:line="360" w:lineRule="auto"/>
        <w:ind w:firstLine="360"/>
        <w:jc w:val="both"/>
        <w:rPr>
          <w:szCs w:val="24"/>
          <w:rtl/>
        </w:rPr>
      </w:pPr>
      <w:r w:rsidRPr="001C4F05">
        <w:rPr>
          <w:rFonts w:hint="cs"/>
          <w:szCs w:val="24"/>
          <w:rtl/>
        </w:rPr>
        <w:t>למשל:</w:t>
      </w:r>
    </w:p>
    <w:p w14:paraId="50140069" w14:textId="77777777" w:rsidR="00BF0793" w:rsidRDefault="00BF0793" w:rsidP="00BF0793">
      <w:pPr>
        <w:numPr>
          <w:ilvl w:val="1"/>
          <w:numId w:val="74"/>
        </w:numPr>
        <w:spacing w:after="120" w:line="360" w:lineRule="auto"/>
        <w:jc w:val="both"/>
        <w:rPr>
          <w:szCs w:val="24"/>
        </w:rPr>
      </w:pPr>
      <w:r w:rsidRPr="001C4F05">
        <w:rPr>
          <w:rFonts w:hint="cs"/>
          <w:szCs w:val="24"/>
          <w:rtl/>
        </w:rPr>
        <w:t>הפקת</w:t>
      </w:r>
      <w:r w:rsidRPr="001C4F05">
        <w:rPr>
          <w:szCs w:val="24"/>
          <w:rtl/>
        </w:rPr>
        <w:t xml:space="preserve"> </w:t>
      </w:r>
      <w:r w:rsidRPr="001C4F05">
        <w:rPr>
          <w:rFonts w:hint="eastAsia"/>
          <w:szCs w:val="24"/>
          <w:rtl/>
        </w:rPr>
        <w:t>אנרגיה</w:t>
      </w:r>
      <w:r w:rsidRPr="001C4F05">
        <w:rPr>
          <w:szCs w:val="24"/>
          <w:rtl/>
        </w:rPr>
        <w:t xml:space="preserve"> </w:t>
      </w:r>
      <w:r>
        <w:rPr>
          <w:rFonts w:hint="cs"/>
          <w:szCs w:val="24"/>
          <w:rtl/>
        </w:rPr>
        <w:t xml:space="preserve">ממקורות </w:t>
      </w:r>
      <w:r w:rsidRPr="001C4F05">
        <w:rPr>
          <w:rFonts w:hint="eastAsia"/>
          <w:szCs w:val="24"/>
          <w:rtl/>
        </w:rPr>
        <w:t>מתחדשים</w:t>
      </w:r>
      <w:r w:rsidRPr="001C4F05">
        <w:rPr>
          <w:rFonts w:hint="cs"/>
          <w:szCs w:val="24"/>
          <w:rtl/>
        </w:rPr>
        <w:t xml:space="preserve"> כגון שמש, רוח, </w:t>
      </w:r>
      <w:r>
        <w:rPr>
          <w:rFonts w:hint="cs"/>
          <w:szCs w:val="24"/>
          <w:rtl/>
        </w:rPr>
        <w:t xml:space="preserve">מקורות גיאותרמים, </w:t>
      </w:r>
      <w:r w:rsidRPr="001C4F05">
        <w:rPr>
          <w:rFonts w:hint="cs"/>
          <w:szCs w:val="24"/>
          <w:rtl/>
        </w:rPr>
        <w:t>גלים, הבדלי טמפרטורה, הבדלי מליחות ועוד.</w:t>
      </w:r>
    </w:p>
    <w:p w14:paraId="2A60A412" w14:textId="77777777" w:rsidR="00BF0793" w:rsidRPr="00BB3A38" w:rsidRDefault="00BF0793" w:rsidP="00BF0793">
      <w:pPr>
        <w:numPr>
          <w:ilvl w:val="1"/>
          <w:numId w:val="74"/>
        </w:numPr>
        <w:spacing w:after="120" w:line="360" w:lineRule="auto"/>
        <w:jc w:val="both"/>
        <w:rPr>
          <w:b/>
          <w:bCs/>
          <w:color w:val="4BACC6" w:themeColor="accent5"/>
          <w:szCs w:val="24"/>
          <w:u w:val="single"/>
        </w:rPr>
      </w:pPr>
      <w:r w:rsidRPr="00BB3A38">
        <w:rPr>
          <w:rFonts w:hint="cs"/>
          <w:b/>
          <w:bCs/>
          <w:color w:val="4BACC6" w:themeColor="accent5"/>
          <w:szCs w:val="24"/>
          <w:u w:val="single"/>
          <w:rtl/>
        </w:rPr>
        <w:t>העלאת נצילות הפקת אנרגיה מהשמש (אנרגיה ליחידת שטח)</w:t>
      </w:r>
    </w:p>
    <w:p w14:paraId="58831DE7" w14:textId="77777777" w:rsidR="00BF0793" w:rsidRDefault="00BF0793" w:rsidP="00BF0793">
      <w:pPr>
        <w:numPr>
          <w:ilvl w:val="1"/>
          <w:numId w:val="74"/>
        </w:numPr>
        <w:spacing w:after="120" w:line="360" w:lineRule="auto"/>
        <w:jc w:val="both"/>
        <w:rPr>
          <w:szCs w:val="24"/>
        </w:rPr>
      </w:pPr>
      <w:r w:rsidRPr="001C4F05">
        <w:rPr>
          <w:rFonts w:hint="cs"/>
          <w:szCs w:val="24"/>
          <w:rtl/>
        </w:rPr>
        <w:t>הפקת אנרגיה מביומסה, פסולת ושפכים.</w:t>
      </w:r>
    </w:p>
    <w:p w14:paraId="391F1F2E" w14:textId="77777777" w:rsidR="00BF0793" w:rsidRDefault="00BF0793" w:rsidP="00BF0793">
      <w:pPr>
        <w:numPr>
          <w:ilvl w:val="1"/>
          <w:numId w:val="74"/>
        </w:numPr>
        <w:spacing w:after="120" w:line="360" w:lineRule="auto"/>
        <w:jc w:val="both"/>
        <w:rPr>
          <w:szCs w:val="24"/>
        </w:rPr>
      </w:pPr>
      <w:r>
        <w:rPr>
          <w:rFonts w:hint="cs"/>
          <w:szCs w:val="24"/>
          <w:rtl/>
        </w:rPr>
        <w:t>גידולי אנרגיה</w:t>
      </w:r>
    </w:p>
    <w:p w14:paraId="79FBEFA4" w14:textId="77777777" w:rsidR="00BF0793" w:rsidRPr="001C4F05" w:rsidRDefault="00BF0793" w:rsidP="00BF0793">
      <w:pPr>
        <w:numPr>
          <w:ilvl w:val="1"/>
          <w:numId w:val="74"/>
        </w:numPr>
        <w:spacing w:after="120" w:line="360" w:lineRule="auto"/>
        <w:jc w:val="both"/>
        <w:rPr>
          <w:szCs w:val="24"/>
        </w:rPr>
      </w:pPr>
      <w:r>
        <w:rPr>
          <w:rFonts w:hint="cs"/>
          <w:szCs w:val="24"/>
          <w:rtl/>
        </w:rPr>
        <w:t>ניצול אנרגיה ממקורות שיוריים (כגון חום).</w:t>
      </w:r>
    </w:p>
    <w:p w14:paraId="51254ECD" w14:textId="77777777" w:rsidR="00BF0793" w:rsidRPr="001C4F05" w:rsidRDefault="00BF0793" w:rsidP="00BF0793">
      <w:pPr>
        <w:numPr>
          <w:ilvl w:val="1"/>
          <w:numId w:val="74"/>
        </w:numPr>
        <w:spacing w:after="120" w:line="360" w:lineRule="auto"/>
        <w:jc w:val="both"/>
        <w:rPr>
          <w:szCs w:val="24"/>
        </w:rPr>
      </w:pPr>
      <w:r w:rsidRPr="001C4F05">
        <w:rPr>
          <w:rFonts w:hint="cs"/>
          <w:szCs w:val="24"/>
          <w:rtl/>
        </w:rPr>
        <w:t>ייצור חומרים חכמים עבור טכנולוגיות אנרגיה כגון קטליזאטורים, ננו-חומרים, חומרים לאגירת אנרגיה וחומרי בידוד.</w:t>
      </w:r>
    </w:p>
    <w:p w14:paraId="1F4D01CA" w14:textId="77777777" w:rsidR="00BF0793" w:rsidRPr="001C4F05" w:rsidRDefault="00BF0793" w:rsidP="00BF0793">
      <w:pPr>
        <w:pStyle w:val="22"/>
        <w:keepLines/>
        <w:numPr>
          <w:ilvl w:val="0"/>
          <w:numId w:val="76"/>
        </w:numPr>
        <w:tabs>
          <w:tab w:val="left" w:pos="1134"/>
        </w:tabs>
        <w:spacing w:before="240" w:line="360" w:lineRule="auto"/>
        <w:rPr>
          <w:szCs w:val="24"/>
          <w:u w:val="single"/>
          <w:rtl/>
        </w:rPr>
      </w:pPr>
      <w:r w:rsidRPr="001C4F05">
        <w:rPr>
          <w:rFonts w:hint="cs"/>
          <w:szCs w:val="24"/>
          <w:u w:val="single"/>
          <w:rtl/>
        </w:rPr>
        <w:t>התייעלות אנרגטית ושימור אנרגיה. קיימות במרחב האורבני</w:t>
      </w:r>
    </w:p>
    <w:p w14:paraId="684A6AC3" w14:textId="77777777" w:rsidR="00BF0793" w:rsidRPr="00BB3A38" w:rsidRDefault="00BF0793" w:rsidP="00BF0793">
      <w:pPr>
        <w:numPr>
          <w:ilvl w:val="1"/>
          <w:numId w:val="111"/>
        </w:numPr>
        <w:spacing w:after="120" w:line="360" w:lineRule="auto"/>
        <w:jc w:val="both"/>
        <w:rPr>
          <w:b/>
          <w:bCs/>
          <w:color w:val="4BACC6" w:themeColor="accent5"/>
          <w:szCs w:val="24"/>
          <w:u w:val="single"/>
        </w:rPr>
      </w:pPr>
      <w:r w:rsidRPr="00BB3A38">
        <w:rPr>
          <w:rFonts w:hint="cs"/>
          <w:b/>
          <w:bCs/>
          <w:color w:val="4BACC6" w:themeColor="accent5"/>
          <w:szCs w:val="24"/>
          <w:u w:val="single"/>
          <w:rtl/>
        </w:rPr>
        <w:t>נושאים בעלי השפעה מהותית על צריכת החשמל כגון מערכות קירור וחימום.</w:t>
      </w:r>
    </w:p>
    <w:p w14:paraId="09EEA684" w14:textId="77777777" w:rsidR="00BF0793" w:rsidRPr="001C4F05" w:rsidRDefault="00BF0793" w:rsidP="00BF0793">
      <w:pPr>
        <w:numPr>
          <w:ilvl w:val="1"/>
          <w:numId w:val="111"/>
        </w:numPr>
        <w:spacing w:after="120" w:line="360" w:lineRule="auto"/>
        <w:jc w:val="both"/>
        <w:rPr>
          <w:szCs w:val="24"/>
        </w:rPr>
      </w:pPr>
      <w:r>
        <w:rPr>
          <w:rFonts w:hint="cs"/>
          <w:szCs w:val="24"/>
          <w:rtl/>
        </w:rPr>
        <w:t xml:space="preserve">ניהול אנרגיה </w:t>
      </w:r>
      <w:r>
        <w:rPr>
          <w:szCs w:val="24"/>
          <w:rtl/>
        </w:rPr>
        <w:t>–</w:t>
      </w:r>
      <w:r>
        <w:rPr>
          <w:rFonts w:hint="cs"/>
          <w:szCs w:val="24"/>
          <w:rtl/>
        </w:rPr>
        <w:t xml:space="preserve"> למשל במפעלים, מבנים</w:t>
      </w:r>
    </w:p>
    <w:p w14:paraId="2376CA1B" w14:textId="77777777" w:rsidR="00BF0793" w:rsidRDefault="00BF0793" w:rsidP="00BF0793">
      <w:pPr>
        <w:numPr>
          <w:ilvl w:val="1"/>
          <w:numId w:val="111"/>
        </w:numPr>
        <w:spacing w:after="120" w:line="360" w:lineRule="auto"/>
        <w:jc w:val="both"/>
        <w:rPr>
          <w:szCs w:val="24"/>
        </w:rPr>
      </w:pPr>
      <w:r w:rsidRPr="001C4F05">
        <w:rPr>
          <w:rFonts w:hint="cs"/>
          <w:szCs w:val="24"/>
          <w:rtl/>
        </w:rPr>
        <w:t xml:space="preserve">ניהול חכם של מערכות עירוניות </w:t>
      </w:r>
      <w:r w:rsidRPr="001C4F05">
        <w:rPr>
          <w:szCs w:val="24"/>
          <w:rtl/>
        </w:rPr>
        <w:t>–</w:t>
      </w:r>
      <w:r w:rsidRPr="001C4F05">
        <w:rPr>
          <w:rFonts w:hint="cs"/>
          <w:szCs w:val="24"/>
          <w:rtl/>
        </w:rPr>
        <w:t xml:space="preserve"> תאורה, חשמל, חימום, מים, נגר ושפכים</w:t>
      </w:r>
    </w:p>
    <w:p w14:paraId="1F343179" w14:textId="77777777" w:rsidR="00BF0793" w:rsidRPr="001C4F05" w:rsidRDefault="00BF0793" w:rsidP="00BF0793">
      <w:pPr>
        <w:numPr>
          <w:ilvl w:val="1"/>
          <w:numId w:val="111"/>
        </w:numPr>
        <w:spacing w:after="120" w:line="360" w:lineRule="auto"/>
        <w:jc w:val="both"/>
        <w:rPr>
          <w:szCs w:val="24"/>
        </w:rPr>
      </w:pPr>
      <w:r>
        <w:rPr>
          <w:rFonts w:hint="cs"/>
          <w:szCs w:val="24"/>
          <w:rtl/>
        </w:rPr>
        <w:t>ניהול צריכת חשמל</w:t>
      </w:r>
    </w:p>
    <w:p w14:paraId="305AA342" w14:textId="77777777" w:rsidR="00BF0793" w:rsidRPr="001C4F05" w:rsidRDefault="00BF0793" w:rsidP="00BF0793">
      <w:pPr>
        <w:numPr>
          <w:ilvl w:val="1"/>
          <w:numId w:val="111"/>
        </w:numPr>
        <w:spacing w:after="120" w:line="360" w:lineRule="auto"/>
        <w:jc w:val="both"/>
        <w:rPr>
          <w:szCs w:val="24"/>
        </w:rPr>
      </w:pPr>
      <w:r w:rsidRPr="001C4F05">
        <w:rPr>
          <w:rFonts w:hint="eastAsia"/>
          <w:szCs w:val="24"/>
          <w:rtl/>
        </w:rPr>
        <w:t>שימוש</w:t>
      </w:r>
      <w:r w:rsidRPr="001C4F05">
        <w:rPr>
          <w:szCs w:val="24"/>
          <w:rtl/>
        </w:rPr>
        <w:t xml:space="preserve"> יעיל </w:t>
      </w:r>
      <w:r w:rsidRPr="001C4F05">
        <w:rPr>
          <w:rFonts w:hint="cs"/>
          <w:szCs w:val="24"/>
          <w:rtl/>
        </w:rPr>
        <w:t xml:space="preserve">יותר ונקי </w:t>
      </w:r>
      <w:r w:rsidRPr="001C4F05">
        <w:rPr>
          <w:szCs w:val="24"/>
          <w:rtl/>
        </w:rPr>
        <w:t xml:space="preserve">של דלקים </w:t>
      </w:r>
      <w:r w:rsidRPr="001C4F05">
        <w:rPr>
          <w:rFonts w:hint="eastAsia"/>
          <w:szCs w:val="24"/>
          <w:rtl/>
        </w:rPr>
        <w:t>פוסיליים</w:t>
      </w:r>
    </w:p>
    <w:p w14:paraId="2035EC93" w14:textId="77777777" w:rsidR="00BF0793" w:rsidRDefault="00BF0793" w:rsidP="00BF0793">
      <w:pPr>
        <w:numPr>
          <w:ilvl w:val="1"/>
          <w:numId w:val="111"/>
        </w:numPr>
        <w:spacing w:after="120" w:line="360" w:lineRule="auto"/>
        <w:jc w:val="both"/>
        <w:rPr>
          <w:szCs w:val="24"/>
        </w:rPr>
      </w:pPr>
      <w:r w:rsidRPr="001C4F05">
        <w:rPr>
          <w:rFonts w:hint="cs"/>
          <w:szCs w:val="24"/>
          <w:rtl/>
        </w:rPr>
        <w:t>הנעה חשמלית והיברידי</w:t>
      </w:r>
      <w:r w:rsidRPr="001C4F05">
        <w:rPr>
          <w:rFonts w:hint="eastAsia"/>
          <w:szCs w:val="24"/>
          <w:rtl/>
        </w:rPr>
        <w:t>ת</w:t>
      </w:r>
    </w:p>
    <w:p w14:paraId="4FC195D3" w14:textId="77777777" w:rsidR="00BF0793" w:rsidRPr="001C4F05" w:rsidRDefault="00BF0793" w:rsidP="00BF0793">
      <w:pPr>
        <w:numPr>
          <w:ilvl w:val="1"/>
          <w:numId w:val="111"/>
        </w:numPr>
        <w:spacing w:after="120" w:line="360" w:lineRule="auto"/>
        <w:jc w:val="both"/>
        <w:rPr>
          <w:szCs w:val="24"/>
        </w:rPr>
      </w:pPr>
      <w:r>
        <w:rPr>
          <w:rFonts w:hint="cs"/>
          <w:szCs w:val="24"/>
          <w:rtl/>
        </w:rPr>
        <w:t>חסכון באנרגיה בתחבורה</w:t>
      </w:r>
    </w:p>
    <w:p w14:paraId="509D91FF" w14:textId="77777777" w:rsidR="00BF0793" w:rsidRPr="001C4F05" w:rsidRDefault="00BF0793" w:rsidP="00BF0793">
      <w:pPr>
        <w:numPr>
          <w:ilvl w:val="1"/>
          <w:numId w:val="111"/>
        </w:numPr>
        <w:spacing w:after="120" w:line="360" w:lineRule="auto"/>
        <w:jc w:val="both"/>
        <w:rPr>
          <w:szCs w:val="24"/>
        </w:rPr>
      </w:pPr>
      <w:r w:rsidRPr="001C4F05">
        <w:rPr>
          <w:rFonts w:hint="cs"/>
          <w:szCs w:val="24"/>
          <w:rtl/>
        </w:rPr>
        <w:t>בידוד</w:t>
      </w:r>
    </w:p>
    <w:p w14:paraId="47F6D561" w14:textId="77777777" w:rsidR="00BF0793" w:rsidRDefault="00BF0793" w:rsidP="00BF0793">
      <w:pPr>
        <w:pStyle w:val="22"/>
        <w:keepLines/>
        <w:numPr>
          <w:ilvl w:val="0"/>
          <w:numId w:val="76"/>
        </w:numPr>
        <w:tabs>
          <w:tab w:val="left" w:pos="1134"/>
        </w:tabs>
        <w:spacing w:before="240" w:line="360" w:lineRule="auto"/>
        <w:rPr>
          <w:szCs w:val="24"/>
          <w:u w:val="single"/>
          <w:rtl/>
        </w:rPr>
      </w:pPr>
      <w:r>
        <w:rPr>
          <w:rFonts w:hint="cs"/>
          <w:szCs w:val="24"/>
          <w:u w:val="single"/>
          <w:rtl/>
        </w:rPr>
        <w:t>צמצום פליטות</w:t>
      </w:r>
    </w:p>
    <w:p w14:paraId="6364B9BC" w14:textId="77777777" w:rsidR="00BF0793" w:rsidRDefault="00BF0793" w:rsidP="00BF0793">
      <w:pPr>
        <w:numPr>
          <w:ilvl w:val="1"/>
          <w:numId w:val="121"/>
        </w:numPr>
        <w:spacing w:after="120" w:line="360" w:lineRule="auto"/>
        <w:jc w:val="both"/>
        <w:rPr>
          <w:szCs w:val="24"/>
        </w:rPr>
      </w:pPr>
      <w:r>
        <w:rPr>
          <w:rFonts w:hint="cs"/>
          <w:szCs w:val="24"/>
          <w:rtl/>
        </w:rPr>
        <w:t>טיפול בפליטות פד"ח, עם עדיפות לשימוש בו.</w:t>
      </w:r>
    </w:p>
    <w:p w14:paraId="2A3656C9" w14:textId="77777777" w:rsidR="00BF0793" w:rsidRDefault="00BF0793" w:rsidP="00BF0793">
      <w:pPr>
        <w:numPr>
          <w:ilvl w:val="1"/>
          <w:numId w:val="121"/>
        </w:numPr>
        <w:spacing w:after="120" w:line="360" w:lineRule="auto"/>
        <w:jc w:val="both"/>
        <w:rPr>
          <w:szCs w:val="24"/>
        </w:rPr>
      </w:pPr>
      <w:r>
        <w:rPr>
          <w:rFonts w:hint="cs"/>
          <w:szCs w:val="24"/>
          <w:rtl/>
        </w:rPr>
        <w:t>צמצום פליטות גזי חממה.</w:t>
      </w:r>
    </w:p>
    <w:p w14:paraId="01AC2FAB" w14:textId="77777777" w:rsidR="00BF0793" w:rsidRPr="008B7DA8" w:rsidRDefault="00BF0793" w:rsidP="00BF0793">
      <w:pPr>
        <w:numPr>
          <w:ilvl w:val="1"/>
          <w:numId w:val="121"/>
        </w:numPr>
        <w:spacing w:after="120" w:line="360" w:lineRule="auto"/>
        <w:jc w:val="both"/>
        <w:rPr>
          <w:szCs w:val="24"/>
        </w:rPr>
      </w:pPr>
      <w:r>
        <w:rPr>
          <w:rFonts w:hint="cs"/>
          <w:szCs w:val="24"/>
          <w:rtl/>
        </w:rPr>
        <w:t>הקטנת אובדנים במערכת ההפקה וההולכה של הגז הטבעי</w:t>
      </w:r>
    </w:p>
    <w:p w14:paraId="45AD7402" w14:textId="77777777" w:rsidR="00BF0793" w:rsidRPr="001C4F05" w:rsidRDefault="00BF0793" w:rsidP="00BF0793">
      <w:pPr>
        <w:pStyle w:val="22"/>
        <w:keepLines/>
        <w:numPr>
          <w:ilvl w:val="0"/>
          <w:numId w:val="76"/>
        </w:numPr>
        <w:tabs>
          <w:tab w:val="left" w:pos="1134"/>
        </w:tabs>
        <w:spacing w:before="240" w:line="360" w:lineRule="auto"/>
        <w:rPr>
          <w:szCs w:val="24"/>
          <w:u w:val="single"/>
          <w:rtl/>
        </w:rPr>
      </w:pPr>
      <w:r w:rsidRPr="001C4F05">
        <w:rPr>
          <w:rFonts w:hint="cs"/>
          <w:szCs w:val="24"/>
          <w:u w:val="single"/>
          <w:rtl/>
        </w:rPr>
        <w:t>אגירת אנרגיה והמרות אנרגיה</w:t>
      </w:r>
    </w:p>
    <w:p w14:paraId="2A48561C" w14:textId="77777777" w:rsidR="00BF0793" w:rsidRPr="001C4F05" w:rsidRDefault="00BF0793" w:rsidP="00BF0793">
      <w:pPr>
        <w:numPr>
          <w:ilvl w:val="1"/>
          <w:numId w:val="104"/>
        </w:numPr>
        <w:spacing w:after="120" w:line="360" w:lineRule="auto"/>
        <w:jc w:val="both"/>
        <w:rPr>
          <w:szCs w:val="24"/>
        </w:rPr>
      </w:pPr>
      <w:r w:rsidRPr="001C4F05">
        <w:rPr>
          <w:rFonts w:hint="cs"/>
          <w:szCs w:val="24"/>
          <w:rtl/>
        </w:rPr>
        <w:t>טכנולוגיות מימן</w:t>
      </w:r>
    </w:p>
    <w:p w14:paraId="341C316F" w14:textId="77777777" w:rsidR="00BF0793" w:rsidRPr="001C4F05" w:rsidRDefault="00BF0793" w:rsidP="00BF0793">
      <w:pPr>
        <w:numPr>
          <w:ilvl w:val="1"/>
          <w:numId w:val="104"/>
        </w:numPr>
        <w:spacing w:after="120" w:line="360" w:lineRule="auto"/>
        <w:jc w:val="both"/>
        <w:rPr>
          <w:szCs w:val="24"/>
        </w:rPr>
      </w:pPr>
      <w:r w:rsidRPr="001C4F05">
        <w:rPr>
          <w:rFonts w:hint="cs"/>
          <w:szCs w:val="24"/>
          <w:rtl/>
        </w:rPr>
        <w:t>תאי דלק</w:t>
      </w:r>
    </w:p>
    <w:p w14:paraId="38A1512E" w14:textId="77777777" w:rsidR="00BF0793" w:rsidRPr="001C4F05" w:rsidRDefault="00BF0793" w:rsidP="00BF0793">
      <w:pPr>
        <w:numPr>
          <w:ilvl w:val="1"/>
          <w:numId w:val="104"/>
        </w:numPr>
        <w:spacing w:after="120" w:line="360" w:lineRule="auto"/>
        <w:jc w:val="both"/>
        <w:rPr>
          <w:szCs w:val="24"/>
        </w:rPr>
      </w:pPr>
      <w:r w:rsidRPr="001C4F05">
        <w:rPr>
          <w:rFonts w:hint="eastAsia"/>
          <w:szCs w:val="24"/>
          <w:rtl/>
        </w:rPr>
        <w:t>אגירת</w:t>
      </w:r>
      <w:r w:rsidRPr="001C4F05">
        <w:rPr>
          <w:szCs w:val="24"/>
          <w:rtl/>
        </w:rPr>
        <w:t xml:space="preserve"> </w:t>
      </w:r>
      <w:r w:rsidRPr="001C4F05">
        <w:rPr>
          <w:rFonts w:hint="eastAsia"/>
          <w:szCs w:val="24"/>
          <w:rtl/>
        </w:rPr>
        <w:t>אנרגיה</w:t>
      </w:r>
      <w:r w:rsidRPr="001C4F05">
        <w:rPr>
          <w:szCs w:val="24"/>
          <w:rtl/>
        </w:rPr>
        <w:t xml:space="preserve"> </w:t>
      </w:r>
      <w:r w:rsidRPr="001C4F05">
        <w:rPr>
          <w:rFonts w:hint="eastAsia"/>
          <w:szCs w:val="24"/>
          <w:rtl/>
        </w:rPr>
        <w:t>באמצעים</w:t>
      </w:r>
      <w:r w:rsidRPr="001C4F05">
        <w:rPr>
          <w:szCs w:val="24"/>
          <w:rtl/>
        </w:rPr>
        <w:t xml:space="preserve"> </w:t>
      </w:r>
      <w:r w:rsidRPr="001C4F05">
        <w:rPr>
          <w:rFonts w:hint="cs"/>
          <w:szCs w:val="24"/>
          <w:rtl/>
        </w:rPr>
        <w:t>כימיים,</w:t>
      </w:r>
      <w:r>
        <w:rPr>
          <w:rFonts w:hint="cs"/>
          <w:szCs w:val="24"/>
          <w:rtl/>
        </w:rPr>
        <w:t xml:space="preserve"> </w:t>
      </w:r>
      <w:r w:rsidRPr="001C4F05">
        <w:rPr>
          <w:rFonts w:hint="eastAsia"/>
          <w:szCs w:val="24"/>
          <w:rtl/>
        </w:rPr>
        <w:t>אלקטרו</w:t>
      </w:r>
      <w:r w:rsidRPr="001C4F05">
        <w:rPr>
          <w:szCs w:val="24"/>
          <w:rtl/>
        </w:rPr>
        <w:t xml:space="preserve"> </w:t>
      </w:r>
      <w:r w:rsidRPr="001C4F05">
        <w:rPr>
          <w:rFonts w:hint="eastAsia"/>
          <w:szCs w:val="24"/>
          <w:rtl/>
        </w:rPr>
        <w:t>כימיי</w:t>
      </w:r>
      <w:r w:rsidRPr="001C4F05">
        <w:rPr>
          <w:rFonts w:hint="cs"/>
          <w:szCs w:val="24"/>
          <w:rtl/>
        </w:rPr>
        <w:t>ם, מכאניים, חום או אחרים.</w:t>
      </w:r>
    </w:p>
    <w:p w14:paraId="1FB43418" w14:textId="77777777" w:rsidR="00BF0793" w:rsidRPr="00BB3A38" w:rsidRDefault="00BF0793" w:rsidP="00BF0793">
      <w:pPr>
        <w:numPr>
          <w:ilvl w:val="1"/>
          <w:numId w:val="104"/>
        </w:numPr>
        <w:spacing w:after="120" w:line="360" w:lineRule="auto"/>
        <w:jc w:val="both"/>
        <w:rPr>
          <w:b/>
          <w:bCs/>
          <w:color w:val="4BACC6" w:themeColor="accent5"/>
          <w:szCs w:val="24"/>
          <w:u w:val="single"/>
        </w:rPr>
      </w:pPr>
      <w:r w:rsidRPr="00BB3A38">
        <w:rPr>
          <w:rFonts w:hint="cs"/>
          <w:b/>
          <w:bCs/>
          <w:color w:val="4BACC6" w:themeColor="accent5"/>
          <w:szCs w:val="24"/>
          <w:u w:val="single"/>
          <w:rtl/>
        </w:rPr>
        <w:t>אגירת אנרגיה בקנה מידה גדול לרשת החשמל</w:t>
      </w:r>
    </w:p>
    <w:p w14:paraId="5F3F4326" w14:textId="77777777" w:rsidR="00BF0793" w:rsidRPr="001C4F05" w:rsidRDefault="00BF0793" w:rsidP="00BF0793">
      <w:pPr>
        <w:pStyle w:val="22"/>
        <w:keepLines/>
        <w:numPr>
          <w:ilvl w:val="0"/>
          <w:numId w:val="76"/>
        </w:numPr>
        <w:tabs>
          <w:tab w:val="left" w:pos="1134"/>
        </w:tabs>
        <w:spacing w:before="240" w:line="360" w:lineRule="auto"/>
        <w:rPr>
          <w:szCs w:val="24"/>
          <w:u w:val="single"/>
          <w:rtl/>
        </w:rPr>
      </w:pPr>
      <w:r w:rsidRPr="001C4F05">
        <w:rPr>
          <w:rFonts w:hint="cs"/>
          <w:szCs w:val="24"/>
          <w:u w:val="single"/>
          <w:rtl/>
        </w:rPr>
        <w:t>רשת החשמל</w:t>
      </w:r>
    </w:p>
    <w:p w14:paraId="18FFFF1F" w14:textId="77777777" w:rsidR="00BF0793" w:rsidRPr="001C4F05" w:rsidRDefault="00BF0793" w:rsidP="00BF0793">
      <w:pPr>
        <w:numPr>
          <w:ilvl w:val="1"/>
          <w:numId w:val="112"/>
        </w:numPr>
        <w:spacing w:after="120" w:line="360" w:lineRule="auto"/>
        <w:jc w:val="both"/>
        <w:rPr>
          <w:szCs w:val="24"/>
        </w:rPr>
      </w:pPr>
      <w:r w:rsidRPr="001C4F05">
        <w:rPr>
          <w:rFonts w:hint="eastAsia"/>
          <w:szCs w:val="24"/>
          <w:rtl/>
        </w:rPr>
        <w:t>רשתות</w:t>
      </w:r>
      <w:r w:rsidRPr="001C4F05">
        <w:rPr>
          <w:szCs w:val="24"/>
          <w:rtl/>
        </w:rPr>
        <w:t xml:space="preserve"> </w:t>
      </w:r>
      <w:r w:rsidRPr="001C4F05">
        <w:rPr>
          <w:rFonts w:hint="eastAsia"/>
          <w:szCs w:val="24"/>
          <w:rtl/>
        </w:rPr>
        <w:t>חשמל</w:t>
      </w:r>
      <w:r w:rsidRPr="001C4F05">
        <w:rPr>
          <w:szCs w:val="24"/>
          <w:rtl/>
        </w:rPr>
        <w:t xml:space="preserve"> </w:t>
      </w:r>
      <w:r w:rsidRPr="001C4F05">
        <w:rPr>
          <w:rFonts w:hint="eastAsia"/>
          <w:szCs w:val="24"/>
          <w:rtl/>
        </w:rPr>
        <w:t>חכמות</w:t>
      </w:r>
      <w:r w:rsidRPr="001C4F05">
        <w:rPr>
          <w:rFonts w:hint="cs"/>
          <w:szCs w:val="24"/>
          <w:rtl/>
        </w:rPr>
        <w:t xml:space="preserve"> -</w:t>
      </w:r>
      <w:r w:rsidRPr="001C4F05">
        <w:rPr>
          <w:szCs w:val="24"/>
          <w:rtl/>
        </w:rPr>
        <w:t xml:space="preserve"> יציבות רשת החשמל</w:t>
      </w:r>
      <w:r w:rsidRPr="001C4F05">
        <w:rPr>
          <w:rFonts w:hint="cs"/>
          <w:szCs w:val="24"/>
          <w:rtl/>
        </w:rPr>
        <w:t xml:space="preserve">. </w:t>
      </w:r>
      <w:r w:rsidRPr="001C4F05">
        <w:rPr>
          <w:szCs w:val="24"/>
          <w:rtl/>
        </w:rPr>
        <w:t>בקרה וניהול תחת אנרגיות מתחדשות באחוזי חדירה גבוהים</w:t>
      </w:r>
      <w:r w:rsidRPr="001C4F05">
        <w:rPr>
          <w:rFonts w:hint="cs"/>
          <w:szCs w:val="24"/>
          <w:rtl/>
        </w:rPr>
        <w:t>.</w:t>
      </w:r>
    </w:p>
    <w:p w14:paraId="2FEAF479" w14:textId="77777777" w:rsidR="00BF0793" w:rsidRPr="001C4F05" w:rsidRDefault="00BF0793" w:rsidP="00BF0793">
      <w:pPr>
        <w:numPr>
          <w:ilvl w:val="1"/>
          <w:numId w:val="112"/>
        </w:numPr>
        <w:spacing w:after="120" w:line="360" w:lineRule="auto"/>
        <w:jc w:val="both"/>
        <w:rPr>
          <w:szCs w:val="24"/>
        </w:rPr>
      </w:pPr>
      <w:r w:rsidRPr="001C4F05">
        <w:rPr>
          <w:rFonts w:hint="cs"/>
          <w:szCs w:val="24"/>
          <w:rtl/>
        </w:rPr>
        <w:t xml:space="preserve">בטיחות והגנה על רשת החשמל. </w:t>
      </w:r>
    </w:p>
    <w:p w14:paraId="63B17FE0" w14:textId="77777777" w:rsidR="00BF0793" w:rsidRPr="001C4F05" w:rsidRDefault="00BF0793" w:rsidP="00BF0793">
      <w:pPr>
        <w:numPr>
          <w:ilvl w:val="1"/>
          <w:numId w:val="112"/>
        </w:numPr>
        <w:spacing w:after="120" w:line="360" w:lineRule="auto"/>
        <w:jc w:val="both"/>
        <w:rPr>
          <w:szCs w:val="24"/>
        </w:rPr>
      </w:pPr>
      <w:r w:rsidRPr="001C4F05">
        <w:rPr>
          <w:rFonts w:hint="cs"/>
          <w:szCs w:val="24"/>
          <w:rtl/>
        </w:rPr>
        <w:t xml:space="preserve">פיתוח מתודולוגיות של </w:t>
      </w:r>
      <w:r w:rsidRPr="001C4F05">
        <w:rPr>
          <w:rFonts w:hint="cs"/>
          <w:szCs w:val="24"/>
        </w:rPr>
        <w:t>RECOVERY</w:t>
      </w:r>
      <w:r w:rsidRPr="001C4F05">
        <w:rPr>
          <w:rFonts w:hint="cs"/>
          <w:szCs w:val="24"/>
          <w:rtl/>
        </w:rPr>
        <w:t xml:space="preserve"> הדרגתי מהשבתה מוחלטת של הרשת. זיהוי תקלות ברשת, וגיבוי.</w:t>
      </w:r>
    </w:p>
    <w:p w14:paraId="2B839DE0" w14:textId="77777777" w:rsidR="00BF0793" w:rsidRPr="001C4F05" w:rsidRDefault="00BF0793" w:rsidP="00BF0793">
      <w:pPr>
        <w:numPr>
          <w:ilvl w:val="1"/>
          <w:numId w:val="112"/>
        </w:numPr>
        <w:spacing w:after="120" w:line="360" w:lineRule="auto"/>
        <w:jc w:val="both"/>
        <w:rPr>
          <w:szCs w:val="24"/>
        </w:rPr>
      </w:pPr>
      <w:r w:rsidRPr="001C4F05">
        <w:rPr>
          <w:rFonts w:hint="cs"/>
          <w:szCs w:val="24"/>
          <w:rtl/>
        </w:rPr>
        <w:t>ניהול רשת חשמל מבוזרת מאוד, תוך אפשרויות לעצמאות של מיקרו-גרידים מקומיים.</w:t>
      </w:r>
      <w:r>
        <w:rPr>
          <w:rFonts w:hint="cs"/>
          <w:szCs w:val="24"/>
          <w:rtl/>
        </w:rPr>
        <w:t xml:space="preserve"> ניהול רכבים כחלק ממערך יצור ואספקה של חשמל.</w:t>
      </w:r>
    </w:p>
    <w:p w14:paraId="734C6A9F" w14:textId="77777777" w:rsidR="00BF0793" w:rsidRPr="009613A0" w:rsidRDefault="00BF0793" w:rsidP="00BF0793">
      <w:pPr>
        <w:numPr>
          <w:ilvl w:val="1"/>
          <w:numId w:val="112"/>
        </w:numPr>
        <w:spacing w:after="120" w:line="360" w:lineRule="auto"/>
        <w:jc w:val="both"/>
        <w:rPr>
          <w:szCs w:val="24"/>
        </w:rPr>
      </w:pPr>
      <w:r w:rsidRPr="009613A0">
        <w:rPr>
          <w:rFonts w:hint="cs"/>
          <w:szCs w:val="24"/>
          <w:rtl/>
        </w:rPr>
        <w:t>מערכות ייצור חשמל מנותקות רשת</w:t>
      </w:r>
      <w:r>
        <w:rPr>
          <w:rFonts w:hint="cs"/>
          <w:szCs w:val="24"/>
          <w:rtl/>
        </w:rPr>
        <w:t xml:space="preserve">, </w:t>
      </w:r>
      <w:r w:rsidRPr="009613A0">
        <w:rPr>
          <w:rFonts w:hint="cs"/>
          <w:szCs w:val="24"/>
          <w:rtl/>
        </w:rPr>
        <w:t>ציוד ומערכות חשמליות מותאמות לשימוש מנותק רשת (</w:t>
      </w:r>
      <w:r w:rsidRPr="009613A0">
        <w:rPr>
          <w:rFonts w:hint="cs"/>
          <w:szCs w:val="24"/>
        </w:rPr>
        <w:t>OFFGRID</w:t>
      </w:r>
      <w:r w:rsidRPr="009613A0">
        <w:rPr>
          <w:rFonts w:hint="cs"/>
          <w:szCs w:val="24"/>
          <w:rtl/>
        </w:rPr>
        <w:t>).</w:t>
      </w:r>
    </w:p>
    <w:p w14:paraId="55A34434" w14:textId="77777777" w:rsidR="00BF0793" w:rsidRPr="001C4F05" w:rsidRDefault="00BF0793" w:rsidP="00BF0793">
      <w:pPr>
        <w:pStyle w:val="22"/>
        <w:keepLines/>
        <w:numPr>
          <w:ilvl w:val="0"/>
          <w:numId w:val="76"/>
        </w:numPr>
        <w:tabs>
          <w:tab w:val="left" w:pos="1134"/>
        </w:tabs>
        <w:spacing w:before="240" w:line="360" w:lineRule="auto"/>
        <w:rPr>
          <w:szCs w:val="24"/>
          <w:u w:val="single"/>
        </w:rPr>
      </w:pPr>
      <w:r w:rsidRPr="001C4F05">
        <w:rPr>
          <w:rFonts w:hint="cs"/>
          <w:szCs w:val="24"/>
          <w:u w:val="single"/>
          <w:rtl/>
        </w:rPr>
        <w:t>תחליפי נפט לתחבורה, יצור חשמל ולתעשייה</w:t>
      </w:r>
    </w:p>
    <w:p w14:paraId="737C7533" w14:textId="77777777" w:rsidR="00BF0793" w:rsidRPr="001C4F05" w:rsidRDefault="00BF0793" w:rsidP="00BF0793">
      <w:pPr>
        <w:numPr>
          <w:ilvl w:val="1"/>
          <w:numId w:val="113"/>
        </w:numPr>
        <w:spacing w:after="120" w:line="360" w:lineRule="auto"/>
        <w:jc w:val="both"/>
        <w:rPr>
          <w:szCs w:val="24"/>
          <w:u w:val="single"/>
        </w:rPr>
      </w:pPr>
      <w:r w:rsidRPr="001C4F05">
        <w:rPr>
          <w:szCs w:val="24"/>
          <w:rtl/>
        </w:rPr>
        <w:t xml:space="preserve">המרה של גז טבעי </w:t>
      </w:r>
    </w:p>
    <w:p w14:paraId="08A91E77" w14:textId="77777777" w:rsidR="00BF0793" w:rsidRPr="001C4F05" w:rsidRDefault="00BF0793" w:rsidP="00BF0793">
      <w:pPr>
        <w:numPr>
          <w:ilvl w:val="1"/>
          <w:numId w:val="113"/>
        </w:numPr>
        <w:spacing w:after="120" w:line="360" w:lineRule="auto"/>
        <w:jc w:val="both"/>
        <w:rPr>
          <w:szCs w:val="24"/>
          <w:u w:val="single"/>
        </w:rPr>
      </w:pPr>
      <w:r w:rsidRPr="001C4F05">
        <w:rPr>
          <w:szCs w:val="24"/>
          <w:rtl/>
        </w:rPr>
        <w:t>הפקת דלקים סינתטיים</w:t>
      </w:r>
    </w:p>
    <w:p w14:paraId="5B02754C" w14:textId="77777777" w:rsidR="00BF0793" w:rsidRPr="001C4F05" w:rsidRDefault="00BF0793" w:rsidP="00BF0793">
      <w:pPr>
        <w:numPr>
          <w:ilvl w:val="1"/>
          <w:numId w:val="113"/>
        </w:numPr>
        <w:spacing w:after="120" w:line="360" w:lineRule="auto"/>
        <w:jc w:val="both"/>
        <w:rPr>
          <w:szCs w:val="24"/>
        </w:rPr>
      </w:pPr>
      <w:r w:rsidRPr="001C4F05">
        <w:rPr>
          <w:rFonts w:hint="cs"/>
          <w:szCs w:val="24"/>
          <w:rtl/>
        </w:rPr>
        <w:t>מימן</w:t>
      </w:r>
    </w:p>
    <w:p w14:paraId="085ADC0C" w14:textId="77777777" w:rsidR="00BF0793" w:rsidRPr="001C4F05" w:rsidRDefault="00BF0793" w:rsidP="00BF0793">
      <w:pPr>
        <w:numPr>
          <w:ilvl w:val="1"/>
          <w:numId w:val="113"/>
        </w:numPr>
        <w:spacing w:after="120" w:line="360" w:lineRule="auto"/>
        <w:jc w:val="both"/>
        <w:rPr>
          <w:szCs w:val="24"/>
          <w:u w:val="single"/>
        </w:rPr>
      </w:pPr>
      <w:r w:rsidRPr="001C4F05">
        <w:rPr>
          <w:rFonts w:hint="cs"/>
          <w:szCs w:val="24"/>
          <w:rtl/>
        </w:rPr>
        <w:t>הפקת דלקים ו</w:t>
      </w:r>
      <w:r w:rsidRPr="001C4F05">
        <w:rPr>
          <w:szCs w:val="24"/>
          <w:rtl/>
        </w:rPr>
        <w:t>שימוש בביומסה ממקורות שוני</w:t>
      </w:r>
      <w:r w:rsidRPr="001C4F05">
        <w:rPr>
          <w:rFonts w:hint="cs"/>
          <w:szCs w:val="24"/>
          <w:rtl/>
        </w:rPr>
        <w:t>ם שאינם פוסיליים קונבנציונליים</w:t>
      </w:r>
    </w:p>
    <w:p w14:paraId="20B8805E" w14:textId="77777777" w:rsidR="00BF0793" w:rsidRPr="001C4F05" w:rsidRDefault="00BF0793" w:rsidP="00BF0793">
      <w:pPr>
        <w:numPr>
          <w:ilvl w:val="1"/>
          <w:numId w:val="113"/>
        </w:numPr>
        <w:spacing w:after="120" w:line="360" w:lineRule="auto"/>
        <w:jc w:val="both"/>
        <w:rPr>
          <w:szCs w:val="24"/>
          <w:u w:val="single"/>
        </w:rPr>
      </w:pPr>
      <w:r w:rsidRPr="001C4F05">
        <w:rPr>
          <w:rFonts w:hint="cs"/>
          <w:szCs w:val="24"/>
          <w:rtl/>
        </w:rPr>
        <w:t>הפקת דלקים מפסולת</w:t>
      </w:r>
    </w:p>
    <w:p w14:paraId="61215EFA" w14:textId="77777777" w:rsidR="00BF0793" w:rsidRPr="00CC4D8B" w:rsidRDefault="00BF0793" w:rsidP="00BF0793">
      <w:pPr>
        <w:numPr>
          <w:ilvl w:val="1"/>
          <w:numId w:val="113"/>
        </w:numPr>
        <w:spacing w:after="120" w:line="360" w:lineRule="auto"/>
        <w:jc w:val="both"/>
        <w:rPr>
          <w:szCs w:val="24"/>
        </w:rPr>
      </w:pPr>
      <w:r w:rsidRPr="00CC4D8B">
        <w:rPr>
          <w:rFonts w:hint="eastAsia"/>
          <w:szCs w:val="24"/>
          <w:rtl/>
        </w:rPr>
        <w:t>מערכות</w:t>
      </w:r>
      <w:r w:rsidRPr="00CC4D8B">
        <w:rPr>
          <w:szCs w:val="24"/>
          <w:rtl/>
        </w:rPr>
        <w:t xml:space="preserve"> </w:t>
      </w:r>
      <w:r w:rsidRPr="00CC4D8B">
        <w:rPr>
          <w:rFonts w:hint="eastAsia"/>
          <w:szCs w:val="24"/>
          <w:rtl/>
        </w:rPr>
        <w:t>לתחבורה</w:t>
      </w:r>
      <w:r w:rsidRPr="00CC4D8B">
        <w:rPr>
          <w:szCs w:val="24"/>
          <w:rtl/>
        </w:rPr>
        <w:t xml:space="preserve"> </w:t>
      </w:r>
      <w:r w:rsidRPr="00CC4D8B">
        <w:rPr>
          <w:rFonts w:hint="eastAsia"/>
          <w:szCs w:val="24"/>
          <w:rtl/>
        </w:rPr>
        <w:t>המבוססות</w:t>
      </w:r>
      <w:r w:rsidRPr="00CC4D8B">
        <w:rPr>
          <w:szCs w:val="24"/>
          <w:rtl/>
        </w:rPr>
        <w:t xml:space="preserve"> </w:t>
      </w:r>
      <w:r w:rsidRPr="00CC4D8B">
        <w:rPr>
          <w:rFonts w:hint="eastAsia"/>
          <w:szCs w:val="24"/>
          <w:rtl/>
        </w:rPr>
        <w:t>על</w:t>
      </w:r>
      <w:r w:rsidRPr="00CC4D8B">
        <w:rPr>
          <w:szCs w:val="24"/>
          <w:rtl/>
        </w:rPr>
        <w:t xml:space="preserve"> </w:t>
      </w:r>
      <w:r w:rsidRPr="00CC4D8B">
        <w:rPr>
          <w:rFonts w:hint="eastAsia"/>
          <w:szCs w:val="24"/>
          <w:rtl/>
        </w:rPr>
        <w:t>תחליפי</w:t>
      </w:r>
      <w:r w:rsidRPr="00CC4D8B">
        <w:rPr>
          <w:szCs w:val="24"/>
          <w:rtl/>
        </w:rPr>
        <w:t xml:space="preserve"> </w:t>
      </w:r>
      <w:r w:rsidRPr="00CC4D8B">
        <w:rPr>
          <w:rFonts w:hint="eastAsia"/>
          <w:szCs w:val="24"/>
          <w:rtl/>
        </w:rPr>
        <w:t>נפט</w:t>
      </w:r>
      <w:r w:rsidRPr="00CC4D8B">
        <w:rPr>
          <w:szCs w:val="24"/>
          <w:rtl/>
        </w:rPr>
        <w:t xml:space="preserve"> (כולל </w:t>
      </w:r>
      <w:r w:rsidRPr="00CC4D8B">
        <w:rPr>
          <w:rFonts w:hint="eastAsia"/>
          <w:szCs w:val="24"/>
          <w:rtl/>
        </w:rPr>
        <w:t>תדלוק</w:t>
      </w:r>
      <w:r w:rsidRPr="00CC4D8B">
        <w:rPr>
          <w:szCs w:val="24"/>
          <w:rtl/>
        </w:rPr>
        <w:t xml:space="preserve">, </w:t>
      </w:r>
      <w:r w:rsidRPr="00CC4D8B">
        <w:rPr>
          <w:rFonts w:hint="eastAsia"/>
          <w:szCs w:val="24"/>
          <w:rtl/>
        </w:rPr>
        <w:t>אחסנה</w:t>
      </w:r>
      <w:r w:rsidRPr="00CC4D8B">
        <w:rPr>
          <w:szCs w:val="24"/>
          <w:rtl/>
        </w:rPr>
        <w:t xml:space="preserve">, </w:t>
      </w:r>
      <w:r w:rsidRPr="00CC4D8B">
        <w:rPr>
          <w:rFonts w:hint="eastAsia"/>
          <w:szCs w:val="24"/>
          <w:rtl/>
        </w:rPr>
        <w:t>הובלה</w:t>
      </w:r>
      <w:r w:rsidRPr="00CC4D8B">
        <w:rPr>
          <w:szCs w:val="24"/>
          <w:rtl/>
        </w:rPr>
        <w:t xml:space="preserve">, </w:t>
      </w:r>
      <w:r w:rsidRPr="00CC4D8B">
        <w:rPr>
          <w:rFonts w:hint="eastAsia"/>
          <w:szCs w:val="24"/>
          <w:rtl/>
        </w:rPr>
        <w:t>טיפול</w:t>
      </w:r>
      <w:r w:rsidRPr="00CC4D8B">
        <w:rPr>
          <w:szCs w:val="24"/>
          <w:rtl/>
        </w:rPr>
        <w:t>)</w:t>
      </w:r>
    </w:p>
    <w:p w14:paraId="58458BF0" w14:textId="77777777" w:rsidR="00BF0793" w:rsidRPr="00CC4D8B" w:rsidRDefault="00BF0793" w:rsidP="00BF0793">
      <w:pPr>
        <w:numPr>
          <w:ilvl w:val="1"/>
          <w:numId w:val="113"/>
        </w:numPr>
        <w:spacing w:after="120" w:line="360" w:lineRule="auto"/>
        <w:jc w:val="both"/>
        <w:rPr>
          <w:szCs w:val="24"/>
        </w:rPr>
      </w:pPr>
      <w:r w:rsidRPr="00CC4D8B">
        <w:rPr>
          <w:rFonts w:hint="eastAsia"/>
          <w:szCs w:val="24"/>
          <w:rtl/>
        </w:rPr>
        <w:t>רכבים</w:t>
      </w:r>
      <w:r w:rsidRPr="00CC4D8B">
        <w:rPr>
          <w:szCs w:val="24"/>
          <w:rtl/>
        </w:rPr>
        <w:t xml:space="preserve"> </w:t>
      </w:r>
      <w:r w:rsidRPr="00CC4D8B">
        <w:rPr>
          <w:rFonts w:hint="eastAsia"/>
          <w:szCs w:val="24"/>
          <w:rtl/>
        </w:rPr>
        <w:t>חשמליים</w:t>
      </w:r>
      <w:r w:rsidRPr="00CC4D8B">
        <w:rPr>
          <w:szCs w:val="24"/>
          <w:rtl/>
        </w:rPr>
        <w:t>/</w:t>
      </w:r>
      <w:r w:rsidRPr="00CC4D8B">
        <w:rPr>
          <w:rFonts w:hint="eastAsia"/>
          <w:szCs w:val="24"/>
          <w:rtl/>
        </w:rPr>
        <w:t>הברידיים</w:t>
      </w:r>
    </w:p>
    <w:p w14:paraId="7F165E56" w14:textId="77777777" w:rsidR="00BF0793" w:rsidRPr="00DB72F8" w:rsidRDefault="00BF0793" w:rsidP="00BF0793">
      <w:pPr>
        <w:pStyle w:val="22"/>
        <w:keepLines/>
        <w:numPr>
          <w:ilvl w:val="0"/>
          <w:numId w:val="76"/>
        </w:numPr>
        <w:tabs>
          <w:tab w:val="left" w:pos="1134"/>
        </w:tabs>
        <w:spacing w:before="240" w:line="360" w:lineRule="auto"/>
        <w:rPr>
          <w:szCs w:val="24"/>
          <w:u w:val="single"/>
          <w:rtl/>
        </w:rPr>
      </w:pPr>
      <w:r w:rsidRPr="00DB72F8">
        <w:rPr>
          <w:rFonts w:hint="cs"/>
          <w:szCs w:val="24"/>
          <w:u w:val="single"/>
          <w:rtl/>
        </w:rPr>
        <w:t>משק הדלקים</w:t>
      </w:r>
    </w:p>
    <w:p w14:paraId="182DF584" w14:textId="77777777" w:rsidR="00BF0793" w:rsidRPr="00DB72F8" w:rsidRDefault="00BF0793" w:rsidP="00BF0793">
      <w:pPr>
        <w:numPr>
          <w:ilvl w:val="1"/>
          <w:numId w:val="75"/>
        </w:numPr>
        <w:spacing w:after="120" w:line="360" w:lineRule="auto"/>
        <w:jc w:val="both"/>
        <w:rPr>
          <w:szCs w:val="24"/>
        </w:rPr>
      </w:pPr>
      <w:r w:rsidRPr="00DB72F8">
        <w:rPr>
          <w:rFonts w:hint="cs"/>
          <w:szCs w:val="24"/>
          <w:rtl/>
        </w:rPr>
        <w:t>אחסון דלקים לאורך זמן, תוך מזעור השטח וההשפעה הסביבתית (ובכלל זה למשל גז בים ובתת הקרקע)</w:t>
      </w:r>
    </w:p>
    <w:p w14:paraId="36308E90" w14:textId="77777777" w:rsidR="00BF0793" w:rsidRPr="00DB72F8" w:rsidRDefault="00BF0793" w:rsidP="00BF0793">
      <w:pPr>
        <w:numPr>
          <w:ilvl w:val="1"/>
          <w:numId w:val="75"/>
        </w:numPr>
        <w:spacing w:after="120" w:line="360" w:lineRule="auto"/>
        <w:jc w:val="both"/>
        <w:rPr>
          <w:szCs w:val="24"/>
        </w:rPr>
      </w:pPr>
      <w:r w:rsidRPr="00DB72F8">
        <w:rPr>
          <w:rFonts w:hint="cs"/>
          <w:szCs w:val="24"/>
          <w:rtl/>
        </w:rPr>
        <w:t>שיפור בטיחות, ובריאות (לרבות מקרקעות מזוהמות)</w:t>
      </w:r>
    </w:p>
    <w:p w14:paraId="7FD9FA55" w14:textId="77777777" w:rsidR="00BF0793" w:rsidRPr="00DB72F8" w:rsidRDefault="00BF0793" w:rsidP="00BF0793">
      <w:pPr>
        <w:numPr>
          <w:ilvl w:val="1"/>
          <w:numId w:val="75"/>
        </w:numPr>
        <w:spacing w:after="120" w:line="360" w:lineRule="auto"/>
        <w:jc w:val="both"/>
        <w:rPr>
          <w:szCs w:val="24"/>
        </w:rPr>
      </w:pPr>
      <w:r w:rsidRPr="00DB72F8">
        <w:rPr>
          <w:rFonts w:hint="cs"/>
          <w:szCs w:val="24"/>
          <w:rtl/>
        </w:rPr>
        <w:t xml:space="preserve">טיפול בדליפות ושאריות </w:t>
      </w:r>
      <w:r w:rsidRPr="00DB72F8">
        <w:rPr>
          <w:szCs w:val="24"/>
          <w:rtl/>
        </w:rPr>
        <w:t>–</w:t>
      </w:r>
      <w:r w:rsidRPr="00DB72F8">
        <w:rPr>
          <w:rFonts w:hint="cs"/>
          <w:szCs w:val="24"/>
          <w:rtl/>
        </w:rPr>
        <w:t xml:space="preserve"> זיהוי מוקדם, וטיפול בדיעבד.</w:t>
      </w:r>
    </w:p>
    <w:p w14:paraId="68658EC8" w14:textId="77777777" w:rsidR="00BF0793" w:rsidRPr="00DB72F8" w:rsidRDefault="00BF0793" w:rsidP="00BF0793">
      <w:pPr>
        <w:numPr>
          <w:ilvl w:val="1"/>
          <w:numId w:val="75"/>
        </w:numPr>
        <w:spacing w:after="120" w:line="360" w:lineRule="auto"/>
        <w:jc w:val="both"/>
        <w:rPr>
          <w:szCs w:val="24"/>
        </w:rPr>
      </w:pPr>
      <w:r w:rsidRPr="00DB72F8">
        <w:rPr>
          <w:rFonts w:hint="cs"/>
          <w:szCs w:val="24"/>
          <w:rtl/>
        </w:rPr>
        <w:t>ניהול אספקת הדלקים בשגרה ובחירום.</w:t>
      </w:r>
    </w:p>
    <w:p w14:paraId="1B236AE5" w14:textId="77777777" w:rsidR="00BF0793" w:rsidRPr="00DB72F8" w:rsidRDefault="00BF0793" w:rsidP="00BF0793">
      <w:pPr>
        <w:numPr>
          <w:ilvl w:val="1"/>
          <w:numId w:val="75"/>
        </w:numPr>
        <w:spacing w:after="120" w:line="360" w:lineRule="auto"/>
        <w:jc w:val="both"/>
        <w:rPr>
          <w:szCs w:val="24"/>
        </w:rPr>
      </w:pPr>
      <w:r w:rsidRPr="00DB72F8">
        <w:rPr>
          <w:rFonts w:hint="cs"/>
          <w:szCs w:val="24"/>
          <w:rtl/>
        </w:rPr>
        <w:t>הקטנת הזיהום משריפת דלקים ובפרט מתזקיקים נמוכים.</w:t>
      </w:r>
    </w:p>
    <w:p w14:paraId="38C89DAC" w14:textId="77777777" w:rsidR="00BF0793" w:rsidRPr="001C4F05" w:rsidRDefault="00BF0793" w:rsidP="00BF0793">
      <w:pPr>
        <w:pStyle w:val="22"/>
        <w:keepLines/>
        <w:numPr>
          <w:ilvl w:val="0"/>
          <w:numId w:val="76"/>
        </w:numPr>
        <w:tabs>
          <w:tab w:val="left" w:pos="1134"/>
        </w:tabs>
        <w:spacing w:before="240" w:line="360" w:lineRule="auto"/>
        <w:rPr>
          <w:szCs w:val="24"/>
          <w:u w:val="single"/>
          <w:rtl/>
        </w:rPr>
      </w:pPr>
      <w:r w:rsidRPr="001C4F05">
        <w:rPr>
          <w:rFonts w:hint="cs"/>
          <w:szCs w:val="24"/>
          <w:u w:val="single"/>
          <w:rtl/>
        </w:rPr>
        <w:t>אנרגיה במשק המים</w:t>
      </w:r>
    </w:p>
    <w:p w14:paraId="03559818" w14:textId="77777777" w:rsidR="00BF0793" w:rsidRPr="001C4F05" w:rsidRDefault="00BF0793" w:rsidP="00BF0793">
      <w:pPr>
        <w:numPr>
          <w:ilvl w:val="1"/>
          <w:numId w:val="75"/>
        </w:numPr>
        <w:spacing w:after="120" w:line="360" w:lineRule="auto"/>
        <w:jc w:val="both"/>
        <w:rPr>
          <w:szCs w:val="24"/>
        </w:rPr>
      </w:pPr>
      <w:r w:rsidRPr="001C4F05">
        <w:rPr>
          <w:rFonts w:hint="cs"/>
          <w:szCs w:val="24"/>
          <w:rtl/>
        </w:rPr>
        <w:t>ייצור אנרגיה ממערכות הולכה וטיפול במים ושפכים.</w:t>
      </w:r>
    </w:p>
    <w:p w14:paraId="05B88493" w14:textId="77777777" w:rsidR="00BF0793" w:rsidRPr="001C4F05" w:rsidRDefault="00BF0793" w:rsidP="00BF0793">
      <w:pPr>
        <w:numPr>
          <w:ilvl w:val="1"/>
          <w:numId w:val="75"/>
        </w:numPr>
        <w:spacing w:after="120" w:line="360" w:lineRule="auto"/>
        <w:jc w:val="both"/>
        <w:rPr>
          <w:szCs w:val="24"/>
        </w:rPr>
      </w:pPr>
      <w:r w:rsidRPr="001C4F05">
        <w:rPr>
          <w:rFonts w:hint="cs"/>
          <w:szCs w:val="24"/>
          <w:rtl/>
        </w:rPr>
        <w:t>התייעלות אנרגטית וצמצום צריכת האנרגיה במשק המים והשפכים (התפלה, הובלה, שאיבה, טיפול, השקיה  וכיו"ב).</w:t>
      </w:r>
    </w:p>
    <w:p w14:paraId="12C2A331" w14:textId="77777777" w:rsidR="00BF0793" w:rsidRDefault="00BF0793" w:rsidP="00BF0793">
      <w:pPr>
        <w:numPr>
          <w:ilvl w:val="1"/>
          <w:numId w:val="75"/>
        </w:numPr>
        <w:spacing w:after="120" w:line="360" w:lineRule="auto"/>
        <w:jc w:val="both"/>
        <w:rPr>
          <w:szCs w:val="24"/>
        </w:rPr>
      </w:pPr>
      <w:r w:rsidRPr="001C4F05">
        <w:rPr>
          <w:szCs w:val="24"/>
          <w:rtl/>
        </w:rPr>
        <w:t>הפקת מינרלים ממי-ים כתוצר לוואי של מפעלי התפלה</w:t>
      </w:r>
    </w:p>
    <w:p w14:paraId="4FFB5396" w14:textId="77777777" w:rsidR="00BF0793" w:rsidRPr="009613A0" w:rsidRDefault="00BF0793" w:rsidP="00BF0793">
      <w:pPr>
        <w:numPr>
          <w:ilvl w:val="1"/>
          <w:numId w:val="75"/>
        </w:numPr>
        <w:spacing w:after="120" w:line="360" w:lineRule="auto"/>
        <w:jc w:val="both"/>
        <w:rPr>
          <w:szCs w:val="24"/>
        </w:rPr>
      </w:pPr>
      <w:r w:rsidRPr="001C4F05">
        <w:rPr>
          <w:rFonts w:hint="cs"/>
          <w:szCs w:val="24"/>
          <w:rtl/>
        </w:rPr>
        <w:t>אספקת אנרגיה למערכות מים חכמות שלא דרך רשת החשמל.</w:t>
      </w:r>
    </w:p>
    <w:p w14:paraId="77C27196" w14:textId="77777777" w:rsidR="00BF0793" w:rsidRDefault="00BF0793" w:rsidP="00BF0793">
      <w:pPr>
        <w:pStyle w:val="22"/>
        <w:keepLines/>
        <w:numPr>
          <w:ilvl w:val="0"/>
          <w:numId w:val="76"/>
        </w:numPr>
        <w:tabs>
          <w:tab w:val="left" w:pos="1134"/>
        </w:tabs>
        <w:spacing w:before="240" w:line="360" w:lineRule="auto"/>
        <w:rPr>
          <w:szCs w:val="24"/>
          <w:rtl/>
        </w:rPr>
      </w:pPr>
      <w:r w:rsidRPr="001C4F05">
        <w:rPr>
          <w:rFonts w:hint="cs"/>
          <w:szCs w:val="24"/>
          <w:u w:val="single"/>
          <w:rtl/>
        </w:rPr>
        <w:t>פתרונות טכנולוגיים וסביבתיים הקשורים בהפקת אנרגיה</w:t>
      </w:r>
    </w:p>
    <w:p w14:paraId="798C8E5C" w14:textId="77777777" w:rsidR="00BF0793" w:rsidRDefault="00BF0793" w:rsidP="00BF0793">
      <w:pPr>
        <w:numPr>
          <w:ilvl w:val="1"/>
          <w:numId w:val="122"/>
        </w:numPr>
        <w:spacing w:after="120" w:line="360" w:lineRule="auto"/>
        <w:jc w:val="both"/>
        <w:rPr>
          <w:b/>
          <w:bCs/>
          <w:color w:val="4BACC6" w:themeColor="accent5"/>
          <w:szCs w:val="24"/>
          <w:u w:val="single"/>
        </w:rPr>
      </w:pPr>
      <w:r w:rsidRPr="00CC4D8B">
        <w:rPr>
          <w:rFonts w:hint="eastAsia"/>
          <w:b/>
          <w:bCs/>
          <w:color w:val="4BACC6" w:themeColor="accent5"/>
          <w:szCs w:val="24"/>
          <w:u w:val="single"/>
          <w:rtl/>
        </w:rPr>
        <w:t>טכנולוגיות</w:t>
      </w:r>
      <w:r w:rsidRPr="00CC4D8B">
        <w:rPr>
          <w:b/>
          <w:bCs/>
          <w:color w:val="4BACC6" w:themeColor="accent5"/>
          <w:szCs w:val="24"/>
          <w:u w:val="single"/>
          <w:rtl/>
        </w:rPr>
        <w:t xml:space="preserve"> להקטנת הפגיעה </w:t>
      </w:r>
      <w:r w:rsidRPr="00CC4D8B">
        <w:rPr>
          <w:rFonts w:hint="eastAsia"/>
          <w:b/>
          <w:bCs/>
          <w:color w:val="4BACC6" w:themeColor="accent5"/>
          <w:szCs w:val="24"/>
          <w:u w:val="single"/>
          <w:rtl/>
        </w:rPr>
        <w:t>בציפורים</w:t>
      </w:r>
      <w:r w:rsidRPr="00CC4D8B">
        <w:rPr>
          <w:b/>
          <w:bCs/>
          <w:color w:val="4BACC6" w:themeColor="accent5"/>
          <w:szCs w:val="24"/>
          <w:u w:val="single"/>
          <w:rtl/>
        </w:rPr>
        <w:t xml:space="preserve"> בסביבות טורבינות רוח</w:t>
      </w:r>
    </w:p>
    <w:p w14:paraId="203E5DD4" w14:textId="77777777" w:rsidR="00BF0793" w:rsidRDefault="00BF0793" w:rsidP="00BF0793">
      <w:pPr>
        <w:numPr>
          <w:ilvl w:val="1"/>
          <w:numId w:val="122"/>
        </w:numPr>
        <w:spacing w:after="120" w:line="360" w:lineRule="auto"/>
        <w:jc w:val="both"/>
        <w:rPr>
          <w:b/>
          <w:bCs/>
          <w:color w:val="4BACC6" w:themeColor="accent5"/>
          <w:szCs w:val="24"/>
          <w:u w:val="single"/>
        </w:rPr>
      </w:pPr>
      <w:r>
        <w:rPr>
          <w:rFonts w:hint="cs"/>
          <w:szCs w:val="24"/>
          <w:rtl/>
        </w:rPr>
        <w:t>הקטנת אובדנים במערכת ההפקה וההולכה של הגז הטבעי</w:t>
      </w:r>
    </w:p>
    <w:p w14:paraId="13A251FB" w14:textId="77777777" w:rsidR="00BF0793" w:rsidRPr="00DF260C" w:rsidRDefault="00BF0793" w:rsidP="00BF0793">
      <w:pPr>
        <w:pStyle w:val="22"/>
        <w:keepLines/>
        <w:numPr>
          <w:ilvl w:val="0"/>
          <w:numId w:val="76"/>
        </w:numPr>
        <w:tabs>
          <w:tab w:val="left" w:pos="1134"/>
        </w:tabs>
        <w:spacing w:before="240" w:line="360" w:lineRule="auto"/>
        <w:rPr>
          <w:rFonts w:cs="Arial"/>
          <w:sz w:val="22"/>
          <w:szCs w:val="22"/>
          <w:u w:val="single"/>
          <w:rtl/>
        </w:rPr>
      </w:pPr>
      <w:r>
        <w:rPr>
          <w:rFonts w:hint="cs"/>
          <w:szCs w:val="24"/>
          <w:u w:val="single"/>
          <w:rtl/>
        </w:rPr>
        <w:t>הנדסה של קידוח והפקה</w:t>
      </w:r>
      <w:r w:rsidRPr="00192915">
        <w:rPr>
          <w:rFonts w:hint="cs"/>
          <w:szCs w:val="24"/>
          <w:u w:val="single"/>
          <w:rtl/>
        </w:rPr>
        <w:t xml:space="preserve"> </w:t>
      </w:r>
      <w:r>
        <w:rPr>
          <w:rFonts w:hint="cs"/>
          <w:szCs w:val="24"/>
          <w:u w:val="single"/>
          <w:rtl/>
        </w:rPr>
        <w:t xml:space="preserve">של </w:t>
      </w:r>
      <w:r w:rsidRPr="00192915">
        <w:rPr>
          <w:rFonts w:hint="cs"/>
          <w:szCs w:val="24"/>
          <w:u w:val="single"/>
          <w:rtl/>
        </w:rPr>
        <w:t>נפט וגז בדגש על פיתוח שיטות לניצול יעיל של מאגרים</w:t>
      </w:r>
    </w:p>
    <w:p w14:paraId="552FB3FE" w14:textId="77777777" w:rsidR="00BF0793" w:rsidRDefault="00BF0793" w:rsidP="00BF0793">
      <w:pPr>
        <w:numPr>
          <w:ilvl w:val="1"/>
          <w:numId w:val="123"/>
        </w:numPr>
        <w:spacing w:after="120" w:line="360" w:lineRule="auto"/>
        <w:jc w:val="both"/>
        <w:rPr>
          <w:szCs w:val="24"/>
          <w:rtl/>
        </w:rPr>
      </w:pPr>
      <w:r>
        <w:rPr>
          <w:rFonts w:hint="cs"/>
          <w:szCs w:val="24"/>
          <w:rtl/>
        </w:rPr>
        <w:t> שימוש בבוץ על בסיס ח"א (</w:t>
      </w:r>
      <w:r w:rsidRPr="00DF260C">
        <w:rPr>
          <w:szCs w:val="24"/>
        </w:rPr>
        <w:t>oil/organic based mud</w:t>
      </w:r>
      <w:r>
        <w:rPr>
          <w:rFonts w:hint="cs"/>
          <w:szCs w:val="24"/>
          <w:rtl/>
        </w:rPr>
        <w:t>)</w:t>
      </w:r>
    </w:p>
    <w:p w14:paraId="2218FEC0" w14:textId="77777777" w:rsidR="00BF0793" w:rsidRPr="00DF260C" w:rsidRDefault="00BF0793" w:rsidP="00BF0793">
      <w:pPr>
        <w:numPr>
          <w:ilvl w:val="1"/>
          <w:numId w:val="123"/>
        </w:numPr>
        <w:spacing w:after="120" w:line="360" w:lineRule="auto"/>
        <w:jc w:val="both"/>
        <w:rPr>
          <w:szCs w:val="24"/>
        </w:rPr>
      </w:pPr>
      <w:r>
        <w:rPr>
          <w:rFonts w:hint="cs"/>
          <w:szCs w:val="24"/>
          <w:rtl/>
        </w:rPr>
        <w:t>קידוחים רדיאליים (</w:t>
      </w:r>
      <w:r w:rsidRPr="00DF260C">
        <w:rPr>
          <w:szCs w:val="24"/>
        </w:rPr>
        <w:t>Multilateral gas enhanced oil &amp; recovery</w:t>
      </w:r>
      <w:r>
        <w:rPr>
          <w:rFonts w:hint="cs"/>
          <w:szCs w:val="24"/>
          <w:rtl/>
        </w:rPr>
        <w:t>)</w:t>
      </w:r>
    </w:p>
    <w:p w14:paraId="33F1DFAC" w14:textId="77777777" w:rsidR="00BF0793" w:rsidRPr="00DF260C" w:rsidRDefault="00BF0793" w:rsidP="00BF0793">
      <w:pPr>
        <w:numPr>
          <w:ilvl w:val="1"/>
          <w:numId w:val="123"/>
        </w:numPr>
        <w:spacing w:after="120" w:line="360" w:lineRule="auto"/>
        <w:jc w:val="both"/>
        <w:rPr>
          <w:szCs w:val="24"/>
        </w:rPr>
      </w:pPr>
      <w:r>
        <w:rPr>
          <w:rFonts w:hint="cs"/>
          <w:szCs w:val="24"/>
          <w:rtl/>
        </w:rPr>
        <w:t>שיטות שיניוניות שלישוניות ורביעוניות לניצול הידרוקארבונים בדגש על שדות מדולדלים בישראל (</w:t>
      </w:r>
      <w:r w:rsidRPr="00DF260C">
        <w:rPr>
          <w:szCs w:val="24"/>
        </w:rPr>
        <w:t>enhanced oil and gas recovery</w:t>
      </w:r>
      <w:r>
        <w:rPr>
          <w:rFonts w:hint="cs"/>
          <w:szCs w:val="24"/>
          <w:rtl/>
        </w:rPr>
        <w:t>)</w:t>
      </w:r>
    </w:p>
    <w:p w14:paraId="611E8DBE" w14:textId="77777777" w:rsidR="00BF0793" w:rsidRPr="00DF260C" w:rsidRDefault="00BF0793" w:rsidP="00BF0793">
      <w:pPr>
        <w:numPr>
          <w:ilvl w:val="1"/>
          <w:numId w:val="123"/>
        </w:numPr>
        <w:spacing w:after="120" w:line="360" w:lineRule="auto"/>
        <w:jc w:val="both"/>
        <w:rPr>
          <w:szCs w:val="24"/>
          <w:rtl/>
        </w:rPr>
      </w:pPr>
      <w:r>
        <w:rPr>
          <w:rFonts w:hint="cs"/>
          <w:szCs w:val="24"/>
          <w:rtl/>
        </w:rPr>
        <w:t>שיטות לניצול פצלי שמן תוך התייחסות להבטים סביבתיים וכלכליים</w:t>
      </w:r>
    </w:p>
    <w:p w14:paraId="6C309E11" w14:textId="77777777" w:rsidR="00BF0793" w:rsidRPr="00DF260C" w:rsidRDefault="00BF0793" w:rsidP="00BF0793">
      <w:pPr>
        <w:numPr>
          <w:ilvl w:val="1"/>
          <w:numId w:val="123"/>
        </w:numPr>
        <w:spacing w:after="120" w:line="360" w:lineRule="auto"/>
        <w:jc w:val="both"/>
        <w:rPr>
          <w:szCs w:val="24"/>
        </w:rPr>
      </w:pPr>
      <w:r>
        <w:rPr>
          <w:rFonts w:hint="cs"/>
          <w:szCs w:val="24"/>
          <w:rtl/>
        </w:rPr>
        <w:t>שיטות טיפול בצנרת תת ימים (</w:t>
      </w:r>
      <w:r w:rsidRPr="00DF260C">
        <w:rPr>
          <w:szCs w:val="24"/>
        </w:rPr>
        <w:t>long tieback</w:t>
      </w:r>
      <w:r>
        <w:rPr>
          <w:rFonts w:hint="cs"/>
          <w:szCs w:val="24"/>
          <w:rtl/>
        </w:rPr>
        <w:t>)</w:t>
      </w:r>
    </w:p>
    <w:p w14:paraId="202CEF88" w14:textId="77777777" w:rsidR="00BF0793" w:rsidRPr="00DF260C" w:rsidRDefault="00BF0793" w:rsidP="00BF0793">
      <w:pPr>
        <w:numPr>
          <w:ilvl w:val="1"/>
          <w:numId w:val="123"/>
        </w:numPr>
        <w:spacing w:after="120" w:line="360" w:lineRule="auto"/>
        <w:jc w:val="both"/>
        <w:rPr>
          <w:szCs w:val="24"/>
        </w:rPr>
      </w:pPr>
      <w:r>
        <w:rPr>
          <w:rFonts w:hint="cs"/>
          <w:szCs w:val="24"/>
          <w:rtl/>
        </w:rPr>
        <w:t>טיפול בקידוחים עמוקים (</w:t>
      </w:r>
      <w:r w:rsidRPr="00DF260C">
        <w:rPr>
          <w:szCs w:val="24"/>
        </w:rPr>
        <w:t>ultra-deep</w:t>
      </w:r>
      <w:r>
        <w:rPr>
          <w:rFonts w:hint="cs"/>
          <w:szCs w:val="24"/>
          <w:rtl/>
        </w:rPr>
        <w:t xml:space="preserve">), כולל טיפול בהידרנטים </w:t>
      </w:r>
    </w:p>
    <w:p w14:paraId="76EE09E5" w14:textId="77777777" w:rsidR="00BF0793" w:rsidRDefault="00BF0793" w:rsidP="00BF0793">
      <w:pPr>
        <w:numPr>
          <w:ilvl w:val="1"/>
          <w:numId w:val="123"/>
        </w:numPr>
        <w:spacing w:after="120" w:line="360" w:lineRule="auto"/>
        <w:jc w:val="both"/>
        <w:rPr>
          <w:szCs w:val="24"/>
        </w:rPr>
      </w:pPr>
      <w:r w:rsidRPr="00DB72F8">
        <w:rPr>
          <w:rFonts w:hint="cs"/>
          <w:szCs w:val="24"/>
          <w:rtl/>
        </w:rPr>
        <w:t>שיטות לזיהוי דליפות בצנרת ובקידוחים תת ימיים</w:t>
      </w:r>
    </w:p>
    <w:p w14:paraId="24FEA010" w14:textId="77777777" w:rsidR="00BF0793" w:rsidRPr="00DB72F8" w:rsidRDefault="00BF0793" w:rsidP="00BF0793">
      <w:pPr>
        <w:numPr>
          <w:ilvl w:val="1"/>
          <w:numId w:val="123"/>
        </w:numPr>
        <w:spacing w:after="120" w:line="360" w:lineRule="auto"/>
        <w:jc w:val="both"/>
        <w:rPr>
          <w:szCs w:val="24"/>
          <w:rtl/>
        </w:rPr>
      </w:pPr>
      <w:r w:rsidRPr="00DB72F8">
        <w:rPr>
          <w:rFonts w:hint="cs"/>
          <w:szCs w:val="24"/>
          <w:rtl/>
        </w:rPr>
        <w:t>הבטים הנדסיים של ניצול מאגרים עם חדירות/נקבוביות ותולכה נמוכים</w:t>
      </w:r>
    </w:p>
    <w:p w14:paraId="574F41AE" w14:textId="77777777" w:rsidR="00BF0793" w:rsidRPr="00E00CA3" w:rsidRDefault="00BF0793" w:rsidP="000B52D1">
      <w:pPr>
        <w:pStyle w:val="af6"/>
        <w:pageBreakBefore/>
        <w:numPr>
          <w:ilvl w:val="0"/>
          <w:numId w:val="131"/>
        </w:numPr>
        <w:spacing w:line="360" w:lineRule="auto"/>
        <w:jc w:val="right"/>
        <w:rPr>
          <w:b/>
          <w:bCs/>
          <w:szCs w:val="24"/>
          <w:u w:val="single"/>
          <w:rtl/>
        </w:rPr>
      </w:pPr>
      <w:bookmarkStart w:id="86" w:name="_Ref448407090"/>
      <w:bookmarkEnd w:id="84"/>
    </w:p>
    <w:bookmarkEnd w:id="86"/>
    <w:p w14:paraId="16978F13" w14:textId="77777777" w:rsidR="00BF0793" w:rsidRDefault="00BF0793" w:rsidP="00BF0793">
      <w:pPr>
        <w:spacing w:line="360" w:lineRule="auto"/>
        <w:jc w:val="both"/>
        <w:rPr>
          <w:szCs w:val="24"/>
          <w:rtl/>
        </w:rPr>
      </w:pPr>
    </w:p>
    <w:p w14:paraId="4F587DBB" w14:textId="77777777" w:rsidR="00BF0793" w:rsidRDefault="00BF0793" w:rsidP="00BF0793">
      <w:pPr>
        <w:spacing w:line="360" w:lineRule="auto"/>
        <w:jc w:val="both"/>
        <w:rPr>
          <w:szCs w:val="24"/>
          <w:rtl/>
        </w:rPr>
      </w:pPr>
      <w:r>
        <w:rPr>
          <w:rFonts w:hint="cs"/>
          <w:szCs w:val="24"/>
          <w:rtl/>
        </w:rPr>
        <w:t xml:space="preserve">תאריך: </w:t>
      </w:r>
      <w:r>
        <w:rPr>
          <w:rFonts w:hint="eastAsia"/>
          <w:szCs w:val="24"/>
          <w:rtl/>
        </w:rPr>
        <w:t>‏</w:t>
      </w:r>
    </w:p>
    <w:p w14:paraId="10DC40C2" w14:textId="77777777" w:rsidR="00BF0793" w:rsidRDefault="00BF0793" w:rsidP="00BF0793">
      <w:pPr>
        <w:spacing w:line="360" w:lineRule="auto"/>
        <w:jc w:val="both"/>
        <w:rPr>
          <w:szCs w:val="24"/>
          <w:rtl/>
        </w:rPr>
      </w:pPr>
      <w:r>
        <w:rPr>
          <w:rFonts w:hint="cs"/>
          <w:szCs w:val="24"/>
          <w:rtl/>
        </w:rPr>
        <w:t>לכבוד:</w:t>
      </w:r>
    </w:p>
    <w:p w14:paraId="6CAD1370" w14:textId="77777777" w:rsidR="00BF0793" w:rsidRDefault="00BF0793" w:rsidP="00BF0793">
      <w:pPr>
        <w:spacing w:line="360" w:lineRule="auto"/>
        <w:jc w:val="both"/>
        <w:rPr>
          <w:szCs w:val="24"/>
          <w:rtl/>
        </w:rPr>
      </w:pPr>
      <w:r>
        <w:rPr>
          <w:rFonts w:hint="cs"/>
          <w:szCs w:val="24"/>
          <w:rtl/>
        </w:rPr>
        <w:t>משרד המדען הראשי</w:t>
      </w:r>
    </w:p>
    <w:p w14:paraId="46CF9C09" w14:textId="77777777" w:rsidR="00BF0793" w:rsidRDefault="00BF0793" w:rsidP="00BF0793">
      <w:pPr>
        <w:spacing w:line="360" w:lineRule="auto"/>
        <w:jc w:val="both"/>
        <w:rPr>
          <w:szCs w:val="24"/>
          <w:rtl/>
        </w:rPr>
      </w:pPr>
      <w:r>
        <w:rPr>
          <w:rFonts w:hint="cs"/>
          <w:szCs w:val="24"/>
          <w:rtl/>
        </w:rPr>
        <w:t>משרד התשתיות הלאומיות, האנרגיה והמים</w:t>
      </w:r>
    </w:p>
    <w:p w14:paraId="25A1D1EC" w14:textId="77777777" w:rsidR="00BF0793" w:rsidRDefault="00BF0793" w:rsidP="00BF0793">
      <w:pPr>
        <w:spacing w:line="360" w:lineRule="auto"/>
        <w:jc w:val="both"/>
        <w:rPr>
          <w:szCs w:val="24"/>
          <w:rtl/>
        </w:rPr>
      </w:pPr>
    </w:p>
    <w:p w14:paraId="4BFF1D9B" w14:textId="77777777" w:rsidR="00BF0793" w:rsidRDefault="00BF0793" w:rsidP="00BF0793">
      <w:pPr>
        <w:spacing w:line="360" w:lineRule="auto"/>
        <w:ind w:left="1360" w:hanging="640"/>
        <w:jc w:val="both"/>
        <w:rPr>
          <w:szCs w:val="24"/>
          <w:rtl/>
        </w:rPr>
      </w:pPr>
    </w:p>
    <w:p w14:paraId="151F991B" w14:textId="77777777" w:rsidR="00BF0793" w:rsidRDefault="00BF0793" w:rsidP="00BF0793">
      <w:pPr>
        <w:spacing w:line="360" w:lineRule="auto"/>
        <w:ind w:left="1360" w:hanging="640"/>
        <w:jc w:val="both"/>
        <w:rPr>
          <w:szCs w:val="24"/>
          <w:rtl/>
        </w:rPr>
      </w:pPr>
      <w:r>
        <w:rPr>
          <w:rFonts w:hint="cs"/>
          <w:szCs w:val="24"/>
          <w:rtl/>
        </w:rPr>
        <w:t xml:space="preserve">הנדון: </w:t>
      </w:r>
      <w:r w:rsidRPr="00F70A9F">
        <w:rPr>
          <w:rFonts w:hint="cs"/>
          <w:b/>
          <w:bCs/>
          <w:szCs w:val="24"/>
          <w:u w:val="single"/>
          <w:rtl/>
        </w:rPr>
        <w:t>הסכמת</w:t>
      </w:r>
      <w:r>
        <w:rPr>
          <w:rFonts w:hint="cs"/>
          <w:b/>
          <w:bCs/>
          <w:szCs w:val="24"/>
          <w:u w:val="single"/>
          <w:rtl/>
        </w:rPr>
        <w:t xml:space="preserve"> - ("המשקיע")</w:t>
      </w:r>
      <w:r w:rsidRPr="00F70A9F">
        <w:rPr>
          <w:rFonts w:hint="cs"/>
          <w:b/>
          <w:bCs/>
          <w:szCs w:val="24"/>
          <w:u w:val="single"/>
          <w:rtl/>
        </w:rPr>
        <w:t xml:space="preserve"> לתנאי הסכם מס' </w:t>
      </w:r>
      <w:r>
        <w:rPr>
          <w:rFonts w:hint="cs"/>
          <w:b/>
          <w:bCs/>
          <w:szCs w:val="24"/>
          <w:u w:val="single"/>
          <w:rtl/>
        </w:rPr>
        <w:t>________</w:t>
      </w:r>
      <w:r w:rsidRPr="00F70A9F">
        <w:rPr>
          <w:rFonts w:hint="cs"/>
          <w:b/>
          <w:bCs/>
          <w:szCs w:val="24"/>
          <w:u w:val="single"/>
          <w:rtl/>
        </w:rPr>
        <w:t xml:space="preserve"> בין חברת </w:t>
      </w:r>
      <w:r w:rsidRPr="003A4DB8">
        <w:rPr>
          <w:b/>
          <w:bCs/>
          <w:szCs w:val="24"/>
          <w:rtl/>
        </w:rPr>
        <w:t>"</w:t>
      </w:r>
      <w:r w:rsidRPr="003A4DB8">
        <w:rPr>
          <w:rFonts w:hint="eastAsia"/>
          <w:b/>
          <w:bCs/>
          <w:i/>
          <w:iCs/>
          <w:szCs w:val="24"/>
          <w:rtl/>
        </w:rPr>
        <w:t>שם</w:t>
      </w:r>
      <w:r w:rsidRPr="003A4DB8">
        <w:rPr>
          <w:b/>
          <w:bCs/>
          <w:i/>
          <w:iCs/>
          <w:szCs w:val="24"/>
          <w:rtl/>
        </w:rPr>
        <w:t xml:space="preserve"> </w:t>
      </w:r>
      <w:r w:rsidRPr="003A4DB8">
        <w:rPr>
          <w:rFonts w:hint="eastAsia"/>
          <w:b/>
          <w:bCs/>
          <w:i/>
          <w:iCs/>
          <w:szCs w:val="24"/>
          <w:rtl/>
        </w:rPr>
        <w:t>החברה</w:t>
      </w:r>
      <w:r w:rsidRPr="003A4DB8">
        <w:rPr>
          <w:b/>
          <w:bCs/>
          <w:szCs w:val="24"/>
          <w:rtl/>
        </w:rPr>
        <w:t>"</w:t>
      </w:r>
      <w:r>
        <w:rPr>
          <w:rFonts w:hint="cs"/>
          <w:szCs w:val="24"/>
          <w:rtl/>
        </w:rPr>
        <w:t xml:space="preserve"> </w:t>
      </w:r>
      <w:r w:rsidRPr="008B254B">
        <w:rPr>
          <w:b/>
          <w:bCs/>
          <w:szCs w:val="24"/>
          <w:u w:val="single"/>
          <w:rtl/>
        </w:rPr>
        <w:t xml:space="preserve"> </w:t>
      </w:r>
      <w:r>
        <w:rPr>
          <w:rFonts w:hint="cs"/>
          <w:b/>
          <w:bCs/>
          <w:szCs w:val="24"/>
          <w:u w:val="single"/>
        </w:rPr>
        <w:t xml:space="preserve"> </w:t>
      </w:r>
      <w:r w:rsidRPr="008B254B">
        <w:rPr>
          <w:b/>
          <w:bCs/>
          <w:szCs w:val="24"/>
          <w:u w:val="single"/>
          <w:rtl/>
        </w:rPr>
        <w:t>בע"מ</w:t>
      </w:r>
      <w:r w:rsidRPr="00431981">
        <w:rPr>
          <w:rFonts w:hint="cs"/>
          <w:b/>
          <w:bCs/>
          <w:szCs w:val="24"/>
          <w:u w:val="single"/>
          <w:rtl/>
        </w:rPr>
        <w:t xml:space="preserve"> </w:t>
      </w:r>
      <w:r w:rsidRPr="00F70A9F">
        <w:rPr>
          <w:rFonts w:hint="cs"/>
          <w:b/>
          <w:bCs/>
          <w:szCs w:val="24"/>
          <w:u w:val="single"/>
          <w:rtl/>
        </w:rPr>
        <w:t xml:space="preserve">ובין </w:t>
      </w:r>
      <w:r>
        <w:rPr>
          <w:rFonts w:hint="cs"/>
          <w:b/>
          <w:bCs/>
          <w:szCs w:val="24"/>
          <w:u w:val="single"/>
          <w:rtl/>
        </w:rPr>
        <w:t xml:space="preserve">מדינת ישראל - </w:t>
      </w:r>
      <w:r w:rsidRPr="00F70A9F">
        <w:rPr>
          <w:rFonts w:hint="cs"/>
          <w:b/>
          <w:bCs/>
          <w:szCs w:val="24"/>
          <w:u w:val="single"/>
          <w:rtl/>
        </w:rPr>
        <w:t>משרד התשתיות הלאומיות, האנרגיה והמים</w:t>
      </w:r>
    </w:p>
    <w:p w14:paraId="78415375" w14:textId="77777777" w:rsidR="00BF0793" w:rsidRPr="003A42A8" w:rsidRDefault="00BF0793" w:rsidP="00BF0793">
      <w:pPr>
        <w:spacing w:line="360" w:lineRule="auto"/>
        <w:jc w:val="both"/>
        <w:rPr>
          <w:szCs w:val="24"/>
          <w:rtl/>
        </w:rPr>
      </w:pPr>
      <w:r>
        <w:rPr>
          <w:szCs w:val="24"/>
          <w:rtl/>
        </w:rPr>
        <w:br/>
      </w:r>
    </w:p>
    <w:tbl>
      <w:tblPr>
        <w:bidiVisual/>
        <w:tblW w:w="8980" w:type="dxa"/>
        <w:tblLayout w:type="fixed"/>
        <w:tblLook w:val="04A0" w:firstRow="1" w:lastRow="0" w:firstColumn="1" w:lastColumn="0" w:noHBand="0" w:noVBand="1"/>
      </w:tblPr>
      <w:tblGrid>
        <w:gridCol w:w="1184"/>
        <w:gridCol w:w="7796"/>
      </w:tblGrid>
      <w:tr w:rsidR="00BF0793" w:rsidRPr="003A42A8" w14:paraId="793356BD" w14:textId="77777777" w:rsidTr="00BF0793">
        <w:tc>
          <w:tcPr>
            <w:tcW w:w="1184" w:type="dxa"/>
          </w:tcPr>
          <w:p w14:paraId="7D2BA79C" w14:textId="77777777" w:rsidR="00BF0793" w:rsidRPr="003A42A8" w:rsidRDefault="00BF0793" w:rsidP="00BF0793">
            <w:pPr>
              <w:spacing w:line="360" w:lineRule="auto"/>
              <w:jc w:val="both"/>
              <w:rPr>
                <w:szCs w:val="24"/>
                <w:rtl/>
              </w:rPr>
            </w:pPr>
            <w:r>
              <w:rPr>
                <w:rFonts w:hint="cs"/>
                <w:szCs w:val="24"/>
                <w:rtl/>
              </w:rPr>
              <w:t>הואיל:</w:t>
            </w:r>
          </w:p>
        </w:tc>
        <w:tc>
          <w:tcPr>
            <w:tcW w:w="7796" w:type="dxa"/>
          </w:tcPr>
          <w:p w14:paraId="0ECA1279" w14:textId="77777777" w:rsidR="00BF0793" w:rsidRDefault="00BF0793" w:rsidP="00BF0793">
            <w:pPr>
              <w:spacing w:line="360" w:lineRule="auto"/>
              <w:jc w:val="both"/>
              <w:rPr>
                <w:szCs w:val="24"/>
                <w:rtl/>
              </w:rPr>
            </w:pPr>
            <w:r>
              <w:rPr>
                <w:rFonts w:hint="cs"/>
                <w:szCs w:val="24"/>
                <w:rtl/>
              </w:rPr>
              <w:t>וביום  נחתם הסכם השקעה מס'  בין חברת "</w:t>
            </w:r>
            <w:r w:rsidRPr="003A4DB8">
              <w:rPr>
                <w:rFonts w:hint="eastAsia"/>
                <w:i/>
                <w:iCs/>
                <w:szCs w:val="24"/>
                <w:rtl/>
              </w:rPr>
              <w:t>שם</w:t>
            </w:r>
            <w:r w:rsidRPr="003A4DB8">
              <w:rPr>
                <w:i/>
                <w:iCs/>
                <w:szCs w:val="24"/>
                <w:rtl/>
              </w:rPr>
              <w:t xml:space="preserve"> </w:t>
            </w:r>
            <w:r w:rsidRPr="003A4DB8">
              <w:rPr>
                <w:rFonts w:hint="eastAsia"/>
                <w:i/>
                <w:iCs/>
                <w:szCs w:val="24"/>
                <w:rtl/>
              </w:rPr>
              <w:t>החברה</w:t>
            </w:r>
            <w:r>
              <w:rPr>
                <w:rFonts w:hint="cs"/>
                <w:szCs w:val="24"/>
                <w:rtl/>
              </w:rPr>
              <w:t xml:space="preserve">" </w:t>
            </w:r>
            <w:r w:rsidRPr="008B254B">
              <w:rPr>
                <w:szCs w:val="24"/>
                <w:rtl/>
              </w:rPr>
              <w:t>בע"מ</w:t>
            </w:r>
            <w:r w:rsidRPr="005C4871">
              <w:rPr>
                <w:szCs w:val="24"/>
                <w:rtl/>
              </w:rPr>
              <w:t xml:space="preserve"> </w:t>
            </w:r>
            <w:r>
              <w:rPr>
                <w:rFonts w:hint="cs"/>
                <w:szCs w:val="24"/>
                <w:rtl/>
              </w:rPr>
              <w:t xml:space="preserve">ח.פ. (להלן </w:t>
            </w:r>
            <w:r>
              <w:rPr>
                <w:szCs w:val="24"/>
                <w:rtl/>
              </w:rPr>
              <w:t>–</w:t>
            </w:r>
            <w:r>
              <w:rPr>
                <w:rFonts w:hint="cs"/>
                <w:szCs w:val="24"/>
                <w:rtl/>
              </w:rPr>
              <w:t xml:space="preserve"> "שם החברה") ובין מדינת ישראל - משרד התשתיות הלאומיות, האנרגיה והמים שהעתקו מצורף כנספח להסכם זה (להלן </w:t>
            </w:r>
            <w:r>
              <w:rPr>
                <w:szCs w:val="24"/>
                <w:rtl/>
              </w:rPr>
              <w:t>–</w:t>
            </w:r>
            <w:r>
              <w:rPr>
                <w:rFonts w:hint="cs"/>
                <w:szCs w:val="24"/>
                <w:rtl/>
              </w:rPr>
              <w:t xml:space="preserve"> "הסכם ההשקעה") בנושא " שם ההסכם"</w:t>
            </w:r>
            <w:r w:rsidRPr="008B254B">
              <w:rPr>
                <w:rFonts w:hint="cs"/>
                <w:szCs w:val="24"/>
                <w:rtl/>
              </w:rPr>
              <w:t xml:space="preserve"> </w:t>
            </w:r>
            <w:r>
              <w:rPr>
                <w:rFonts w:hint="cs"/>
                <w:szCs w:val="24"/>
                <w:rtl/>
              </w:rPr>
              <w:t xml:space="preserve">(להלן </w:t>
            </w:r>
            <w:r>
              <w:rPr>
                <w:szCs w:val="24"/>
                <w:rtl/>
              </w:rPr>
              <w:t>–</w:t>
            </w:r>
            <w:r>
              <w:rPr>
                <w:rFonts w:hint="cs"/>
                <w:szCs w:val="24"/>
                <w:rtl/>
              </w:rPr>
              <w:t xml:space="preserve"> "התכנית"). </w:t>
            </w:r>
          </w:p>
        </w:tc>
      </w:tr>
      <w:tr w:rsidR="00BF0793" w:rsidRPr="003A42A8" w14:paraId="34AB38FD" w14:textId="77777777" w:rsidTr="00BF0793">
        <w:tc>
          <w:tcPr>
            <w:tcW w:w="1184" w:type="dxa"/>
          </w:tcPr>
          <w:p w14:paraId="41938600" w14:textId="77777777" w:rsidR="00BF0793" w:rsidRPr="003A42A8" w:rsidRDefault="00BF0793" w:rsidP="00BF0793">
            <w:pPr>
              <w:spacing w:line="360" w:lineRule="auto"/>
              <w:jc w:val="both"/>
              <w:rPr>
                <w:szCs w:val="24"/>
                <w:rtl/>
              </w:rPr>
            </w:pPr>
          </w:p>
        </w:tc>
        <w:tc>
          <w:tcPr>
            <w:tcW w:w="7796" w:type="dxa"/>
          </w:tcPr>
          <w:p w14:paraId="538872DC" w14:textId="77777777" w:rsidR="00BF0793" w:rsidRDefault="00BF0793" w:rsidP="00BF0793">
            <w:pPr>
              <w:spacing w:line="360" w:lineRule="auto"/>
              <w:jc w:val="both"/>
              <w:rPr>
                <w:szCs w:val="24"/>
                <w:rtl/>
              </w:rPr>
            </w:pPr>
          </w:p>
        </w:tc>
      </w:tr>
      <w:tr w:rsidR="00BF0793" w:rsidRPr="003A42A8" w14:paraId="0FE726E9" w14:textId="77777777" w:rsidTr="00BF0793">
        <w:tc>
          <w:tcPr>
            <w:tcW w:w="1184" w:type="dxa"/>
            <w:hideMark/>
          </w:tcPr>
          <w:p w14:paraId="27B61E4C" w14:textId="77777777" w:rsidR="00BF0793" w:rsidRPr="003A42A8" w:rsidRDefault="00BF0793" w:rsidP="00BF0793">
            <w:pPr>
              <w:spacing w:line="360" w:lineRule="auto"/>
              <w:jc w:val="both"/>
              <w:rPr>
                <w:szCs w:val="24"/>
              </w:rPr>
            </w:pPr>
            <w:r w:rsidRPr="003A42A8">
              <w:rPr>
                <w:rFonts w:hint="cs"/>
                <w:szCs w:val="24"/>
                <w:rtl/>
              </w:rPr>
              <w:t>הואיל:</w:t>
            </w:r>
          </w:p>
        </w:tc>
        <w:tc>
          <w:tcPr>
            <w:tcW w:w="7796" w:type="dxa"/>
            <w:hideMark/>
          </w:tcPr>
          <w:p w14:paraId="10B52207" w14:textId="77777777" w:rsidR="00BF0793" w:rsidRPr="003A42A8" w:rsidRDefault="00BF0793" w:rsidP="00BF0793">
            <w:pPr>
              <w:spacing w:line="360" w:lineRule="auto"/>
              <w:jc w:val="both"/>
              <w:rPr>
                <w:szCs w:val="24"/>
              </w:rPr>
            </w:pPr>
            <w:r>
              <w:rPr>
                <w:rFonts w:ascii="David" w:eastAsiaTheme="minorHAnsi" w:hAnsiTheme="minorHAnsi" w:hint="cs"/>
                <w:szCs w:val="24"/>
                <w:rtl/>
              </w:rPr>
              <w:t xml:space="preserve">וביום </w:t>
            </w:r>
            <w:r>
              <w:rPr>
                <w:rFonts w:ascii="David" w:eastAsiaTheme="minorHAnsi" w:hAnsiTheme="minorHAnsi" w:hint="cs"/>
                <w:szCs w:val="24"/>
              </w:rPr>
              <w:t>XXX</w:t>
            </w:r>
            <w:r>
              <w:rPr>
                <w:rFonts w:ascii="David" w:eastAsiaTheme="minorHAnsi" w:hAnsiTheme="minorHAnsi" w:hint="cs"/>
                <w:szCs w:val="24"/>
                <w:rtl/>
              </w:rPr>
              <w:t xml:space="preserve"> נחתם הסכם בין חברת </w:t>
            </w:r>
            <w:r>
              <w:rPr>
                <w:rFonts w:hint="cs"/>
                <w:szCs w:val="24"/>
                <w:rtl/>
              </w:rPr>
              <w:t>"שם החברה"</w:t>
            </w:r>
            <w:r w:rsidRPr="008B254B">
              <w:rPr>
                <w:szCs w:val="24"/>
                <w:rtl/>
              </w:rPr>
              <w:t xml:space="preserve"> </w:t>
            </w:r>
            <w:r>
              <w:rPr>
                <w:rFonts w:ascii="David" w:eastAsiaTheme="minorHAnsi" w:hAnsiTheme="minorHAnsi" w:hint="cs"/>
                <w:szCs w:val="24"/>
                <w:rtl/>
              </w:rPr>
              <w:t>ובין המשקיע אשר במסגרתו התחייב המשקיע להשקיע ב "שם החברה"</w:t>
            </w:r>
            <w:r w:rsidRPr="008B254B">
              <w:rPr>
                <w:szCs w:val="24"/>
                <w:rtl/>
              </w:rPr>
              <w:t xml:space="preserve"> </w:t>
            </w:r>
            <w:r>
              <w:rPr>
                <w:rFonts w:ascii="David" w:eastAsiaTheme="minorHAnsi" w:hAnsiTheme="minorHAnsi" w:hint="cs"/>
                <w:szCs w:val="24"/>
                <w:rtl/>
              </w:rPr>
              <w:t xml:space="preserve">סך של </w:t>
            </w:r>
            <w:r>
              <w:rPr>
                <w:rFonts w:ascii="David" w:eastAsiaTheme="minorHAnsi" w:hAnsiTheme="minorHAnsi" w:hint="cs"/>
                <w:szCs w:val="24"/>
              </w:rPr>
              <w:t>XXX</w:t>
            </w:r>
            <w:r>
              <w:rPr>
                <w:rFonts w:ascii="David" w:eastAsiaTheme="minorHAnsi" w:hAnsiTheme="minorHAnsi" w:hint="cs"/>
                <w:szCs w:val="24"/>
                <w:rtl/>
              </w:rPr>
              <w:t xml:space="preserve"> דולר ארה"ב</w:t>
            </w:r>
            <w:r>
              <w:rPr>
                <w:rFonts w:ascii="David" w:eastAsiaTheme="minorHAnsi" w:hAnsiTheme="minorHAnsi"/>
                <w:szCs w:val="24"/>
              </w:rPr>
              <w:t>/</w:t>
            </w:r>
            <w:r>
              <w:rPr>
                <w:rFonts w:ascii="David" w:eastAsiaTheme="minorHAnsi" w:hAnsiTheme="minorHAnsi" w:hint="cs"/>
                <w:szCs w:val="24"/>
                <w:rtl/>
              </w:rPr>
              <w:t xml:space="preserve">ש"ח וזאת תמורת </w:t>
            </w:r>
            <w:r w:rsidRPr="00107CFD">
              <w:rPr>
                <w:rFonts w:ascii="David" w:eastAsiaTheme="minorHAnsi" w:hAnsiTheme="minorHAnsi"/>
                <w:szCs w:val="24"/>
                <w:highlight w:val="yellow"/>
                <w:rtl/>
              </w:rPr>
              <w:t>_____</w:t>
            </w:r>
            <w:r>
              <w:rPr>
                <w:rFonts w:ascii="David" w:eastAsiaTheme="minorHAnsi" w:hAnsiTheme="minorHAnsi" w:hint="cs"/>
                <w:szCs w:val="24"/>
                <w:rtl/>
              </w:rPr>
              <w:t>.</w:t>
            </w:r>
          </w:p>
        </w:tc>
      </w:tr>
      <w:tr w:rsidR="00BF0793" w:rsidRPr="003A42A8" w14:paraId="17698894" w14:textId="77777777" w:rsidTr="00BF0793">
        <w:tc>
          <w:tcPr>
            <w:tcW w:w="1184" w:type="dxa"/>
          </w:tcPr>
          <w:p w14:paraId="31CC6D3F" w14:textId="77777777" w:rsidR="00BF0793" w:rsidRPr="003A42A8" w:rsidRDefault="00BF0793" w:rsidP="00BF0793">
            <w:pPr>
              <w:spacing w:line="360" w:lineRule="auto"/>
              <w:jc w:val="both"/>
              <w:rPr>
                <w:szCs w:val="24"/>
              </w:rPr>
            </w:pPr>
          </w:p>
        </w:tc>
        <w:tc>
          <w:tcPr>
            <w:tcW w:w="7796" w:type="dxa"/>
          </w:tcPr>
          <w:p w14:paraId="0A87D0FF" w14:textId="77777777" w:rsidR="00BF0793" w:rsidRPr="003A42A8" w:rsidRDefault="00BF0793" w:rsidP="00BF0793">
            <w:pPr>
              <w:spacing w:line="360" w:lineRule="auto"/>
              <w:jc w:val="both"/>
              <w:rPr>
                <w:szCs w:val="24"/>
              </w:rPr>
            </w:pPr>
          </w:p>
        </w:tc>
      </w:tr>
      <w:tr w:rsidR="00BF0793" w:rsidRPr="003A42A8" w14:paraId="3112BD4D" w14:textId="77777777" w:rsidTr="00BF0793">
        <w:tc>
          <w:tcPr>
            <w:tcW w:w="1184" w:type="dxa"/>
            <w:hideMark/>
          </w:tcPr>
          <w:p w14:paraId="46A9433F" w14:textId="77777777" w:rsidR="00BF0793" w:rsidRPr="003A42A8" w:rsidRDefault="00BF0793" w:rsidP="00BF0793">
            <w:pPr>
              <w:spacing w:line="360" w:lineRule="auto"/>
              <w:jc w:val="both"/>
              <w:rPr>
                <w:szCs w:val="24"/>
              </w:rPr>
            </w:pPr>
            <w:r w:rsidRPr="003A42A8">
              <w:rPr>
                <w:rFonts w:hint="cs"/>
                <w:szCs w:val="24"/>
                <w:rtl/>
              </w:rPr>
              <w:t>והואיל:</w:t>
            </w:r>
          </w:p>
        </w:tc>
        <w:tc>
          <w:tcPr>
            <w:tcW w:w="7796" w:type="dxa"/>
            <w:hideMark/>
          </w:tcPr>
          <w:p w14:paraId="6685AB8A" w14:textId="77777777" w:rsidR="00BF0793" w:rsidRPr="003A42A8" w:rsidRDefault="00BF0793" w:rsidP="00BF0793">
            <w:pPr>
              <w:spacing w:line="360" w:lineRule="auto"/>
              <w:jc w:val="both"/>
              <w:rPr>
                <w:szCs w:val="24"/>
              </w:rPr>
            </w:pPr>
            <w:r>
              <w:rPr>
                <w:rFonts w:hint="cs"/>
                <w:szCs w:val="24"/>
                <w:rtl/>
              </w:rPr>
              <w:t xml:space="preserve">ונדרשת הודעתכם כי אתם מקבלים על עצמכם את תנאי הסכם ההשקעה. </w:t>
            </w:r>
          </w:p>
        </w:tc>
      </w:tr>
    </w:tbl>
    <w:p w14:paraId="36F50997" w14:textId="77777777" w:rsidR="00BF0793" w:rsidRPr="00431981" w:rsidRDefault="00BF0793" w:rsidP="00BF0793">
      <w:pPr>
        <w:spacing w:line="360" w:lineRule="auto"/>
        <w:ind w:left="-58" w:firstLine="58"/>
        <w:jc w:val="both"/>
        <w:rPr>
          <w:b/>
          <w:bCs/>
          <w:szCs w:val="24"/>
          <w:rtl/>
        </w:rPr>
      </w:pPr>
    </w:p>
    <w:p w14:paraId="717DBECB" w14:textId="77777777" w:rsidR="00BF0793" w:rsidRPr="00525C4E" w:rsidRDefault="00BF0793" w:rsidP="00BF0793">
      <w:pPr>
        <w:spacing w:line="360" w:lineRule="auto"/>
        <w:ind w:left="708" w:hanging="708"/>
        <w:jc w:val="both"/>
        <w:rPr>
          <w:b/>
          <w:bCs/>
          <w:szCs w:val="24"/>
          <w:u w:val="single"/>
          <w:rtl/>
        </w:rPr>
      </w:pPr>
      <w:r w:rsidRPr="00525C4E">
        <w:rPr>
          <w:rFonts w:hint="eastAsia"/>
          <w:b/>
          <w:bCs/>
          <w:szCs w:val="24"/>
          <w:u w:val="single"/>
          <w:rtl/>
        </w:rPr>
        <w:t>לפיכך</w:t>
      </w:r>
      <w:r w:rsidRPr="00525C4E">
        <w:rPr>
          <w:b/>
          <w:bCs/>
          <w:szCs w:val="24"/>
          <w:u w:val="single"/>
          <w:rtl/>
        </w:rPr>
        <w:t xml:space="preserve"> </w:t>
      </w:r>
      <w:r w:rsidRPr="00525C4E">
        <w:rPr>
          <w:rFonts w:hint="eastAsia"/>
          <w:b/>
          <w:bCs/>
          <w:szCs w:val="24"/>
          <w:u w:val="single"/>
          <w:rtl/>
        </w:rPr>
        <w:t>הוסכם</w:t>
      </w:r>
      <w:r w:rsidRPr="00525C4E">
        <w:rPr>
          <w:b/>
          <w:bCs/>
          <w:szCs w:val="24"/>
          <w:u w:val="single"/>
          <w:rtl/>
        </w:rPr>
        <w:t xml:space="preserve"> </w:t>
      </w:r>
      <w:r w:rsidRPr="00525C4E">
        <w:rPr>
          <w:rFonts w:hint="eastAsia"/>
          <w:b/>
          <w:bCs/>
          <w:szCs w:val="24"/>
          <w:u w:val="single"/>
          <w:rtl/>
        </w:rPr>
        <w:t>והותנה</w:t>
      </w:r>
      <w:r w:rsidRPr="00525C4E">
        <w:rPr>
          <w:b/>
          <w:bCs/>
          <w:szCs w:val="24"/>
          <w:u w:val="single"/>
          <w:rtl/>
        </w:rPr>
        <w:t xml:space="preserve"> </w:t>
      </w:r>
      <w:r w:rsidRPr="00525C4E">
        <w:rPr>
          <w:rFonts w:hint="eastAsia"/>
          <w:b/>
          <w:bCs/>
          <w:szCs w:val="24"/>
          <w:u w:val="single"/>
          <w:rtl/>
        </w:rPr>
        <w:t>בין</w:t>
      </w:r>
      <w:r w:rsidRPr="00525C4E">
        <w:rPr>
          <w:b/>
          <w:bCs/>
          <w:szCs w:val="24"/>
          <w:u w:val="single"/>
          <w:rtl/>
        </w:rPr>
        <w:t xml:space="preserve"> </w:t>
      </w:r>
      <w:r w:rsidRPr="00525C4E">
        <w:rPr>
          <w:rFonts w:hint="eastAsia"/>
          <w:b/>
          <w:bCs/>
          <w:szCs w:val="24"/>
          <w:u w:val="single"/>
          <w:rtl/>
        </w:rPr>
        <w:t>הצדדים</w:t>
      </w:r>
      <w:r w:rsidRPr="00525C4E">
        <w:rPr>
          <w:b/>
          <w:bCs/>
          <w:szCs w:val="24"/>
          <w:u w:val="single"/>
          <w:rtl/>
        </w:rPr>
        <w:t xml:space="preserve"> </w:t>
      </w:r>
      <w:r w:rsidRPr="00525C4E">
        <w:rPr>
          <w:rFonts w:hint="eastAsia"/>
          <w:b/>
          <w:bCs/>
          <w:szCs w:val="24"/>
          <w:u w:val="single"/>
          <w:rtl/>
        </w:rPr>
        <w:t>כדלקמן</w:t>
      </w:r>
      <w:r w:rsidRPr="00525C4E">
        <w:rPr>
          <w:b/>
          <w:bCs/>
          <w:szCs w:val="24"/>
          <w:u w:val="single"/>
          <w:rtl/>
        </w:rPr>
        <w:t>:</w:t>
      </w:r>
    </w:p>
    <w:p w14:paraId="000D62E4" w14:textId="77777777" w:rsidR="00BF0793" w:rsidRPr="00525C4E" w:rsidRDefault="00BF0793" w:rsidP="00BF0793">
      <w:pPr>
        <w:spacing w:line="360" w:lineRule="auto"/>
        <w:ind w:left="708" w:hanging="708"/>
        <w:jc w:val="both"/>
        <w:rPr>
          <w:b/>
          <w:bCs/>
          <w:szCs w:val="24"/>
          <w:rtl/>
        </w:rPr>
      </w:pPr>
    </w:p>
    <w:p w14:paraId="1C978319" w14:textId="77777777" w:rsidR="00BF0793" w:rsidRDefault="00BF0793" w:rsidP="00BF0793">
      <w:pPr>
        <w:pStyle w:val="af6"/>
        <w:numPr>
          <w:ilvl w:val="0"/>
          <w:numId w:val="117"/>
        </w:numPr>
        <w:spacing w:line="360" w:lineRule="auto"/>
        <w:jc w:val="both"/>
        <w:rPr>
          <w:szCs w:val="24"/>
        </w:rPr>
      </w:pPr>
      <w:r>
        <w:rPr>
          <w:rFonts w:hint="cs"/>
          <w:szCs w:val="24"/>
          <w:rtl/>
        </w:rPr>
        <w:t xml:space="preserve">המשקיע מצהיר בזאת כי הוא מודע לכל תנאי הסכם ההשקעה, לרבות סעיף 15 להסכם ההשקעה, ומתחייב שלא להפעיל את זכויותיו כבעל מניה ב "שם החברה" באופן שיימנע מהחברה </w:t>
      </w:r>
      <w:r w:rsidRPr="00B31E54">
        <w:rPr>
          <w:rFonts w:hint="cs"/>
          <w:szCs w:val="24"/>
          <w:rtl/>
        </w:rPr>
        <w:t xml:space="preserve">לפעול בהתאם להוראות הסכם </w:t>
      </w:r>
      <w:r w:rsidRPr="00647AA7">
        <w:rPr>
          <w:rFonts w:hint="cs"/>
          <w:szCs w:val="24"/>
          <w:rtl/>
        </w:rPr>
        <w:t>ההשקעה</w:t>
      </w:r>
      <w:r>
        <w:rPr>
          <w:rFonts w:hint="cs"/>
          <w:szCs w:val="24"/>
          <w:rtl/>
        </w:rPr>
        <w:t>. כן מתחייב המשקיע לתמוך בכך שהחברה תמשיך בפעילות בהתאם להסכם ההשקעה ותשמור על זכויותיה של מדינת ישראל כפי שקבועות בהסכם ההשקעה או בכל הסכם שייחתם בין החברה</w:t>
      </w:r>
      <w:r w:rsidRPr="008B254B">
        <w:rPr>
          <w:szCs w:val="24"/>
          <w:rtl/>
        </w:rPr>
        <w:t xml:space="preserve"> </w:t>
      </w:r>
      <w:r>
        <w:rPr>
          <w:rFonts w:hint="cs"/>
          <w:szCs w:val="24"/>
          <w:rtl/>
        </w:rPr>
        <w:t xml:space="preserve">ובין מדינת ישראל בעניין התכנית בעתיד, ככל שייחתם. </w:t>
      </w:r>
    </w:p>
    <w:p w14:paraId="7B8D0762" w14:textId="77777777" w:rsidR="00BF0793" w:rsidRDefault="00BF0793" w:rsidP="00BF0793">
      <w:pPr>
        <w:pStyle w:val="af6"/>
        <w:numPr>
          <w:ilvl w:val="0"/>
          <w:numId w:val="117"/>
        </w:numPr>
        <w:spacing w:line="360" w:lineRule="auto"/>
        <w:jc w:val="both"/>
        <w:rPr>
          <w:szCs w:val="24"/>
        </w:rPr>
      </w:pPr>
      <w:r>
        <w:rPr>
          <w:rFonts w:hint="cs"/>
          <w:szCs w:val="24"/>
          <w:rtl/>
        </w:rPr>
        <w:t>המשקיע ידאג כי החברה תודיע למשרד בכתב וללא דיחוי על כל מקור מימון נוסף בקשר עם התכנית או עם כל פרויקט אחר אשר ממומן, במלואו או בחלקו,</w:t>
      </w:r>
      <w:r w:rsidRPr="00EE6627">
        <w:rPr>
          <w:rFonts w:hint="cs"/>
          <w:szCs w:val="24"/>
          <w:rtl/>
        </w:rPr>
        <w:t xml:space="preserve"> על ידי המשרד</w:t>
      </w:r>
      <w:r>
        <w:rPr>
          <w:rFonts w:hint="cs"/>
          <w:szCs w:val="24"/>
          <w:rtl/>
        </w:rPr>
        <w:t xml:space="preserve"> במסגרת הסכם ההשקעה, בין אם המימון יושקע במהלך ביצוע התכנית ובין אם יושקע לאחר מכן, ובכלל זאת השקעה למטרת קבלת זכויות בתוצאות התכנית. </w:t>
      </w:r>
    </w:p>
    <w:p w14:paraId="6C613602" w14:textId="77777777" w:rsidR="00BF0793" w:rsidRPr="00EE6627" w:rsidRDefault="00BF0793" w:rsidP="00BF0793">
      <w:pPr>
        <w:pStyle w:val="af6"/>
        <w:numPr>
          <w:ilvl w:val="0"/>
          <w:numId w:val="117"/>
        </w:numPr>
        <w:spacing w:line="360" w:lineRule="auto"/>
        <w:jc w:val="both"/>
        <w:rPr>
          <w:szCs w:val="24"/>
        </w:rPr>
      </w:pPr>
      <w:r>
        <w:rPr>
          <w:rFonts w:hint="cs"/>
          <w:szCs w:val="24"/>
          <w:rtl/>
        </w:rPr>
        <w:t>המשקיע יעשה כל מאמץ סביר על מנת לאפשר לחברה</w:t>
      </w:r>
      <w:r w:rsidRPr="008B254B">
        <w:rPr>
          <w:szCs w:val="24"/>
          <w:rtl/>
        </w:rPr>
        <w:t xml:space="preserve"> </w:t>
      </w:r>
      <w:r>
        <w:rPr>
          <w:rFonts w:hint="cs"/>
          <w:szCs w:val="24"/>
          <w:rtl/>
        </w:rPr>
        <w:t xml:space="preserve">לעמוד בהתחייבויותיה כלפי מדינת ישראל לפי הסכם ההשקעה. </w:t>
      </w:r>
    </w:p>
    <w:p w14:paraId="6861CADC" w14:textId="77777777" w:rsidR="00BF0793" w:rsidRPr="00724201" w:rsidRDefault="00BF0793" w:rsidP="00BF0793">
      <w:pPr>
        <w:pStyle w:val="af6"/>
        <w:numPr>
          <w:ilvl w:val="0"/>
          <w:numId w:val="117"/>
        </w:numPr>
        <w:spacing w:line="360" w:lineRule="auto"/>
        <w:jc w:val="both"/>
        <w:rPr>
          <w:szCs w:val="24"/>
          <w:u w:val="single"/>
          <w:rtl/>
        </w:rPr>
      </w:pPr>
      <w:r w:rsidRPr="00724201">
        <w:rPr>
          <w:rFonts w:hint="cs"/>
          <w:szCs w:val="24"/>
          <w:u w:val="single"/>
          <w:rtl/>
        </w:rPr>
        <w:t>פרטי הצדדים</w:t>
      </w:r>
    </w:p>
    <w:p w14:paraId="0AB03590" w14:textId="77777777" w:rsidR="00BF0793" w:rsidRPr="00724201" w:rsidRDefault="00BF0793" w:rsidP="00BF0793">
      <w:pPr>
        <w:spacing w:line="360" w:lineRule="auto"/>
        <w:jc w:val="both"/>
        <w:rPr>
          <w:szCs w:val="24"/>
          <w:rtl/>
        </w:rPr>
      </w:pPr>
    </w:p>
    <w:p w14:paraId="25038E69" w14:textId="77777777" w:rsidR="00BF0793" w:rsidRPr="00324182" w:rsidRDefault="00BF0793" w:rsidP="00BF0793">
      <w:pPr>
        <w:spacing w:line="360" w:lineRule="auto"/>
        <w:jc w:val="both"/>
        <w:rPr>
          <w:szCs w:val="24"/>
          <w:rtl/>
        </w:rPr>
      </w:pPr>
      <w:r w:rsidRPr="00324182">
        <w:rPr>
          <w:szCs w:val="24"/>
          <w:rtl/>
        </w:rPr>
        <w:t>כתובת הצדדים לצורך הסכם זה הינן:</w:t>
      </w:r>
    </w:p>
    <w:p w14:paraId="147B155C" w14:textId="77777777" w:rsidR="00BF0793" w:rsidRPr="00324182" w:rsidRDefault="00BF0793" w:rsidP="00BF0793">
      <w:pPr>
        <w:spacing w:line="360" w:lineRule="auto"/>
        <w:jc w:val="both"/>
        <w:rPr>
          <w:szCs w:val="24"/>
          <w:rtl/>
        </w:rPr>
      </w:pPr>
      <w:r w:rsidRPr="00324182">
        <w:rPr>
          <w:szCs w:val="24"/>
          <w:u w:val="single"/>
          <w:rtl/>
        </w:rPr>
        <w:t>המשרד</w:t>
      </w:r>
      <w:r w:rsidRPr="00324182">
        <w:rPr>
          <w:szCs w:val="24"/>
          <w:rtl/>
        </w:rPr>
        <w:t>: הרטום 1</w:t>
      </w:r>
      <w:r>
        <w:rPr>
          <w:rFonts w:hint="cs"/>
          <w:szCs w:val="24"/>
          <w:rtl/>
        </w:rPr>
        <w:t>4</w:t>
      </w:r>
      <w:r w:rsidRPr="00324182">
        <w:rPr>
          <w:szCs w:val="24"/>
          <w:rtl/>
        </w:rPr>
        <w:t xml:space="preserve"> , הר חוצבים, ירושלים</w:t>
      </w:r>
      <w:r>
        <w:rPr>
          <w:rFonts w:hint="cs"/>
          <w:szCs w:val="24"/>
          <w:rtl/>
        </w:rPr>
        <w:t>.</w:t>
      </w:r>
    </w:p>
    <w:p w14:paraId="50EF1B46" w14:textId="77777777" w:rsidR="00BF0793" w:rsidRDefault="00BF0793" w:rsidP="00BF0793">
      <w:pPr>
        <w:spacing w:line="360" w:lineRule="auto"/>
        <w:jc w:val="both"/>
        <w:rPr>
          <w:szCs w:val="24"/>
          <w:rtl/>
        </w:rPr>
      </w:pPr>
      <w:r>
        <w:rPr>
          <w:rFonts w:hint="cs"/>
          <w:szCs w:val="24"/>
          <w:u w:val="single"/>
          <w:rtl/>
        </w:rPr>
        <w:t>החברה:</w:t>
      </w:r>
    </w:p>
    <w:p w14:paraId="7FF636C0" w14:textId="77777777" w:rsidR="00BF0793" w:rsidRPr="00324182" w:rsidRDefault="00BF0793" w:rsidP="00BF0793">
      <w:pPr>
        <w:spacing w:line="360" w:lineRule="auto"/>
        <w:jc w:val="both"/>
        <w:rPr>
          <w:szCs w:val="24"/>
          <w:rtl/>
        </w:rPr>
      </w:pPr>
      <w:r w:rsidRPr="00CF60B7">
        <w:rPr>
          <w:rFonts w:hint="eastAsia"/>
          <w:szCs w:val="24"/>
          <w:u w:val="single"/>
          <w:rtl/>
        </w:rPr>
        <w:t>המשקיע</w:t>
      </w:r>
      <w:r>
        <w:rPr>
          <w:rFonts w:hint="cs"/>
          <w:szCs w:val="24"/>
          <w:rtl/>
        </w:rPr>
        <w:t xml:space="preserve">: </w:t>
      </w:r>
    </w:p>
    <w:p w14:paraId="239F5A4A" w14:textId="77777777" w:rsidR="00BF0793" w:rsidRDefault="00BF0793" w:rsidP="00BF0793">
      <w:pPr>
        <w:spacing w:line="360" w:lineRule="auto"/>
        <w:jc w:val="both"/>
        <w:rPr>
          <w:b/>
          <w:bCs/>
          <w:szCs w:val="24"/>
          <w:rtl/>
        </w:rPr>
      </w:pPr>
    </w:p>
    <w:p w14:paraId="405B8F4C" w14:textId="77777777" w:rsidR="00BF0793" w:rsidRPr="003A42A8" w:rsidRDefault="00BF0793" w:rsidP="00BF0793">
      <w:pPr>
        <w:spacing w:line="360" w:lineRule="auto"/>
        <w:jc w:val="both"/>
        <w:rPr>
          <w:szCs w:val="24"/>
          <w:rtl/>
        </w:rPr>
      </w:pPr>
    </w:p>
    <w:p w14:paraId="139538FE" w14:textId="77777777" w:rsidR="00BF0793" w:rsidRDefault="00BF0793" w:rsidP="00BF0793">
      <w:pPr>
        <w:spacing w:line="360" w:lineRule="auto"/>
        <w:jc w:val="both"/>
        <w:rPr>
          <w:szCs w:val="24"/>
          <w:rtl/>
        </w:rPr>
      </w:pPr>
    </w:p>
    <w:p w14:paraId="5EB82EB4" w14:textId="77777777" w:rsidR="00BF0793" w:rsidRDefault="00BF0793" w:rsidP="00BF0793">
      <w:pPr>
        <w:spacing w:line="360" w:lineRule="auto"/>
        <w:jc w:val="both"/>
        <w:rPr>
          <w:szCs w:val="24"/>
          <w:rtl/>
        </w:rPr>
      </w:pPr>
      <w:r w:rsidRPr="003A42A8">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w:t>
      </w:r>
      <w:r>
        <w:rPr>
          <w:rFonts w:hint="cs"/>
          <w:szCs w:val="24"/>
          <w:rtl/>
        </w:rPr>
        <w:t xml:space="preserve"> חברת </w:t>
      </w:r>
      <w:r w:rsidRPr="003A42A8">
        <w:rPr>
          <w:rFonts w:hint="cs"/>
          <w:szCs w:val="24"/>
          <w:rtl/>
        </w:rPr>
        <w:t xml:space="preserve"> </w:t>
      </w:r>
      <w:r>
        <w:rPr>
          <w:rFonts w:hint="cs"/>
          <w:b/>
          <w:bCs/>
          <w:szCs w:val="24"/>
          <w:rtl/>
        </w:rPr>
        <w:t>________________</w:t>
      </w:r>
      <w:r w:rsidRPr="003A42A8">
        <w:rPr>
          <w:rFonts w:hint="cs"/>
          <w:szCs w:val="24"/>
          <w:rtl/>
        </w:rPr>
        <w:t xml:space="preserve"> על הסכם זה, וכי הם מוסמכים </w:t>
      </w:r>
      <w:r>
        <w:rPr>
          <w:rFonts w:hint="cs"/>
          <w:szCs w:val="24"/>
          <w:rtl/>
        </w:rPr>
        <w:t>לחתום בשמה, וחתימתם על התחייבות זו מחייבת את החברה.</w:t>
      </w:r>
    </w:p>
    <w:p w14:paraId="5AE4A5B3" w14:textId="77777777" w:rsidR="00BF0793" w:rsidRDefault="00BF0793" w:rsidP="00BF0793">
      <w:pPr>
        <w:spacing w:line="360" w:lineRule="auto"/>
        <w:jc w:val="both"/>
        <w:rPr>
          <w:szCs w:val="24"/>
          <w:rtl/>
        </w:rPr>
      </w:pPr>
    </w:p>
    <w:p w14:paraId="10B5BCF7" w14:textId="77777777" w:rsidR="00BF0793" w:rsidRPr="003A42A8" w:rsidRDefault="00BF0793" w:rsidP="00BF0793">
      <w:pPr>
        <w:spacing w:line="360" w:lineRule="auto"/>
        <w:jc w:val="both"/>
        <w:rPr>
          <w:szCs w:val="24"/>
          <w:rtl/>
        </w:rPr>
      </w:pPr>
    </w:p>
    <w:p w14:paraId="271F09A7" w14:textId="77777777" w:rsidR="00BF0793" w:rsidRPr="003A42A8" w:rsidRDefault="00BF0793" w:rsidP="00BF0793">
      <w:pPr>
        <w:spacing w:line="360" w:lineRule="auto"/>
        <w:jc w:val="both"/>
        <w:rPr>
          <w:szCs w:val="24"/>
          <w:rtl/>
        </w:rPr>
      </w:pPr>
      <w:r w:rsidRPr="003A42A8">
        <w:rPr>
          <w:rFonts w:hint="cs"/>
          <w:szCs w:val="24"/>
          <w:rtl/>
        </w:rPr>
        <w:t xml:space="preserve">__________________  </w:t>
      </w:r>
      <w:r w:rsidRPr="003A42A8">
        <w:rPr>
          <w:rFonts w:hint="cs"/>
          <w:szCs w:val="24"/>
          <w:rtl/>
        </w:rPr>
        <w:tab/>
      </w:r>
      <w:r w:rsidRPr="003A42A8">
        <w:rPr>
          <w:rFonts w:hint="cs"/>
          <w:szCs w:val="24"/>
          <w:rtl/>
        </w:rPr>
        <w:tab/>
      </w:r>
      <w:r w:rsidRPr="003A42A8">
        <w:rPr>
          <w:rFonts w:hint="cs"/>
          <w:szCs w:val="24"/>
          <w:rtl/>
        </w:rPr>
        <w:tab/>
        <w:t xml:space="preserve">                   ______________________</w:t>
      </w:r>
    </w:p>
    <w:p w14:paraId="6CC20ECD" w14:textId="77777777" w:rsidR="00BF0793" w:rsidRDefault="00BF0793" w:rsidP="00BF0793">
      <w:pPr>
        <w:spacing w:line="360" w:lineRule="auto"/>
        <w:jc w:val="both"/>
        <w:rPr>
          <w:szCs w:val="24"/>
          <w:rtl/>
        </w:rPr>
      </w:pPr>
      <w:r w:rsidRPr="003A42A8">
        <w:rPr>
          <w:rFonts w:hint="cs"/>
          <w:szCs w:val="24"/>
          <w:rtl/>
        </w:rPr>
        <w:t xml:space="preserve">               תאריך                                                                                              עו"ד</w:t>
      </w:r>
    </w:p>
    <w:p w14:paraId="6BBEC515" w14:textId="77777777" w:rsidR="00BF0793" w:rsidRPr="003A42A8" w:rsidRDefault="00BF0793" w:rsidP="00BF0793">
      <w:pPr>
        <w:spacing w:line="360" w:lineRule="auto"/>
        <w:jc w:val="both"/>
        <w:rPr>
          <w:szCs w:val="24"/>
          <w:rtl/>
        </w:rPr>
      </w:pPr>
    </w:p>
    <w:p w14:paraId="109BA527" w14:textId="77777777" w:rsidR="00BF0793" w:rsidRDefault="00BF0793" w:rsidP="00BF0793">
      <w:pPr>
        <w:bidi w:val="0"/>
        <w:spacing w:line="360" w:lineRule="auto"/>
        <w:jc w:val="both"/>
      </w:pPr>
      <w:r>
        <w:rPr>
          <w:rtl/>
        </w:rPr>
        <w:br w:type="page"/>
      </w:r>
    </w:p>
    <w:p w14:paraId="3E1B79A6" w14:textId="77777777" w:rsidR="00BF0793" w:rsidRDefault="00BF0793" w:rsidP="00BF0793">
      <w:pPr>
        <w:pStyle w:val="af6"/>
        <w:tabs>
          <w:tab w:val="left" w:pos="311"/>
          <w:tab w:val="left" w:pos="453"/>
        </w:tabs>
        <w:spacing w:before="120" w:line="360" w:lineRule="auto"/>
        <w:ind w:left="311"/>
        <w:jc w:val="both"/>
        <w:rPr>
          <w:b/>
          <w:bCs/>
          <w:rtl/>
        </w:rPr>
      </w:pPr>
      <w:r>
        <w:rPr>
          <w:rFonts w:hint="cs"/>
          <w:b/>
          <w:bCs/>
          <w:rtl/>
        </w:rPr>
        <w:t>נוסח הצהרת המשקיע-אנגלית</w:t>
      </w:r>
    </w:p>
    <w:p w14:paraId="3F169CC9" w14:textId="77777777" w:rsidR="00BF0793" w:rsidRDefault="00BF0793" w:rsidP="00BF0793">
      <w:pPr>
        <w:pStyle w:val="af6"/>
        <w:tabs>
          <w:tab w:val="left" w:pos="311"/>
          <w:tab w:val="left" w:pos="453"/>
        </w:tabs>
        <w:spacing w:before="120" w:line="360" w:lineRule="auto"/>
        <w:ind w:left="311"/>
        <w:jc w:val="both"/>
        <w:rPr>
          <w:b/>
          <w:bCs/>
          <w:rtl/>
        </w:rPr>
      </w:pPr>
    </w:p>
    <w:p w14:paraId="6189AFCC" w14:textId="77777777" w:rsidR="00BF0793" w:rsidRPr="0029278D" w:rsidRDefault="00BF0793" w:rsidP="00BF0793">
      <w:pPr>
        <w:bidi w:val="0"/>
        <w:spacing w:line="360" w:lineRule="auto"/>
        <w:jc w:val="both"/>
        <w:rPr>
          <w:b/>
          <w:bCs/>
        </w:rPr>
      </w:pPr>
      <w:r>
        <w:t>To:</w:t>
      </w:r>
      <w:r>
        <w:tab/>
      </w:r>
      <w:r w:rsidRPr="0029278D">
        <w:rPr>
          <w:b/>
          <w:bCs/>
        </w:rPr>
        <w:t>The Office of the Chief Scientist of the Ministry of National Infrastructures, Energy and Water</w:t>
      </w:r>
      <w:r w:rsidRPr="0029278D">
        <w:rPr>
          <w:rFonts w:cs="Times New Roman"/>
          <w:b/>
          <w:bCs/>
          <w:lang w:eastAsia="ja-JP"/>
        </w:rPr>
        <w:t xml:space="preserve"> Resources</w:t>
      </w:r>
    </w:p>
    <w:p w14:paraId="7A2A0AB5" w14:textId="77777777" w:rsidR="00BF0793" w:rsidRPr="0029278D" w:rsidRDefault="00BF0793" w:rsidP="00BF0793">
      <w:pPr>
        <w:bidi w:val="0"/>
        <w:spacing w:line="360" w:lineRule="auto"/>
        <w:jc w:val="both"/>
        <w:rPr>
          <w:b/>
          <w:bCs/>
        </w:rPr>
      </w:pPr>
      <w:r w:rsidRPr="0029278D">
        <w:rPr>
          <w:b/>
          <w:bCs/>
        </w:rPr>
        <w:t>Jerusalem, Israel</w:t>
      </w:r>
    </w:p>
    <w:p w14:paraId="39E9CDA5" w14:textId="77777777" w:rsidR="00BF0793" w:rsidRDefault="00BF0793" w:rsidP="00BF0793">
      <w:pPr>
        <w:bidi w:val="0"/>
        <w:spacing w:line="360" w:lineRule="auto"/>
        <w:jc w:val="both"/>
      </w:pPr>
    </w:p>
    <w:p w14:paraId="59831193" w14:textId="77777777" w:rsidR="00BF0793" w:rsidRDefault="00BF0793" w:rsidP="00BF0793">
      <w:pPr>
        <w:bidi w:val="0"/>
        <w:spacing w:line="360" w:lineRule="auto"/>
        <w:jc w:val="both"/>
      </w:pPr>
      <w:r w:rsidRPr="00763F3B">
        <w:t xml:space="preserve">Relating to </w:t>
      </w:r>
      <w:r>
        <w:t xml:space="preserve">projects of </w:t>
      </w:r>
      <w:r w:rsidRPr="00FE1963">
        <w:rPr>
          <w:highlight w:val="yellow"/>
          <w:u w:val="single"/>
        </w:rPr>
        <w:t>____________</w:t>
      </w:r>
      <w:r>
        <w:t xml:space="preserve"> (the “</w:t>
      </w:r>
      <w:r w:rsidRPr="00BE7CBF">
        <w:rPr>
          <w:b/>
          <w:bCs/>
        </w:rPr>
        <w:t>Company</w:t>
      </w:r>
      <w:r>
        <w:t xml:space="preserve">”), that have been </w:t>
      </w:r>
      <w:r w:rsidRPr="00763F3B">
        <w:t xml:space="preserve">financed by or </w:t>
      </w:r>
      <w:r>
        <w:t xml:space="preserve">are </w:t>
      </w:r>
      <w:r w:rsidRPr="00763F3B">
        <w:t xml:space="preserve">currently being financed </w:t>
      </w:r>
      <w:r>
        <w:t>by the Ministry of National Infrastructures, Energy and Water</w:t>
      </w:r>
      <w:r w:rsidRPr="00763F3B" w:rsidDel="00D03953">
        <w:t xml:space="preserve"> </w:t>
      </w:r>
      <w:r w:rsidRPr="00302B9E">
        <w:rPr>
          <w:rFonts w:cs="Times New Roman"/>
          <w:lang w:eastAsia="ja-JP"/>
        </w:rPr>
        <w:t>Resources</w:t>
      </w:r>
      <w:r>
        <w:rPr>
          <w:rFonts w:cs="Times New Roman"/>
          <w:lang w:eastAsia="ja-JP"/>
        </w:rPr>
        <w:t xml:space="preserve"> </w:t>
      </w:r>
      <w:r w:rsidRPr="00302B9E">
        <w:t>(the "</w:t>
      </w:r>
      <w:r>
        <w:rPr>
          <w:b/>
          <w:bCs/>
        </w:rPr>
        <w:t>MNIEWR</w:t>
      </w:r>
      <w:r w:rsidRPr="00302B9E">
        <w:t>"</w:t>
      </w:r>
      <w:r w:rsidRPr="00763F3B">
        <w:t>)</w:t>
      </w:r>
      <w:r>
        <w:t xml:space="preserve"> according to</w:t>
      </w:r>
      <w:r w:rsidRPr="00763F3B">
        <w:t xml:space="preserve"> </w:t>
      </w:r>
      <w:r>
        <w:t xml:space="preserve">the agreement between the </w:t>
      </w:r>
      <w:r w:rsidRPr="00EB2475">
        <w:t>MNIEWR</w:t>
      </w:r>
      <w:r>
        <w:t xml:space="preserve"> and the Company dated </w:t>
      </w:r>
      <w:r w:rsidRPr="00FE1963">
        <w:rPr>
          <w:highlight w:val="yellow"/>
        </w:rPr>
        <w:t>__________</w:t>
      </w:r>
      <w:r>
        <w:t xml:space="preserve"> (the "</w:t>
      </w:r>
      <w:r w:rsidRPr="00733CA0">
        <w:rPr>
          <w:b/>
          <w:bCs/>
        </w:rPr>
        <w:t>Agreement</w:t>
      </w:r>
      <w:r>
        <w:t>"),</w:t>
      </w:r>
      <w:r w:rsidRPr="00AD5D9B">
        <w:t xml:space="preserve"> </w:t>
      </w:r>
      <w:r w:rsidRPr="00763F3B">
        <w:t xml:space="preserve">and to </w:t>
      </w:r>
      <w:r>
        <w:t xml:space="preserve">any </w:t>
      </w:r>
      <w:r w:rsidRPr="00763F3B">
        <w:t>projects</w:t>
      </w:r>
      <w:r w:rsidRPr="00B821F9">
        <w:t xml:space="preserve"> of</w:t>
      </w:r>
      <w:r>
        <w:t xml:space="preserve"> the </w:t>
      </w:r>
      <w:r w:rsidRPr="00B821F9">
        <w:t>Company</w:t>
      </w:r>
      <w:r>
        <w:t xml:space="preserve"> thereunder</w:t>
      </w:r>
      <w:r w:rsidRPr="00B821F9">
        <w:t xml:space="preserve"> (as this term is defined below) </w:t>
      </w:r>
      <w:r>
        <w:t xml:space="preserve">and that may be </w:t>
      </w:r>
      <w:r w:rsidRPr="00B821F9">
        <w:t>financed by the</w:t>
      </w:r>
      <w:r w:rsidRPr="00207B00">
        <w:t xml:space="preserve"> </w:t>
      </w:r>
      <w:r w:rsidRPr="00B2453A">
        <w:t>MNIEWR</w:t>
      </w:r>
      <w:r>
        <w:t xml:space="preserve"> in the future (the “</w:t>
      </w:r>
      <w:r w:rsidRPr="007023DC">
        <w:rPr>
          <w:b/>
          <w:bCs/>
        </w:rPr>
        <w:t>Project</w:t>
      </w:r>
      <w:r>
        <w:rPr>
          <w:b/>
          <w:bCs/>
        </w:rPr>
        <w:t>s</w:t>
      </w:r>
      <w:r>
        <w:t xml:space="preserve">”). </w:t>
      </w:r>
    </w:p>
    <w:p w14:paraId="14461E0E" w14:textId="77777777" w:rsidR="00BF0793" w:rsidRPr="00EF753B" w:rsidRDefault="00BF0793" w:rsidP="00BF0793">
      <w:pPr>
        <w:bidi w:val="0"/>
        <w:spacing w:line="360" w:lineRule="auto"/>
        <w:jc w:val="both"/>
        <w:rPr>
          <w:sz w:val="22"/>
          <w:szCs w:val="22"/>
          <w:u w:val="single"/>
        </w:rPr>
      </w:pPr>
    </w:p>
    <w:p w14:paraId="60FBB6E8" w14:textId="77777777" w:rsidR="00BF0793" w:rsidRDefault="00BF0793" w:rsidP="00BF0793">
      <w:pPr>
        <w:pStyle w:val="13"/>
        <w:spacing w:line="360" w:lineRule="auto"/>
        <w:jc w:val="both"/>
      </w:pPr>
      <w:bookmarkStart w:id="87" w:name="_Toc444602390"/>
      <w:r>
        <w:rPr>
          <w:sz w:val="32"/>
        </w:rPr>
        <w:t>Confirmation</w:t>
      </w:r>
      <w:bookmarkEnd w:id="87"/>
    </w:p>
    <w:p w14:paraId="33A4C87C" w14:textId="77777777" w:rsidR="00BF0793" w:rsidRPr="00EF753B" w:rsidRDefault="00BF0793" w:rsidP="00BF0793">
      <w:pPr>
        <w:bidi w:val="0"/>
        <w:spacing w:line="360" w:lineRule="auto"/>
        <w:jc w:val="both"/>
        <w:rPr>
          <w:sz w:val="22"/>
          <w:szCs w:val="22"/>
        </w:rPr>
      </w:pPr>
    </w:p>
    <w:p w14:paraId="53AC0D98" w14:textId="77777777" w:rsidR="00BF0793" w:rsidRPr="00285F48" w:rsidRDefault="00BF0793" w:rsidP="00BF0793">
      <w:pPr>
        <w:bidi w:val="0"/>
        <w:spacing w:line="360" w:lineRule="auto"/>
        <w:jc w:val="both"/>
        <w:rPr>
          <w:u w:val="single"/>
        </w:rPr>
      </w:pPr>
      <w:r>
        <w:t xml:space="preserve">We, the undersigned, _____________________ a resident of ______________ (if a natural person) / a company incorporated, organized and existing under the laws of ___________________, </w:t>
      </w:r>
      <w:r w:rsidRPr="008773E0">
        <w:t xml:space="preserve">having </w:t>
      </w:r>
      <w:r>
        <w:t xml:space="preserve">its address / </w:t>
      </w:r>
      <w:r w:rsidRPr="008773E0">
        <w:t xml:space="preserve">principal offices at </w:t>
      </w:r>
      <w:r>
        <w:t xml:space="preserve">____________________________, having, by an agreement dated </w:t>
      </w:r>
      <w:r w:rsidRPr="00B2453A">
        <w:t>_______________</w:t>
      </w:r>
      <w:r w:rsidRPr="003E357D">
        <w:t>,</w:t>
      </w:r>
      <w:r>
        <w:t xml:space="preserve"> committed to invest in </w:t>
      </w:r>
      <w:r w:rsidRPr="004C4735">
        <w:rPr>
          <w:u w:val="single"/>
        </w:rPr>
        <w:t>______________</w:t>
      </w:r>
      <w:r>
        <w:t xml:space="preserve"> (the “</w:t>
      </w:r>
      <w:r w:rsidRPr="00BE7CBF">
        <w:rPr>
          <w:b/>
          <w:bCs/>
        </w:rPr>
        <w:t>Company</w:t>
      </w:r>
      <w:r>
        <w:t>”), ______  USD in exchange for ___________ Shares of the Company</w:t>
      </w:r>
      <w:r w:rsidRPr="00285F48">
        <w:t>.</w:t>
      </w:r>
    </w:p>
    <w:p w14:paraId="0A92642D" w14:textId="77777777" w:rsidR="00BF0793" w:rsidRDefault="00BF0793" w:rsidP="00BF0793">
      <w:pPr>
        <w:tabs>
          <w:tab w:val="left" w:pos="2700"/>
        </w:tabs>
        <w:bidi w:val="0"/>
        <w:spacing w:line="360" w:lineRule="auto"/>
        <w:jc w:val="both"/>
        <w:rPr>
          <w:sz w:val="22"/>
          <w:szCs w:val="22"/>
        </w:rPr>
      </w:pPr>
      <w:r>
        <w:rPr>
          <w:sz w:val="22"/>
          <w:szCs w:val="22"/>
        </w:rPr>
        <w:tab/>
      </w:r>
    </w:p>
    <w:p w14:paraId="2D19D1AA" w14:textId="77777777" w:rsidR="00BF0793" w:rsidRPr="00285F48" w:rsidRDefault="00BF0793" w:rsidP="00BF0793">
      <w:pPr>
        <w:bidi w:val="0"/>
        <w:spacing w:line="360" w:lineRule="auto"/>
        <w:jc w:val="both"/>
        <w:rPr>
          <w:u w:val="single"/>
        </w:rPr>
      </w:pPr>
    </w:p>
    <w:p w14:paraId="528D2CE4" w14:textId="77777777" w:rsidR="00BF0793" w:rsidRDefault="00BF0793" w:rsidP="00BF0793">
      <w:pPr>
        <w:bidi w:val="0"/>
        <w:spacing w:line="360" w:lineRule="auto"/>
        <w:jc w:val="both"/>
      </w:pPr>
      <w:r>
        <w:rPr>
          <w:sz w:val="22"/>
          <w:szCs w:val="22"/>
        </w:rPr>
        <w:t xml:space="preserve"> </w:t>
      </w:r>
      <w:r>
        <w:t>Recognizing that the Company’s Project</w:t>
      </w:r>
      <w:r w:rsidRPr="00D845D7">
        <w:t xml:space="preserve"> have been financially supported by the Government</w:t>
      </w:r>
      <w:r>
        <w:t xml:space="preserve"> of the State of Israel, through MNIEWR subject to the provisions of the agreement we hereby declare and confirm as follows:</w:t>
      </w:r>
    </w:p>
    <w:p w14:paraId="0D000145" w14:textId="77777777" w:rsidR="00BF0793" w:rsidRPr="00EF753B" w:rsidRDefault="00BF0793" w:rsidP="00BF0793">
      <w:pPr>
        <w:bidi w:val="0"/>
        <w:spacing w:line="360" w:lineRule="auto"/>
        <w:jc w:val="both"/>
        <w:rPr>
          <w:sz w:val="22"/>
          <w:szCs w:val="22"/>
        </w:rPr>
      </w:pPr>
    </w:p>
    <w:p w14:paraId="543D70C2" w14:textId="77777777" w:rsidR="00BF0793" w:rsidRPr="00EF753B" w:rsidRDefault="00BF0793" w:rsidP="00BF0793">
      <w:pPr>
        <w:bidi w:val="0"/>
        <w:spacing w:line="360" w:lineRule="auto"/>
        <w:jc w:val="both"/>
        <w:rPr>
          <w:sz w:val="22"/>
          <w:szCs w:val="22"/>
        </w:rPr>
      </w:pPr>
    </w:p>
    <w:p w14:paraId="541BA143" w14:textId="77777777" w:rsidR="00BF0793" w:rsidRDefault="00BF0793" w:rsidP="00BF0793">
      <w:pPr>
        <w:numPr>
          <w:ilvl w:val="0"/>
          <w:numId w:val="118"/>
        </w:numPr>
        <w:bidi w:val="0"/>
        <w:spacing w:line="360" w:lineRule="auto"/>
        <w:jc w:val="both"/>
      </w:pPr>
      <w:r>
        <w:t xml:space="preserve">We have been provided with a copy of the agreement or a summary thereof  and aware to its </w:t>
      </w:r>
      <w:r w:rsidRPr="004C4735">
        <w:t>fundamental</w:t>
      </w:r>
      <w:r>
        <w:t xml:space="preserve"> provisions,</w:t>
      </w:r>
      <w:r w:rsidRPr="00DA600E">
        <w:t xml:space="preserve"> including Article 15 of the Agreement</w:t>
      </w:r>
      <w:r>
        <w:t xml:space="preserve">, and </w:t>
      </w:r>
      <w:r w:rsidRPr="00DA600E">
        <w:t xml:space="preserve">undertakes not to use </w:t>
      </w:r>
      <w:r>
        <w:t>our</w:t>
      </w:r>
      <w:r w:rsidRPr="00DA600E">
        <w:t xml:space="preserve"> rights as a shareholder in </w:t>
      </w:r>
      <w:r>
        <w:t>the company in a</w:t>
      </w:r>
      <w:r w:rsidRPr="00DA600E">
        <w:t xml:space="preserve"> way that would prevent </w:t>
      </w:r>
      <w:r>
        <w:t>the company</w:t>
      </w:r>
      <w:r w:rsidRPr="00DA600E">
        <w:t xml:space="preserve"> to act in accordance with the </w:t>
      </w:r>
      <w:r>
        <w:t>A</w:t>
      </w:r>
      <w:r w:rsidRPr="00DA600E">
        <w:t>greement.</w:t>
      </w:r>
      <w:r>
        <w:t xml:space="preserve"> We will</w:t>
      </w:r>
      <w:r w:rsidRPr="00DA600E">
        <w:t xml:space="preserve"> support </w:t>
      </w:r>
      <w:r>
        <w:t>the company's</w:t>
      </w:r>
      <w:r w:rsidRPr="00DA600E">
        <w:t xml:space="preserve"> </w:t>
      </w:r>
      <w:r>
        <w:t xml:space="preserve">acting in </w:t>
      </w:r>
      <w:r w:rsidRPr="00DA600E">
        <w:t xml:space="preserve">accordance with the </w:t>
      </w:r>
      <w:r>
        <w:t>a</w:t>
      </w:r>
      <w:r w:rsidRPr="00DA600E">
        <w:t xml:space="preserve">greement and will </w:t>
      </w:r>
      <w:r>
        <w:t>keep</w:t>
      </w:r>
      <w:r w:rsidRPr="008731AF">
        <w:t xml:space="preserve"> </w:t>
      </w:r>
      <w:r w:rsidRPr="00DA600E">
        <w:t xml:space="preserve">the State of Israel's rights as set out in the Agreement or </w:t>
      </w:r>
      <w:r>
        <w:t xml:space="preserve">in </w:t>
      </w:r>
      <w:r w:rsidRPr="00DA600E">
        <w:t xml:space="preserve">any </w:t>
      </w:r>
      <w:r>
        <w:t>other agreement signed or will sign</w:t>
      </w:r>
      <w:r w:rsidRPr="00DA600E">
        <w:t xml:space="preserve"> between </w:t>
      </w:r>
      <w:r>
        <w:t>the company</w:t>
      </w:r>
      <w:r w:rsidRPr="00DA600E">
        <w:t xml:space="preserve"> and the State of Israel concerning the future program</w:t>
      </w:r>
      <w:r>
        <w:t>.</w:t>
      </w:r>
    </w:p>
    <w:p w14:paraId="43065890" w14:textId="77777777" w:rsidR="00BF0793" w:rsidRDefault="00BF0793" w:rsidP="00BF0793">
      <w:pPr>
        <w:numPr>
          <w:ilvl w:val="0"/>
          <w:numId w:val="118"/>
        </w:numPr>
        <w:bidi w:val="0"/>
        <w:spacing w:line="360" w:lineRule="auto"/>
        <w:jc w:val="both"/>
      </w:pPr>
      <w:r>
        <w:t>We will undertake that</w:t>
      </w:r>
      <w:r w:rsidRPr="008731AF">
        <w:t xml:space="preserve"> </w:t>
      </w:r>
      <w:r>
        <w:t>the company</w:t>
      </w:r>
      <w:r w:rsidRPr="008731AF">
        <w:t xml:space="preserve"> will notify </w:t>
      </w:r>
      <w:r>
        <w:t>MNIEWR,</w:t>
      </w:r>
      <w:r w:rsidRPr="008731AF">
        <w:t xml:space="preserve"> in writing and without delay</w:t>
      </w:r>
      <w:r>
        <w:t>,</w:t>
      </w:r>
      <w:r w:rsidRPr="008731AF">
        <w:t xml:space="preserve"> </w:t>
      </w:r>
      <w:r>
        <w:t>on</w:t>
      </w:r>
      <w:r w:rsidRPr="008731AF">
        <w:t xml:space="preserve"> any additional financing source in connection with the </w:t>
      </w:r>
      <w:r>
        <w:t>projects</w:t>
      </w:r>
      <w:r w:rsidRPr="008731AF">
        <w:t xml:space="preserve"> or any other project which is funded, in whole or in part, by </w:t>
      </w:r>
      <w:r>
        <w:t>MNIEWR according to</w:t>
      </w:r>
      <w:r w:rsidRPr="008731AF">
        <w:t xml:space="preserve"> the </w:t>
      </w:r>
      <w:r>
        <w:t>A</w:t>
      </w:r>
      <w:r w:rsidRPr="008731AF">
        <w:t xml:space="preserve">greement, whether the financing will </w:t>
      </w:r>
      <w:r>
        <w:t>invested</w:t>
      </w:r>
      <w:r w:rsidRPr="008731AF">
        <w:t xml:space="preserve"> during the execution of the </w:t>
      </w:r>
      <w:r>
        <w:t>projects</w:t>
      </w:r>
      <w:r w:rsidRPr="008731AF">
        <w:t xml:space="preserve"> </w:t>
      </w:r>
      <w:r>
        <w:t xml:space="preserve">or </w:t>
      </w:r>
      <w:r w:rsidRPr="008731AF">
        <w:t xml:space="preserve">afterward, including investment for the purposes of </w:t>
      </w:r>
      <w:r>
        <w:t>projects</w:t>
      </w:r>
      <w:r w:rsidRPr="008731AF">
        <w:t xml:space="preserve"> outcomes rights.</w:t>
      </w:r>
    </w:p>
    <w:p w14:paraId="65806241" w14:textId="77777777" w:rsidR="00BF0793" w:rsidRDefault="00BF0793" w:rsidP="00BF0793">
      <w:pPr>
        <w:numPr>
          <w:ilvl w:val="0"/>
          <w:numId w:val="118"/>
        </w:numPr>
        <w:bidi w:val="0"/>
        <w:spacing w:line="360" w:lineRule="auto"/>
        <w:jc w:val="both"/>
      </w:pPr>
      <w:r>
        <w:t xml:space="preserve"> As a shareholders of the Company, we shall </w:t>
      </w:r>
      <w:r w:rsidRPr="000B1CF6">
        <w:t xml:space="preserve">make all </w:t>
      </w:r>
      <w:r>
        <w:t xml:space="preserve">reasonable </w:t>
      </w:r>
      <w:r w:rsidRPr="000B1CF6">
        <w:t>efforts</w:t>
      </w:r>
      <w:r w:rsidRPr="008B0749">
        <w:t xml:space="preserve"> that </w:t>
      </w:r>
      <w:r>
        <w:t xml:space="preserve">the Company </w:t>
      </w:r>
      <w:r w:rsidRPr="008B0749">
        <w:t xml:space="preserve">shall </w:t>
      </w:r>
      <w:r>
        <w:t>comply with its obligations toward the state of Israel in accordance with the provisions of the agreement.</w:t>
      </w:r>
    </w:p>
    <w:p w14:paraId="09463E92" w14:textId="77777777" w:rsidR="00BF0793" w:rsidRDefault="00BF0793" w:rsidP="00BF0793">
      <w:pPr>
        <w:numPr>
          <w:ilvl w:val="0"/>
          <w:numId w:val="118"/>
        </w:numPr>
        <w:bidi w:val="0"/>
        <w:spacing w:line="360" w:lineRule="auto"/>
        <w:jc w:val="both"/>
      </w:pPr>
      <w:r>
        <w:t>Communication details:</w:t>
      </w:r>
    </w:p>
    <w:p w14:paraId="66DB0A2E" w14:textId="77777777" w:rsidR="00BF0793" w:rsidRDefault="00BF0793" w:rsidP="00BF0793">
      <w:pPr>
        <w:bidi w:val="0"/>
        <w:spacing w:line="360" w:lineRule="auto"/>
        <w:ind w:left="426"/>
        <w:jc w:val="both"/>
      </w:pPr>
      <w:r>
        <w:t>Name ______________________________________________</w:t>
      </w:r>
    </w:p>
    <w:p w14:paraId="7C2267D1" w14:textId="77777777" w:rsidR="00BF0793" w:rsidRDefault="00BF0793" w:rsidP="00BF0793">
      <w:pPr>
        <w:bidi w:val="0"/>
        <w:spacing w:line="360" w:lineRule="auto"/>
        <w:ind w:left="426"/>
        <w:jc w:val="both"/>
      </w:pPr>
      <w:r>
        <w:t>Address:____________________________________________</w:t>
      </w:r>
    </w:p>
    <w:p w14:paraId="4EF5A659" w14:textId="77777777" w:rsidR="00BF0793" w:rsidRDefault="00BF0793" w:rsidP="00BF0793">
      <w:pPr>
        <w:bidi w:val="0"/>
        <w:spacing w:line="360" w:lineRule="auto"/>
        <w:ind w:left="426"/>
        <w:jc w:val="both"/>
      </w:pPr>
      <w:r>
        <w:t>Phone:______________________________________________</w:t>
      </w:r>
    </w:p>
    <w:p w14:paraId="40FB940D" w14:textId="77777777" w:rsidR="00BF0793" w:rsidRDefault="00BF0793" w:rsidP="00BF0793">
      <w:pPr>
        <w:bidi w:val="0"/>
        <w:spacing w:line="360" w:lineRule="auto"/>
        <w:ind w:left="426"/>
        <w:jc w:val="both"/>
      </w:pPr>
      <w:r>
        <w:t>E-mail:_____________________________________________</w:t>
      </w:r>
    </w:p>
    <w:p w14:paraId="0E6B89E5" w14:textId="77777777" w:rsidR="00BF0793" w:rsidRDefault="00BF0793" w:rsidP="00BF0793">
      <w:pPr>
        <w:bidi w:val="0"/>
        <w:spacing w:line="360" w:lineRule="auto"/>
        <w:jc w:val="both"/>
      </w:pPr>
    </w:p>
    <w:p w14:paraId="66F88DAA" w14:textId="77777777" w:rsidR="00BF0793" w:rsidRDefault="00BF0793" w:rsidP="00BF0793">
      <w:pPr>
        <w:bidi w:val="0"/>
        <w:spacing w:line="360" w:lineRule="auto"/>
        <w:jc w:val="both"/>
      </w:pPr>
    </w:p>
    <w:p w14:paraId="685FAC5D" w14:textId="77777777" w:rsidR="00BF0793" w:rsidRDefault="00BF0793" w:rsidP="00BF0793">
      <w:pPr>
        <w:bidi w:val="0"/>
        <w:spacing w:line="360" w:lineRule="auto"/>
        <w:jc w:val="both"/>
      </w:pPr>
    </w:p>
    <w:tbl>
      <w:tblPr>
        <w:tblW w:w="0" w:type="auto"/>
        <w:tblLook w:val="04A0" w:firstRow="1" w:lastRow="0" w:firstColumn="1" w:lastColumn="0" w:noHBand="0" w:noVBand="1"/>
      </w:tblPr>
      <w:tblGrid>
        <w:gridCol w:w="1951"/>
        <w:gridCol w:w="1276"/>
        <w:gridCol w:w="5636"/>
      </w:tblGrid>
      <w:tr w:rsidR="00BF0793" w14:paraId="79EC5B0F" w14:textId="77777777" w:rsidTr="00BF0793">
        <w:tc>
          <w:tcPr>
            <w:tcW w:w="1951" w:type="dxa"/>
            <w:tcBorders>
              <w:top w:val="single" w:sz="4" w:space="0" w:color="auto"/>
            </w:tcBorders>
            <w:shd w:val="clear" w:color="auto" w:fill="auto"/>
          </w:tcPr>
          <w:p w14:paraId="3964646C" w14:textId="77777777" w:rsidR="00BF0793" w:rsidRDefault="00BF0793" w:rsidP="00BF0793">
            <w:pPr>
              <w:bidi w:val="0"/>
              <w:spacing w:line="360" w:lineRule="auto"/>
              <w:jc w:val="both"/>
            </w:pPr>
            <w:r w:rsidRPr="00FE391C">
              <w:rPr>
                <w:b/>
                <w:bCs/>
              </w:rPr>
              <w:t>Date</w:t>
            </w:r>
          </w:p>
        </w:tc>
        <w:tc>
          <w:tcPr>
            <w:tcW w:w="1276" w:type="dxa"/>
            <w:shd w:val="clear" w:color="auto" w:fill="auto"/>
          </w:tcPr>
          <w:p w14:paraId="5B6D47A4" w14:textId="77777777" w:rsidR="00BF0793" w:rsidRDefault="00BF0793" w:rsidP="00BF0793">
            <w:pPr>
              <w:bidi w:val="0"/>
              <w:spacing w:line="360" w:lineRule="auto"/>
              <w:jc w:val="both"/>
            </w:pPr>
          </w:p>
        </w:tc>
        <w:tc>
          <w:tcPr>
            <w:tcW w:w="5636" w:type="dxa"/>
            <w:tcBorders>
              <w:top w:val="single" w:sz="4" w:space="0" w:color="auto"/>
            </w:tcBorders>
            <w:shd w:val="clear" w:color="auto" w:fill="auto"/>
          </w:tcPr>
          <w:p w14:paraId="0A625891" w14:textId="77777777" w:rsidR="00BF0793" w:rsidRPr="00FE391C" w:rsidRDefault="00BF0793" w:rsidP="00BF0793">
            <w:pPr>
              <w:bidi w:val="0"/>
              <w:spacing w:line="360" w:lineRule="auto"/>
              <w:jc w:val="both"/>
              <w:rPr>
                <w:b/>
                <w:bCs/>
              </w:rPr>
            </w:pPr>
            <w:r w:rsidRPr="00FE391C">
              <w:rPr>
                <w:b/>
                <w:bCs/>
              </w:rPr>
              <w:t>Signature</w:t>
            </w:r>
          </w:p>
        </w:tc>
      </w:tr>
      <w:tr w:rsidR="00BF0793" w14:paraId="4F609694" w14:textId="77777777" w:rsidTr="00BF0793">
        <w:tc>
          <w:tcPr>
            <w:tcW w:w="1951" w:type="dxa"/>
            <w:shd w:val="clear" w:color="auto" w:fill="auto"/>
          </w:tcPr>
          <w:p w14:paraId="7B6E4AFA" w14:textId="77777777" w:rsidR="00BF0793" w:rsidRDefault="00BF0793" w:rsidP="00BF0793">
            <w:pPr>
              <w:bidi w:val="0"/>
              <w:spacing w:line="360" w:lineRule="auto"/>
              <w:jc w:val="both"/>
            </w:pPr>
          </w:p>
        </w:tc>
        <w:tc>
          <w:tcPr>
            <w:tcW w:w="1276" w:type="dxa"/>
            <w:shd w:val="clear" w:color="auto" w:fill="auto"/>
          </w:tcPr>
          <w:p w14:paraId="513F54D3" w14:textId="77777777" w:rsidR="00BF0793" w:rsidRDefault="00BF0793" w:rsidP="00BF0793">
            <w:pPr>
              <w:bidi w:val="0"/>
              <w:spacing w:line="360" w:lineRule="auto"/>
              <w:jc w:val="both"/>
            </w:pPr>
          </w:p>
        </w:tc>
        <w:tc>
          <w:tcPr>
            <w:tcW w:w="5636" w:type="dxa"/>
            <w:tcBorders>
              <w:bottom w:val="single" w:sz="4" w:space="0" w:color="auto"/>
            </w:tcBorders>
            <w:shd w:val="clear" w:color="auto" w:fill="auto"/>
          </w:tcPr>
          <w:p w14:paraId="05A6142C" w14:textId="77777777" w:rsidR="00BF0793" w:rsidRDefault="00BF0793" w:rsidP="00BF0793">
            <w:pPr>
              <w:bidi w:val="0"/>
              <w:spacing w:line="360" w:lineRule="auto"/>
              <w:jc w:val="both"/>
            </w:pPr>
            <w:r w:rsidRPr="00FE391C">
              <w:rPr>
                <w:b/>
                <w:bCs/>
              </w:rPr>
              <w:t>Name of Shareholder</w:t>
            </w:r>
            <w:r>
              <w:t>:</w:t>
            </w:r>
          </w:p>
        </w:tc>
      </w:tr>
      <w:tr w:rsidR="00BF0793" w14:paraId="1942415D" w14:textId="77777777" w:rsidTr="00BF0793">
        <w:tc>
          <w:tcPr>
            <w:tcW w:w="1951" w:type="dxa"/>
            <w:shd w:val="clear" w:color="auto" w:fill="auto"/>
          </w:tcPr>
          <w:p w14:paraId="477D8741" w14:textId="77777777" w:rsidR="00BF0793" w:rsidRDefault="00BF0793" w:rsidP="00BF0793">
            <w:pPr>
              <w:bidi w:val="0"/>
              <w:spacing w:line="360" w:lineRule="auto"/>
              <w:jc w:val="both"/>
            </w:pPr>
          </w:p>
        </w:tc>
        <w:tc>
          <w:tcPr>
            <w:tcW w:w="1276" w:type="dxa"/>
            <w:shd w:val="clear" w:color="auto" w:fill="auto"/>
          </w:tcPr>
          <w:p w14:paraId="35BA9A23" w14:textId="77777777" w:rsidR="00BF0793" w:rsidRDefault="00BF0793" w:rsidP="00BF0793">
            <w:pPr>
              <w:bidi w:val="0"/>
              <w:spacing w:line="360" w:lineRule="auto"/>
              <w:jc w:val="both"/>
            </w:pPr>
          </w:p>
        </w:tc>
        <w:tc>
          <w:tcPr>
            <w:tcW w:w="5636" w:type="dxa"/>
            <w:tcBorders>
              <w:bottom w:val="single" w:sz="4" w:space="0" w:color="auto"/>
            </w:tcBorders>
            <w:shd w:val="clear" w:color="auto" w:fill="auto"/>
          </w:tcPr>
          <w:p w14:paraId="52B7FC2B" w14:textId="77777777" w:rsidR="00BF0793" w:rsidRDefault="00BF0793" w:rsidP="00BF0793">
            <w:pPr>
              <w:pStyle w:val="aff3"/>
              <w:spacing w:line="360" w:lineRule="auto"/>
              <w:ind w:left="34"/>
              <w:jc w:val="both"/>
            </w:pPr>
            <w:r>
              <w:t xml:space="preserve">If an entity by its authorized signatory: </w:t>
            </w:r>
          </w:p>
          <w:p w14:paraId="7751D416" w14:textId="77777777" w:rsidR="00BF0793" w:rsidRPr="00FE391C" w:rsidRDefault="00BF0793" w:rsidP="00BF0793">
            <w:pPr>
              <w:bidi w:val="0"/>
              <w:spacing w:line="360" w:lineRule="auto"/>
              <w:jc w:val="both"/>
              <w:rPr>
                <w:b/>
                <w:bCs/>
              </w:rPr>
            </w:pPr>
            <w:r w:rsidRPr="00FE391C">
              <w:rPr>
                <w:b/>
                <w:bCs/>
              </w:rPr>
              <w:t>Name &amp; Title:</w:t>
            </w:r>
          </w:p>
        </w:tc>
      </w:tr>
    </w:tbl>
    <w:p w14:paraId="1DD23985" w14:textId="77777777" w:rsidR="00BF0793" w:rsidRDefault="00BF0793" w:rsidP="00BF0793">
      <w:pPr>
        <w:bidi w:val="0"/>
        <w:spacing w:line="360" w:lineRule="auto"/>
        <w:jc w:val="both"/>
      </w:pPr>
    </w:p>
    <w:p w14:paraId="24F567A7" w14:textId="77777777" w:rsidR="00BF0793" w:rsidRPr="005D1B60" w:rsidRDefault="00BF0793" w:rsidP="00BF0793">
      <w:pPr>
        <w:bidi w:val="0"/>
        <w:spacing w:after="120" w:line="360" w:lineRule="auto"/>
        <w:jc w:val="both"/>
      </w:pPr>
      <w:r w:rsidRPr="005D1B60">
        <w:t xml:space="preserve">I, Attorney ________________________, hereby certify that Mr. /Ms. _______________________, I.D. number / Passport number ________________, whose signature appears above, is authorized to sign for and to bind the </w:t>
      </w:r>
      <w:r>
        <w:t>company.</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68"/>
        <w:gridCol w:w="1620"/>
        <w:gridCol w:w="1934"/>
      </w:tblGrid>
      <w:tr w:rsidR="00BF0793" w:rsidRPr="00781EC4" w14:paraId="1CCEE132" w14:textId="77777777" w:rsidTr="00BF0793">
        <w:tc>
          <w:tcPr>
            <w:tcW w:w="4968" w:type="dxa"/>
            <w:tcBorders>
              <w:top w:val="nil"/>
              <w:left w:val="nil"/>
              <w:bottom w:val="single" w:sz="8" w:space="0" w:color="auto"/>
              <w:right w:val="nil"/>
            </w:tcBorders>
          </w:tcPr>
          <w:p w14:paraId="75963E51" w14:textId="77777777" w:rsidR="00BF0793" w:rsidRPr="00781EC4" w:rsidRDefault="00BF0793" w:rsidP="00BF0793">
            <w:pPr>
              <w:bidi w:val="0"/>
              <w:spacing w:after="120" w:line="360" w:lineRule="auto"/>
              <w:jc w:val="both"/>
            </w:pPr>
          </w:p>
        </w:tc>
        <w:tc>
          <w:tcPr>
            <w:tcW w:w="1620" w:type="dxa"/>
            <w:tcBorders>
              <w:top w:val="nil"/>
              <w:left w:val="nil"/>
              <w:bottom w:val="nil"/>
              <w:right w:val="nil"/>
            </w:tcBorders>
          </w:tcPr>
          <w:p w14:paraId="1FE1A2A9" w14:textId="77777777" w:rsidR="00BF0793" w:rsidRPr="00781EC4" w:rsidRDefault="00BF0793" w:rsidP="00BF0793">
            <w:pPr>
              <w:bidi w:val="0"/>
              <w:spacing w:after="120" w:line="360" w:lineRule="auto"/>
              <w:jc w:val="both"/>
            </w:pPr>
          </w:p>
        </w:tc>
        <w:tc>
          <w:tcPr>
            <w:tcW w:w="1934" w:type="dxa"/>
            <w:tcBorders>
              <w:top w:val="nil"/>
              <w:left w:val="nil"/>
              <w:bottom w:val="single" w:sz="8" w:space="0" w:color="auto"/>
              <w:right w:val="nil"/>
            </w:tcBorders>
          </w:tcPr>
          <w:p w14:paraId="2E2A0357" w14:textId="77777777" w:rsidR="00BF0793" w:rsidRPr="00781EC4" w:rsidRDefault="00BF0793" w:rsidP="00BF0793">
            <w:pPr>
              <w:bidi w:val="0"/>
              <w:spacing w:after="120" w:line="360" w:lineRule="auto"/>
              <w:jc w:val="both"/>
            </w:pPr>
          </w:p>
        </w:tc>
      </w:tr>
      <w:tr w:rsidR="00BF0793" w:rsidRPr="00781EC4" w14:paraId="6997206A" w14:textId="77777777" w:rsidTr="00BF0793">
        <w:tc>
          <w:tcPr>
            <w:tcW w:w="4968" w:type="dxa"/>
            <w:tcBorders>
              <w:top w:val="single" w:sz="8" w:space="0" w:color="auto"/>
              <w:left w:val="nil"/>
              <w:bottom w:val="nil"/>
              <w:right w:val="nil"/>
            </w:tcBorders>
          </w:tcPr>
          <w:p w14:paraId="47A204AB" w14:textId="77777777" w:rsidR="00BF0793" w:rsidRPr="00781EC4" w:rsidRDefault="00BF0793" w:rsidP="00BF0793">
            <w:pPr>
              <w:pStyle w:val="af"/>
              <w:bidi w:val="0"/>
              <w:spacing w:after="120" w:line="360" w:lineRule="auto"/>
              <w:jc w:val="both"/>
            </w:pPr>
            <w:r w:rsidRPr="00781EC4">
              <w:t>Attorney at Law (signature and stamp)</w:t>
            </w:r>
          </w:p>
        </w:tc>
        <w:tc>
          <w:tcPr>
            <w:tcW w:w="1620" w:type="dxa"/>
            <w:tcBorders>
              <w:top w:val="nil"/>
              <w:left w:val="nil"/>
              <w:bottom w:val="nil"/>
              <w:right w:val="nil"/>
            </w:tcBorders>
          </w:tcPr>
          <w:p w14:paraId="2D99F53B" w14:textId="77777777" w:rsidR="00BF0793" w:rsidRPr="00781EC4" w:rsidRDefault="00BF0793" w:rsidP="00BF0793">
            <w:pPr>
              <w:pStyle w:val="afffffa"/>
              <w:bidi w:val="0"/>
              <w:spacing w:after="120" w:line="360" w:lineRule="auto"/>
              <w:rPr>
                <w:rFonts w:ascii="Times New Roman" w:hAnsi="Times New Roman" w:cs="Times New Roman"/>
              </w:rPr>
            </w:pPr>
          </w:p>
        </w:tc>
        <w:tc>
          <w:tcPr>
            <w:tcW w:w="1934" w:type="dxa"/>
            <w:tcBorders>
              <w:top w:val="single" w:sz="8" w:space="0" w:color="auto"/>
              <w:left w:val="nil"/>
              <w:bottom w:val="nil"/>
              <w:right w:val="nil"/>
            </w:tcBorders>
          </w:tcPr>
          <w:p w14:paraId="06619B80" w14:textId="77777777" w:rsidR="00BF0793" w:rsidRPr="00781EC4" w:rsidRDefault="00BF0793" w:rsidP="00BF0793">
            <w:pPr>
              <w:bidi w:val="0"/>
              <w:spacing w:after="120" w:line="360" w:lineRule="auto"/>
              <w:jc w:val="both"/>
            </w:pPr>
            <w:r>
              <w:t xml:space="preserve">         </w:t>
            </w:r>
            <w:r w:rsidRPr="00781EC4">
              <w:t>Date</w:t>
            </w:r>
          </w:p>
        </w:tc>
      </w:tr>
    </w:tbl>
    <w:p w14:paraId="65C37512" w14:textId="77777777" w:rsidR="00BF0793" w:rsidRDefault="00BF0793" w:rsidP="00BF0793">
      <w:pPr>
        <w:pStyle w:val="aff3"/>
        <w:spacing w:line="360" w:lineRule="auto"/>
        <w:ind w:left="0"/>
        <w:jc w:val="both"/>
        <w:rPr>
          <w:b/>
          <w:bCs/>
        </w:rPr>
      </w:pPr>
    </w:p>
    <w:p w14:paraId="166F2954" w14:textId="77777777" w:rsidR="00BF0793" w:rsidRPr="00E00CA3" w:rsidRDefault="00BF0793" w:rsidP="000B52D1">
      <w:pPr>
        <w:pStyle w:val="af6"/>
        <w:keepNext/>
        <w:pageBreakBefore/>
        <w:numPr>
          <w:ilvl w:val="0"/>
          <w:numId w:val="132"/>
        </w:numPr>
        <w:spacing w:line="360" w:lineRule="auto"/>
        <w:jc w:val="right"/>
        <w:rPr>
          <w:b/>
          <w:bCs/>
          <w:sz w:val="32"/>
          <w:szCs w:val="32"/>
          <w:rtl/>
        </w:rPr>
      </w:pPr>
      <w:bookmarkStart w:id="88" w:name="_Ref448407098"/>
    </w:p>
    <w:bookmarkEnd w:id="88"/>
    <w:p w14:paraId="419143AC" w14:textId="77777777" w:rsidR="00BF0793" w:rsidRDefault="00BF0793" w:rsidP="00BF0793">
      <w:pPr>
        <w:spacing w:line="360" w:lineRule="auto"/>
        <w:jc w:val="both"/>
        <w:rPr>
          <w:b/>
          <w:bCs/>
          <w:szCs w:val="24"/>
          <w:u w:val="single"/>
          <w:rtl/>
        </w:rPr>
      </w:pPr>
      <w:r w:rsidRPr="00DF260C">
        <w:rPr>
          <w:b/>
          <w:bCs/>
          <w:sz w:val="32"/>
          <w:szCs w:val="32"/>
          <w:rtl/>
        </w:rPr>
        <w:t>שלב בשלות טכנולוגית</w:t>
      </w:r>
      <w:r>
        <w:rPr>
          <w:rFonts w:hint="cs"/>
          <w:b/>
          <w:bCs/>
          <w:sz w:val="32"/>
          <w:szCs w:val="32"/>
          <w:rtl/>
        </w:rPr>
        <w:t xml:space="preserve"> וניתוח טכנו-כלכלי</w:t>
      </w:r>
    </w:p>
    <w:p w14:paraId="7CDDF43F" w14:textId="77777777" w:rsidR="00BF0793" w:rsidRPr="006577A0" w:rsidRDefault="00BF0793" w:rsidP="00BF0793">
      <w:pPr>
        <w:spacing w:line="360" w:lineRule="auto"/>
        <w:jc w:val="both"/>
        <w:rPr>
          <w:szCs w:val="24"/>
          <w:rtl/>
        </w:rPr>
      </w:pPr>
      <w:r w:rsidRPr="006577A0">
        <w:rPr>
          <w:b/>
          <w:bCs/>
          <w:szCs w:val="24"/>
          <w:u w:val="single"/>
          <w:rtl/>
        </w:rPr>
        <w:t>שאלון לאיתור שלב הבשלות הטכנולוגית</w:t>
      </w:r>
      <w:r w:rsidRPr="006577A0">
        <w:rPr>
          <w:rFonts w:hint="cs"/>
          <w:b/>
          <w:bCs/>
          <w:szCs w:val="24"/>
          <w:u w:val="single"/>
          <w:rtl/>
        </w:rPr>
        <w:t xml:space="preserve"> </w:t>
      </w:r>
      <w:r w:rsidRPr="006577A0">
        <w:rPr>
          <w:b/>
          <w:bCs/>
          <w:szCs w:val="24"/>
          <w:u w:val="single"/>
          <w:rtl/>
        </w:rPr>
        <w:t>- למגישי ההצעות</w:t>
      </w:r>
    </w:p>
    <w:p w14:paraId="69F02220" w14:textId="77777777" w:rsidR="00BF0793" w:rsidRPr="006577A0" w:rsidRDefault="00BF0793" w:rsidP="00BF0793">
      <w:pPr>
        <w:spacing w:line="360" w:lineRule="auto"/>
        <w:jc w:val="both"/>
        <w:rPr>
          <w:szCs w:val="24"/>
          <w:rtl/>
        </w:rPr>
      </w:pPr>
      <w:r w:rsidRPr="006577A0">
        <w:rPr>
          <w:rFonts w:hint="cs"/>
          <w:szCs w:val="24"/>
          <w:rtl/>
        </w:rPr>
        <w:t xml:space="preserve">מצורפות הגדרות לשלב בשלות טכנולוגי - </w:t>
      </w:r>
      <w:r w:rsidRPr="006577A0">
        <w:rPr>
          <w:szCs w:val="24"/>
        </w:rPr>
        <w:t>Technology Readiness Levels</w:t>
      </w:r>
      <w:r w:rsidRPr="006577A0">
        <w:rPr>
          <w:rFonts w:hint="cs"/>
          <w:b/>
          <w:bCs/>
          <w:szCs w:val="24"/>
          <w:u w:val="single"/>
          <w:rtl/>
        </w:rPr>
        <w:t xml:space="preserve"> (</w:t>
      </w:r>
      <w:r w:rsidRPr="006577A0">
        <w:rPr>
          <w:rFonts w:hint="cs"/>
          <w:b/>
          <w:bCs/>
          <w:szCs w:val="24"/>
          <w:u w:val="single"/>
        </w:rPr>
        <w:t>TRL</w:t>
      </w:r>
      <w:r w:rsidRPr="006577A0">
        <w:rPr>
          <w:rFonts w:hint="cs"/>
          <w:b/>
          <w:bCs/>
          <w:szCs w:val="24"/>
          <w:u w:val="single"/>
          <w:rtl/>
        </w:rPr>
        <w:t>)</w:t>
      </w:r>
      <w:r w:rsidRPr="006577A0">
        <w:rPr>
          <w:rFonts w:hint="cs"/>
          <w:szCs w:val="24"/>
          <w:rtl/>
        </w:rPr>
        <w:t xml:space="preserve">: </w:t>
      </w:r>
    </w:p>
    <w:p w14:paraId="3C5A0E9A" w14:textId="77777777" w:rsidR="00BF0793" w:rsidRPr="006577A0" w:rsidRDefault="00BF0793" w:rsidP="00BF0793">
      <w:pPr>
        <w:numPr>
          <w:ilvl w:val="0"/>
          <w:numId w:val="119"/>
        </w:numPr>
        <w:spacing w:line="360" w:lineRule="auto"/>
        <w:jc w:val="both"/>
        <w:rPr>
          <w:szCs w:val="24"/>
        </w:rPr>
      </w:pPr>
      <w:r w:rsidRPr="006577A0">
        <w:rPr>
          <w:b/>
          <w:bCs/>
          <w:szCs w:val="24"/>
          <w:u w:val="single"/>
        </w:rPr>
        <w:t>TRL 1</w:t>
      </w:r>
      <w:r w:rsidRPr="006577A0">
        <w:rPr>
          <w:szCs w:val="24"/>
          <w:rtl/>
        </w:rPr>
        <w:t xml:space="preserve"> - שלב</w:t>
      </w:r>
      <w:r w:rsidRPr="006577A0">
        <w:rPr>
          <w:b/>
          <w:bCs/>
          <w:szCs w:val="24"/>
          <w:rtl/>
        </w:rPr>
        <w:t xml:space="preserve"> המחקר המדעי</w:t>
      </w:r>
      <w:r w:rsidRPr="006577A0">
        <w:rPr>
          <w:szCs w:val="24"/>
          <w:rtl/>
        </w:rPr>
        <w:t xml:space="preserve"> דהיינו עקרונות בסיסיים שנצפו ודווחו: בשלב זה ממופים המאפיינים וההתנהגויות הצפויות של הטכנולוגיה בעוד היישומים נמצאים בשלב הנוסחאות והמודלים המתמטיים.</w:t>
      </w:r>
    </w:p>
    <w:p w14:paraId="65EEEFC7" w14:textId="77777777" w:rsidR="00BF0793" w:rsidRPr="006577A0" w:rsidRDefault="00BF0793" w:rsidP="00BF0793">
      <w:pPr>
        <w:numPr>
          <w:ilvl w:val="0"/>
          <w:numId w:val="119"/>
        </w:numPr>
        <w:spacing w:line="360" w:lineRule="auto"/>
        <w:jc w:val="both"/>
        <w:rPr>
          <w:szCs w:val="24"/>
          <w:rtl/>
        </w:rPr>
      </w:pPr>
      <w:r w:rsidRPr="006577A0">
        <w:rPr>
          <w:b/>
          <w:bCs/>
          <w:szCs w:val="24"/>
          <w:u w:val="single"/>
        </w:rPr>
        <w:t>TRL 2</w:t>
      </w:r>
      <w:r w:rsidRPr="006577A0">
        <w:rPr>
          <w:szCs w:val="24"/>
          <w:rtl/>
        </w:rPr>
        <w:t xml:space="preserve"> –</w:t>
      </w:r>
      <w:r w:rsidRPr="006577A0">
        <w:rPr>
          <w:rFonts w:hint="cs"/>
          <w:b/>
          <w:bCs/>
          <w:szCs w:val="24"/>
          <w:rtl/>
        </w:rPr>
        <w:t xml:space="preserve"> </w:t>
      </w:r>
      <w:r w:rsidRPr="006577A0">
        <w:rPr>
          <w:b/>
          <w:bCs/>
          <w:szCs w:val="24"/>
          <w:rtl/>
        </w:rPr>
        <w:t>שלב הגדרת התפיסה הטכנולוגית</w:t>
      </w:r>
      <w:r w:rsidRPr="006577A0">
        <w:rPr>
          <w:szCs w:val="24"/>
          <w:rtl/>
        </w:rPr>
        <w:t xml:space="preserve"> ( </w:t>
      </w:r>
      <w:r w:rsidRPr="006577A0">
        <w:rPr>
          <w:b/>
          <w:bCs/>
          <w:szCs w:val="24"/>
        </w:rPr>
        <w:t>[proof-of concept</w:t>
      </w:r>
      <w:r w:rsidRPr="006577A0">
        <w:rPr>
          <w:b/>
          <w:bCs/>
          <w:szCs w:val="24"/>
          <w:rtl/>
        </w:rPr>
        <w:t xml:space="preserve"> ו</w:t>
      </w:r>
      <w:r w:rsidRPr="006577A0">
        <w:rPr>
          <w:b/>
          <w:bCs/>
          <w:szCs w:val="24"/>
        </w:rPr>
        <w:t>/</w:t>
      </w:r>
      <w:r w:rsidRPr="006577A0">
        <w:rPr>
          <w:b/>
          <w:bCs/>
          <w:szCs w:val="24"/>
          <w:rtl/>
        </w:rPr>
        <w:t>או ניסוח יישום מגובש</w:t>
      </w:r>
      <w:r w:rsidRPr="006577A0">
        <w:rPr>
          <w:szCs w:val="24"/>
          <w:rtl/>
        </w:rPr>
        <w:t>. בשלב זה קיים התיאוריה והעקרונות המדעיים מתמקדים בתחום ספציפי המגדיר את היישום.</w:t>
      </w:r>
      <w:r w:rsidRPr="006577A0">
        <w:rPr>
          <w:rFonts w:hint="cs"/>
          <w:szCs w:val="24"/>
          <w:rtl/>
        </w:rPr>
        <w:t xml:space="preserve"> </w:t>
      </w:r>
      <w:r w:rsidRPr="006577A0">
        <w:rPr>
          <w:szCs w:val="24"/>
          <w:rtl/>
        </w:rPr>
        <w:t>קיים תיאור למאפייני היישום. קיימים כלים אנליטיים לניתוח או לסימולציה של היישום טכנולוגי.</w:t>
      </w:r>
    </w:p>
    <w:p w14:paraId="1A718A39" w14:textId="77777777" w:rsidR="00BF0793" w:rsidRPr="006577A0" w:rsidRDefault="00BF0793" w:rsidP="00BF0793">
      <w:pPr>
        <w:numPr>
          <w:ilvl w:val="0"/>
          <w:numId w:val="119"/>
        </w:numPr>
        <w:spacing w:line="360" w:lineRule="auto"/>
        <w:jc w:val="both"/>
        <w:rPr>
          <w:szCs w:val="24"/>
        </w:rPr>
      </w:pPr>
      <w:r w:rsidRPr="006577A0">
        <w:rPr>
          <w:b/>
          <w:bCs/>
          <w:szCs w:val="24"/>
          <w:u w:val="single"/>
        </w:rPr>
        <w:t>TRL 3</w:t>
      </w:r>
      <w:r w:rsidRPr="006577A0">
        <w:rPr>
          <w:b/>
          <w:bCs/>
          <w:szCs w:val="24"/>
          <w:rtl/>
        </w:rPr>
        <w:t xml:space="preserve"> </w:t>
      </w:r>
      <w:r w:rsidRPr="006577A0">
        <w:rPr>
          <w:szCs w:val="24"/>
          <w:rtl/>
        </w:rPr>
        <w:t xml:space="preserve">– </w:t>
      </w:r>
      <w:r w:rsidRPr="006577A0">
        <w:rPr>
          <w:b/>
          <w:bCs/>
          <w:szCs w:val="24"/>
          <w:rtl/>
        </w:rPr>
        <w:t>שלב הוכחת התפיסה הטכנולוגית</w:t>
      </w:r>
      <w:r w:rsidRPr="006577A0">
        <w:rPr>
          <w:szCs w:val="24"/>
          <w:rtl/>
        </w:rPr>
        <w:t xml:space="preserve">- ניתוח ופישוט פונקציה בעלת חשיבות מרכזית ו / או הוכחה של רכיב דומיננטי מאפיין. אימות רכיבים דומיננטיים. תהליכי מחקר ופיתוח פעילים במקביל במעבדות מחקר וניתוח. הפגנה רעיונית של היתכנות טכנית באמצעות נתונים מייצגים. </w:t>
      </w:r>
    </w:p>
    <w:p w14:paraId="10D079E3" w14:textId="77777777" w:rsidR="00BF0793" w:rsidRPr="006577A0" w:rsidRDefault="00BF0793" w:rsidP="00BF0793">
      <w:pPr>
        <w:numPr>
          <w:ilvl w:val="0"/>
          <w:numId w:val="119"/>
        </w:numPr>
        <w:spacing w:line="360" w:lineRule="auto"/>
        <w:jc w:val="both"/>
        <w:rPr>
          <w:szCs w:val="24"/>
          <w:rtl/>
        </w:rPr>
      </w:pPr>
      <w:r w:rsidRPr="006577A0">
        <w:rPr>
          <w:b/>
          <w:bCs/>
          <w:szCs w:val="24"/>
          <w:u w:val="single"/>
        </w:rPr>
        <w:t xml:space="preserve"> TRL 4</w:t>
      </w:r>
      <w:r w:rsidRPr="006577A0">
        <w:rPr>
          <w:szCs w:val="24"/>
          <w:rtl/>
        </w:rPr>
        <w:t>-</w:t>
      </w:r>
      <w:r w:rsidRPr="006577A0">
        <w:rPr>
          <w:rFonts w:hint="cs"/>
          <w:b/>
          <w:bCs/>
          <w:szCs w:val="24"/>
          <w:rtl/>
        </w:rPr>
        <w:t xml:space="preserve"> </w:t>
      </w:r>
      <w:r w:rsidRPr="006577A0">
        <w:rPr>
          <w:b/>
          <w:bCs/>
          <w:szCs w:val="24"/>
          <w:rtl/>
        </w:rPr>
        <w:t>שלב אימות {</w:t>
      </w:r>
      <w:r w:rsidRPr="006577A0">
        <w:rPr>
          <w:b/>
          <w:bCs/>
          <w:szCs w:val="24"/>
        </w:rPr>
        <w:t>[validation</w:t>
      </w:r>
      <w:r w:rsidRPr="006577A0">
        <w:rPr>
          <w:b/>
          <w:bCs/>
          <w:szCs w:val="24"/>
          <w:rtl/>
        </w:rPr>
        <w:t xml:space="preserve"> רכיב / תת-מערכת בסביבת מעבדה (</w:t>
      </w:r>
      <w:r w:rsidRPr="006577A0">
        <w:rPr>
          <w:b/>
          <w:bCs/>
          <w:szCs w:val="24"/>
        </w:rPr>
        <w:t>Component/subsystem validation in laboratory environment</w:t>
      </w:r>
      <w:r w:rsidRPr="006577A0">
        <w:rPr>
          <w:b/>
          <w:bCs/>
          <w:szCs w:val="24"/>
          <w:rtl/>
        </w:rPr>
        <w:t>)</w:t>
      </w:r>
      <w:r w:rsidRPr="006577A0">
        <w:rPr>
          <w:szCs w:val="24"/>
          <w:rtl/>
        </w:rPr>
        <w:t>-יצירת אב טיפוס עצמאי, יישום ובדיקה. שילוב של אלמנטים מהטכנולוגיה. ניסויים הנעשים תוך התחשבות בכלל הנתונים ואו בבעיות הקיימות בטכנולוגיה.</w:t>
      </w:r>
    </w:p>
    <w:p w14:paraId="28E0B064" w14:textId="77777777" w:rsidR="00BF0793" w:rsidRPr="006577A0" w:rsidRDefault="00BF0793" w:rsidP="00BF0793">
      <w:pPr>
        <w:numPr>
          <w:ilvl w:val="0"/>
          <w:numId w:val="119"/>
        </w:numPr>
        <w:spacing w:line="360" w:lineRule="auto"/>
        <w:jc w:val="both"/>
        <w:rPr>
          <w:szCs w:val="24"/>
        </w:rPr>
      </w:pPr>
      <w:r w:rsidRPr="006577A0">
        <w:rPr>
          <w:b/>
          <w:bCs/>
          <w:szCs w:val="24"/>
          <w:u w:val="single"/>
        </w:rPr>
        <w:t>TRL 5</w:t>
      </w:r>
      <w:r w:rsidRPr="006577A0">
        <w:rPr>
          <w:rFonts w:hint="cs"/>
          <w:szCs w:val="24"/>
          <w:rtl/>
        </w:rPr>
        <w:t xml:space="preserve"> -</w:t>
      </w:r>
      <w:r w:rsidRPr="006577A0">
        <w:rPr>
          <w:szCs w:val="24"/>
          <w:rtl/>
        </w:rPr>
        <w:t xml:space="preserve"> </w:t>
      </w:r>
      <w:r w:rsidRPr="006577A0">
        <w:rPr>
          <w:b/>
          <w:bCs/>
          <w:szCs w:val="24"/>
          <w:rtl/>
        </w:rPr>
        <w:t>שלב אימות מערכת / תת-מערכת / רכיב בסביבה רלוונטית</w:t>
      </w:r>
      <w:r w:rsidRPr="006577A0">
        <w:rPr>
          <w:szCs w:val="24"/>
        </w:rPr>
        <w:t xml:space="preserve"> (System/subsystem/component validation in relevant environment)</w:t>
      </w:r>
      <w:r w:rsidRPr="006577A0">
        <w:rPr>
          <w:szCs w:val="24"/>
          <w:rtl/>
        </w:rPr>
        <w:t xml:space="preserve"> בדיקה יסודית של אב הטיפוס בסביבה המייצגת. שילוב אלמנטים בטכנולוגיה מול אלמנטים מציאותיים סבירים. מימוש אב הטיפוס בסביבה ובממשקים הרלוונטיים</w:t>
      </w:r>
      <w:r w:rsidRPr="006577A0">
        <w:rPr>
          <w:szCs w:val="24"/>
        </w:rPr>
        <w:t>.</w:t>
      </w:r>
    </w:p>
    <w:p w14:paraId="4EDBA546" w14:textId="77777777" w:rsidR="00BF0793" w:rsidRPr="006577A0" w:rsidRDefault="00BF0793" w:rsidP="00BF0793">
      <w:pPr>
        <w:numPr>
          <w:ilvl w:val="0"/>
          <w:numId w:val="119"/>
        </w:numPr>
        <w:spacing w:line="360" w:lineRule="auto"/>
        <w:jc w:val="both"/>
        <w:rPr>
          <w:szCs w:val="24"/>
          <w:rtl/>
        </w:rPr>
      </w:pPr>
      <w:r w:rsidRPr="006577A0">
        <w:rPr>
          <w:b/>
          <w:bCs/>
          <w:szCs w:val="24"/>
          <w:u w:val="single"/>
        </w:rPr>
        <w:t>TRL 6</w:t>
      </w:r>
      <w:r w:rsidRPr="006577A0">
        <w:rPr>
          <w:szCs w:val="24"/>
          <w:rtl/>
        </w:rPr>
        <w:t xml:space="preserve"> -</w:t>
      </w:r>
      <w:r w:rsidRPr="006577A0">
        <w:rPr>
          <w:rFonts w:hint="cs"/>
          <w:b/>
          <w:bCs/>
          <w:szCs w:val="24"/>
          <w:rtl/>
        </w:rPr>
        <w:t xml:space="preserve"> </w:t>
      </w:r>
      <w:r w:rsidRPr="006577A0">
        <w:rPr>
          <w:b/>
          <w:bCs/>
          <w:szCs w:val="24"/>
          <w:rtl/>
        </w:rPr>
        <w:t>שלב שימוש במערכת / תת המערכת בסביבת ההתייחסות הרלוונטית</w:t>
      </w:r>
      <w:r w:rsidRPr="006577A0">
        <w:rPr>
          <w:szCs w:val="24"/>
          <w:rtl/>
        </w:rPr>
        <w:t xml:space="preserve"> (</w:t>
      </w:r>
      <w:r w:rsidRPr="006577A0">
        <w:rPr>
          <w:szCs w:val="24"/>
        </w:rPr>
        <w:t>System/subsystem model or prototyping demonstration in a relevant end-to-end environment (ground or space)</w:t>
      </w:r>
      <w:r w:rsidRPr="006577A0">
        <w:rPr>
          <w:szCs w:val="24"/>
          <w:rtl/>
        </w:rPr>
        <w:t xml:space="preserve">) - התמודדות האב טיפוס במציאות עם כלל הבעיות הרלוונטיות להפעלה. שילוב חלקי במערכות טכנולוגיות קיימות. תיעוד מוגבל של הזמינות. היתכנות הנדסית מלאה ביישום הנושא בפועל. </w:t>
      </w:r>
    </w:p>
    <w:p w14:paraId="5B604A11" w14:textId="77777777" w:rsidR="00BF0793" w:rsidRPr="006577A0" w:rsidRDefault="00BF0793" w:rsidP="00BF0793">
      <w:pPr>
        <w:numPr>
          <w:ilvl w:val="0"/>
          <w:numId w:val="119"/>
        </w:numPr>
        <w:spacing w:line="360" w:lineRule="auto"/>
        <w:jc w:val="both"/>
        <w:rPr>
          <w:szCs w:val="24"/>
          <w:rtl/>
        </w:rPr>
      </w:pPr>
      <w:r w:rsidRPr="006577A0">
        <w:rPr>
          <w:b/>
          <w:bCs/>
          <w:szCs w:val="24"/>
          <w:u w:val="single"/>
        </w:rPr>
        <w:t>TRL 7</w:t>
      </w:r>
      <w:r w:rsidRPr="006577A0">
        <w:rPr>
          <w:szCs w:val="24"/>
          <w:rtl/>
        </w:rPr>
        <w:t xml:space="preserve"> -</w:t>
      </w:r>
      <w:r w:rsidRPr="006577A0">
        <w:rPr>
          <w:rFonts w:hint="cs"/>
          <w:szCs w:val="24"/>
          <w:rtl/>
        </w:rPr>
        <w:t xml:space="preserve"> </w:t>
      </w:r>
      <w:r w:rsidRPr="006577A0">
        <w:rPr>
          <w:b/>
          <w:bCs/>
          <w:szCs w:val="24"/>
          <w:rtl/>
        </w:rPr>
        <w:t>שלב</w:t>
      </w:r>
      <w:r w:rsidRPr="006577A0">
        <w:rPr>
          <w:szCs w:val="24"/>
          <w:rtl/>
        </w:rPr>
        <w:t xml:space="preserve"> </w:t>
      </w:r>
      <w:r w:rsidRPr="006577A0">
        <w:rPr>
          <w:b/>
          <w:bCs/>
          <w:szCs w:val="24"/>
          <w:rtl/>
        </w:rPr>
        <w:t>הפעלת אב הטיפוס בתנאים "מבצעיים"</w:t>
      </w:r>
      <w:r w:rsidRPr="006577A0">
        <w:rPr>
          <w:szCs w:val="24"/>
          <w:rtl/>
        </w:rPr>
        <w:t xml:space="preserve"> (</w:t>
      </w:r>
      <w:r w:rsidRPr="006577A0">
        <w:rPr>
          <w:szCs w:val="24"/>
        </w:rPr>
        <w:t>System prototyping demonstration in an operational environment</w:t>
      </w:r>
      <w:r w:rsidRPr="006577A0">
        <w:rPr>
          <w:szCs w:val="24"/>
          <w:rtl/>
        </w:rPr>
        <w:t xml:space="preserve"> </w:t>
      </w:r>
      <w:r w:rsidRPr="006577A0">
        <w:rPr>
          <w:szCs w:val="24"/>
        </w:rPr>
        <w:t xml:space="preserve"> (Ground or space):</w:t>
      </w:r>
      <w:r w:rsidRPr="006577A0">
        <w:rPr>
          <w:szCs w:val="24"/>
          <w:rtl/>
        </w:rPr>
        <w:t xml:space="preserve">- המערכת מתפקדת או כמעט מתפקדת באופן מבצעי.  המערכת ניתנת לשילוב עם מערכות הבוחנות את הפעילות ומערכות המונעות תקלות. </w:t>
      </w:r>
    </w:p>
    <w:p w14:paraId="18064DA3" w14:textId="77777777" w:rsidR="00BF0793" w:rsidRPr="006577A0" w:rsidRDefault="00BF0793" w:rsidP="00BF0793">
      <w:pPr>
        <w:numPr>
          <w:ilvl w:val="0"/>
          <w:numId w:val="119"/>
        </w:numPr>
        <w:spacing w:line="360" w:lineRule="auto"/>
        <w:jc w:val="both"/>
        <w:rPr>
          <w:szCs w:val="24"/>
          <w:rtl/>
        </w:rPr>
      </w:pPr>
      <w:r w:rsidRPr="006577A0">
        <w:rPr>
          <w:b/>
          <w:bCs/>
          <w:szCs w:val="24"/>
          <w:u w:val="single"/>
        </w:rPr>
        <w:t>TRL 8</w:t>
      </w:r>
      <w:r w:rsidRPr="006577A0">
        <w:rPr>
          <w:rFonts w:hint="cs"/>
          <w:szCs w:val="24"/>
          <w:rtl/>
        </w:rPr>
        <w:t xml:space="preserve"> - שלב</w:t>
      </w:r>
      <w:r w:rsidRPr="006577A0">
        <w:rPr>
          <w:b/>
          <w:bCs/>
          <w:szCs w:val="24"/>
          <w:rtl/>
        </w:rPr>
        <w:t xml:space="preserve"> בו המערכת מאושרת למבחן</w:t>
      </w:r>
      <w:r w:rsidRPr="006577A0">
        <w:rPr>
          <w:szCs w:val="24"/>
          <w:rtl/>
        </w:rPr>
        <w:t>. מערכת אושרה לאחר המבחנים וההדגמות בסביבה המבצעית (</w:t>
      </w:r>
      <w:r w:rsidRPr="006577A0">
        <w:rPr>
          <w:szCs w:val="24"/>
        </w:rPr>
        <w:t xml:space="preserve"> Actual system completed and "mission qualified" through test and demonstration in an operational environment (ground or space)</w:t>
      </w:r>
      <w:r w:rsidRPr="006577A0">
        <w:rPr>
          <w:szCs w:val="24"/>
          <w:rtl/>
        </w:rPr>
        <w:t>)</w:t>
      </w:r>
      <w:r w:rsidRPr="006577A0">
        <w:rPr>
          <w:rFonts w:hint="cs"/>
          <w:szCs w:val="24"/>
          <w:rtl/>
        </w:rPr>
        <w:t xml:space="preserve"> </w:t>
      </w:r>
      <w:r w:rsidRPr="006577A0">
        <w:rPr>
          <w:szCs w:val="24"/>
          <w:rtl/>
        </w:rPr>
        <w:t xml:space="preserve">- השלמת פיתוח המערכת. שילוב מלא עם ממשקים מקבילים. השלמת מסמכים רלוונטיים. השלמת כלל הניסויים ובחינות הפונקציונאליות.  </w:t>
      </w:r>
    </w:p>
    <w:p w14:paraId="44DD296D" w14:textId="77777777" w:rsidR="00BF0793" w:rsidRPr="006577A0" w:rsidRDefault="00BF0793" w:rsidP="00BF0793">
      <w:pPr>
        <w:numPr>
          <w:ilvl w:val="0"/>
          <w:numId w:val="119"/>
        </w:numPr>
        <w:spacing w:line="360" w:lineRule="auto"/>
        <w:jc w:val="both"/>
        <w:rPr>
          <w:szCs w:val="24"/>
        </w:rPr>
      </w:pPr>
      <w:r w:rsidRPr="006577A0">
        <w:rPr>
          <w:b/>
          <w:bCs/>
          <w:szCs w:val="24"/>
          <w:u w:val="single"/>
        </w:rPr>
        <w:t>TRL 9</w:t>
      </w:r>
      <w:r w:rsidRPr="006577A0">
        <w:rPr>
          <w:szCs w:val="24"/>
          <w:rtl/>
        </w:rPr>
        <w:t xml:space="preserve"> –</w:t>
      </w:r>
      <w:r w:rsidRPr="006577A0">
        <w:rPr>
          <w:rFonts w:hint="cs"/>
          <w:szCs w:val="24"/>
          <w:rtl/>
        </w:rPr>
        <w:t xml:space="preserve"> </w:t>
      </w:r>
      <w:r w:rsidRPr="006577A0">
        <w:rPr>
          <w:b/>
          <w:bCs/>
          <w:szCs w:val="24"/>
          <w:rtl/>
        </w:rPr>
        <w:t>שלב בו המערכת הוכחה כמוצלחת</w:t>
      </w:r>
      <w:r w:rsidRPr="006577A0">
        <w:rPr>
          <w:szCs w:val="24"/>
          <w:rtl/>
        </w:rPr>
        <w:t xml:space="preserve"> לאחר שנעשה בה שימוש מוצלח בפועל- (</w:t>
      </w:r>
      <w:r w:rsidRPr="006577A0">
        <w:rPr>
          <w:szCs w:val="24"/>
        </w:rPr>
        <w:t xml:space="preserve">Actual system "mission proven" through successful mission operations </w:t>
      </w:r>
      <w:r w:rsidRPr="006577A0">
        <w:rPr>
          <w:rFonts w:hint="cs"/>
          <w:szCs w:val="24"/>
          <w:rtl/>
        </w:rPr>
        <w:t xml:space="preserve"> </w:t>
      </w:r>
      <w:r w:rsidRPr="006577A0">
        <w:rPr>
          <w:szCs w:val="24"/>
          <w:rtl/>
        </w:rPr>
        <w:t>שילוב מלא עם ממשקים מקבילים. קיום מערכת תמיכה הנדסית. סיום ניסיון מבצעי מוצלח.</w:t>
      </w:r>
    </w:p>
    <w:p w14:paraId="738B11D0" w14:textId="77777777" w:rsidR="00BF0793" w:rsidRPr="006577A0" w:rsidRDefault="00BF0793" w:rsidP="00BF0793">
      <w:pPr>
        <w:spacing w:line="360" w:lineRule="auto"/>
        <w:jc w:val="both"/>
        <w:rPr>
          <w:szCs w:val="24"/>
          <w:rtl/>
        </w:rPr>
      </w:pPr>
    </w:p>
    <w:p w14:paraId="393742E3" w14:textId="77777777" w:rsidR="00BF0793" w:rsidRPr="006577A0" w:rsidRDefault="00BF0793" w:rsidP="00BF0793">
      <w:pPr>
        <w:spacing w:line="360" w:lineRule="auto"/>
        <w:jc w:val="both"/>
        <w:rPr>
          <w:szCs w:val="24"/>
        </w:rPr>
      </w:pPr>
      <w:r w:rsidRPr="006577A0">
        <w:rPr>
          <w:rFonts w:hint="cs"/>
          <w:szCs w:val="24"/>
          <w:rtl/>
        </w:rPr>
        <w:t xml:space="preserve">להלן מספר שאלות </w:t>
      </w:r>
      <w:r>
        <w:rPr>
          <w:rFonts w:hint="cs"/>
          <w:szCs w:val="24"/>
          <w:rtl/>
        </w:rPr>
        <w:t>עזר להתייחסות</w:t>
      </w:r>
      <w:r w:rsidRPr="006577A0">
        <w:rPr>
          <w:rFonts w:hint="cs"/>
          <w:szCs w:val="24"/>
          <w:rtl/>
        </w:rPr>
        <w:t xml:space="preserve"> לצורך דירוג ה - </w:t>
      </w:r>
      <w:r w:rsidRPr="006577A0">
        <w:rPr>
          <w:szCs w:val="24"/>
        </w:rPr>
        <w:t>TRL</w:t>
      </w:r>
      <w:r w:rsidRPr="006577A0">
        <w:rPr>
          <w:rFonts w:hint="cs"/>
          <w:szCs w:val="24"/>
          <w:rtl/>
        </w:rPr>
        <w:t xml:space="preserve"> של הטכנולוגיה שבה עוסקת הצעתך:</w:t>
      </w:r>
    </w:p>
    <w:p w14:paraId="180DCEB7" w14:textId="77777777" w:rsidR="00BF0793" w:rsidRPr="006577A0" w:rsidRDefault="00BF0793" w:rsidP="00BF0793">
      <w:pPr>
        <w:pStyle w:val="af6"/>
        <w:numPr>
          <w:ilvl w:val="0"/>
          <w:numId w:val="120"/>
        </w:numPr>
        <w:spacing w:line="360" w:lineRule="auto"/>
        <w:jc w:val="both"/>
        <w:rPr>
          <w:szCs w:val="24"/>
        </w:rPr>
      </w:pPr>
      <w:r w:rsidRPr="006577A0">
        <w:rPr>
          <w:rFonts w:hint="cs"/>
          <w:szCs w:val="24"/>
          <w:rtl/>
        </w:rPr>
        <w:t>באיזה שלב הצעתכם נמצאת? אנא נמק תשובתך תוך מתן מובאות וציטוטים בהתייחס לנושאים להלן:</w:t>
      </w:r>
    </w:p>
    <w:p w14:paraId="64C00A8F" w14:textId="77777777" w:rsidR="00BF0793" w:rsidRPr="00DF260C" w:rsidRDefault="00BF0793" w:rsidP="00BF0793">
      <w:pPr>
        <w:pStyle w:val="af6"/>
        <w:numPr>
          <w:ilvl w:val="0"/>
          <w:numId w:val="120"/>
        </w:numPr>
        <w:spacing w:line="360" w:lineRule="auto"/>
        <w:jc w:val="both"/>
        <w:rPr>
          <w:szCs w:val="24"/>
        </w:rPr>
      </w:pPr>
      <w:r w:rsidRPr="00DF260C">
        <w:rPr>
          <w:rFonts w:hint="eastAsia"/>
          <w:szCs w:val="24"/>
          <w:rtl/>
        </w:rPr>
        <w:t>האם</w:t>
      </w:r>
      <w:r w:rsidRPr="00DF260C">
        <w:rPr>
          <w:szCs w:val="24"/>
          <w:rtl/>
        </w:rPr>
        <w:t xml:space="preserve"> </w:t>
      </w:r>
      <w:r w:rsidRPr="00DF260C">
        <w:rPr>
          <w:rFonts w:hint="eastAsia"/>
          <w:szCs w:val="24"/>
          <w:rtl/>
        </w:rPr>
        <w:t>קיימים</w:t>
      </w:r>
      <w:r w:rsidRPr="00DF260C">
        <w:rPr>
          <w:szCs w:val="24"/>
          <w:rtl/>
        </w:rPr>
        <w:t xml:space="preserve"> </w:t>
      </w:r>
      <w:r w:rsidRPr="00DF260C">
        <w:rPr>
          <w:rFonts w:hint="eastAsia"/>
          <w:szCs w:val="24"/>
          <w:rtl/>
        </w:rPr>
        <w:t>פרסומים</w:t>
      </w:r>
      <w:r w:rsidRPr="00DF260C">
        <w:rPr>
          <w:szCs w:val="24"/>
          <w:rtl/>
        </w:rPr>
        <w:t xml:space="preserve"> </w:t>
      </w:r>
      <w:r w:rsidRPr="00DF260C">
        <w:rPr>
          <w:rFonts w:hint="eastAsia"/>
          <w:szCs w:val="24"/>
          <w:rtl/>
        </w:rPr>
        <w:t>שלכם</w:t>
      </w:r>
      <w:r w:rsidRPr="00DF260C">
        <w:rPr>
          <w:szCs w:val="24"/>
          <w:rtl/>
        </w:rPr>
        <w:t xml:space="preserve"> (מכל </w:t>
      </w:r>
      <w:r w:rsidRPr="00DF260C">
        <w:rPr>
          <w:rFonts w:hint="eastAsia"/>
          <w:szCs w:val="24"/>
          <w:rtl/>
        </w:rPr>
        <w:t>סוג</w:t>
      </w:r>
      <w:r w:rsidRPr="00DF260C">
        <w:rPr>
          <w:szCs w:val="24"/>
          <w:rtl/>
        </w:rPr>
        <w:t xml:space="preserve">) </w:t>
      </w:r>
      <w:r w:rsidRPr="00DF260C">
        <w:rPr>
          <w:rFonts w:hint="eastAsia"/>
          <w:szCs w:val="24"/>
          <w:rtl/>
        </w:rPr>
        <w:t>בגין</w:t>
      </w:r>
      <w:r w:rsidRPr="00DF260C">
        <w:rPr>
          <w:szCs w:val="24"/>
          <w:rtl/>
        </w:rPr>
        <w:t xml:space="preserve"> </w:t>
      </w:r>
      <w:r w:rsidRPr="00DF260C">
        <w:rPr>
          <w:rFonts w:hint="eastAsia"/>
          <w:szCs w:val="24"/>
          <w:rtl/>
        </w:rPr>
        <w:t>הפרויקט</w:t>
      </w:r>
      <w:r w:rsidRPr="00DF260C">
        <w:rPr>
          <w:szCs w:val="24"/>
          <w:rtl/>
        </w:rPr>
        <w:t xml:space="preserve"> </w:t>
      </w:r>
      <w:r w:rsidRPr="00DF260C">
        <w:rPr>
          <w:rFonts w:hint="eastAsia"/>
          <w:szCs w:val="24"/>
          <w:rtl/>
        </w:rPr>
        <w:t>המוצע</w:t>
      </w:r>
      <w:r w:rsidRPr="00DF260C">
        <w:rPr>
          <w:szCs w:val="24"/>
          <w:rtl/>
        </w:rPr>
        <w:t xml:space="preserve">? </w:t>
      </w:r>
      <w:r w:rsidRPr="00DF260C">
        <w:rPr>
          <w:rFonts w:hint="eastAsia"/>
          <w:szCs w:val="24"/>
          <w:rtl/>
        </w:rPr>
        <w:t>נא</w:t>
      </w:r>
      <w:r w:rsidRPr="00DF260C">
        <w:rPr>
          <w:szCs w:val="24"/>
          <w:rtl/>
        </w:rPr>
        <w:t xml:space="preserve"> </w:t>
      </w:r>
      <w:r w:rsidRPr="00DF260C">
        <w:rPr>
          <w:rFonts w:hint="eastAsia"/>
          <w:szCs w:val="24"/>
          <w:rtl/>
        </w:rPr>
        <w:t>לפרט</w:t>
      </w:r>
    </w:p>
    <w:p w14:paraId="3662061D" w14:textId="77777777" w:rsidR="00BF0793" w:rsidRPr="00DF260C" w:rsidRDefault="00BF0793" w:rsidP="00BF0793">
      <w:pPr>
        <w:pStyle w:val="af6"/>
        <w:numPr>
          <w:ilvl w:val="0"/>
          <w:numId w:val="120"/>
        </w:numPr>
        <w:spacing w:line="360" w:lineRule="auto"/>
        <w:jc w:val="both"/>
        <w:rPr>
          <w:szCs w:val="24"/>
          <w:rtl/>
        </w:rPr>
      </w:pPr>
      <w:r w:rsidRPr="00DF260C">
        <w:rPr>
          <w:rFonts w:hint="eastAsia"/>
          <w:szCs w:val="24"/>
          <w:rtl/>
        </w:rPr>
        <w:t>מהו</w:t>
      </w:r>
      <w:r w:rsidRPr="00DF260C">
        <w:rPr>
          <w:szCs w:val="24"/>
          <w:rtl/>
        </w:rPr>
        <w:t xml:space="preserve"> </w:t>
      </w:r>
      <w:r w:rsidRPr="00DF260C">
        <w:rPr>
          <w:rFonts w:hint="eastAsia"/>
          <w:szCs w:val="24"/>
          <w:rtl/>
        </w:rPr>
        <w:t>קנה</w:t>
      </w:r>
      <w:r w:rsidRPr="00DF260C">
        <w:rPr>
          <w:szCs w:val="24"/>
          <w:rtl/>
        </w:rPr>
        <w:t xml:space="preserve"> </w:t>
      </w:r>
      <w:r w:rsidRPr="00DF260C">
        <w:rPr>
          <w:rFonts w:hint="eastAsia"/>
          <w:szCs w:val="24"/>
          <w:rtl/>
        </w:rPr>
        <w:t>המידה</w:t>
      </w:r>
      <w:r w:rsidRPr="00DF260C">
        <w:rPr>
          <w:szCs w:val="24"/>
          <w:rtl/>
        </w:rPr>
        <w:t xml:space="preserve"> </w:t>
      </w:r>
      <w:r w:rsidRPr="00DF260C">
        <w:rPr>
          <w:rFonts w:hint="eastAsia"/>
          <w:szCs w:val="24"/>
          <w:rtl/>
        </w:rPr>
        <w:t>בו</w:t>
      </w:r>
      <w:r w:rsidRPr="00DF260C">
        <w:rPr>
          <w:szCs w:val="24"/>
          <w:rtl/>
        </w:rPr>
        <w:t xml:space="preserve"> </w:t>
      </w:r>
      <w:r w:rsidRPr="00DF260C">
        <w:rPr>
          <w:rFonts w:hint="eastAsia"/>
          <w:szCs w:val="24"/>
          <w:rtl/>
        </w:rPr>
        <w:t>נוסו</w:t>
      </w:r>
      <w:r w:rsidRPr="00DF260C">
        <w:rPr>
          <w:szCs w:val="24"/>
          <w:rtl/>
        </w:rPr>
        <w:t xml:space="preserve">? / </w:t>
      </w:r>
      <w:r w:rsidRPr="00DF260C">
        <w:rPr>
          <w:rFonts w:hint="eastAsia"/>
          <w:szCs w:val="24"/>
          <w:rtl/>
        </w:rPr>
        <w:t>נבחנו</w:t>
      </w:r>
      <w:r w:rsidRPr="00DF260C">
        <w:rPr>
          <w:szCs w:val="24"/>
          <w:rtl/>
        </w:rPr>
        <w:t xml:space="preserve"> </w:t>
      </w:r>
      <w:r w:rsidRPr="00DF260C">
        <w:rPr>
          <w:rFonts w:hint="eastAsia"/>
          <w:szCs w:val="24"/>
          <w:rtl/>
        </w:rPr>
        <w:t>הנושאים</w:t>
      </w:r>
      <w:r w:rsidRPr="00DF260C">
        <w:rPr>
          <w:szCs w:val="24"/>
          <w:rtl/>
        </w:rPr>
        <w:t xml:space="preserve"> </w:t>
      </w:r>
      <w:r w:rsidRPr="00DF260C">
        <w:rPr>
          <w:rFonts w:hint="eastAsia"/>
          <w:szCs w:val="24"/>
          <w:rtl/>
        </w:rPr>
        <w:t>המוצעים</w:t>
      </w:r>
      <w:r w:rsidRPr="00DF260C">
        <w:rPr>
          <w:szCs w:val="24"/>
          <w:rtl/>
        </w:rPr>
        <w:t xml:space="preserve">? </w:t>
      </w:r>
      <w:r w:rsidRPr="00DF260C">
        <w:rPr>
          <w:rFonts w:hint="eastAsia"/>
          <w:szCs w:val="24"/>
          <w:rtl/>
        </w:rPr>
        <w:t>ומה</w:t>
      </w:r>
      <w:r w:rsidRPr="00DF260C">
        <w:rPr>
          <w:szCs w:val="24"/>
          <w:rtl/>
        </w:rPr>
        <w:t xml:space="preserve"> </w:t>
      </w:r>
      <w:r w:rsidRPr="00DF260C">
        <w:rPr>
          <w:rFonts w:hint="eastAsia"/>
          <w:szCs w:val="24"/>
          <w:rtl/>
        </w:rPr>
        <w:t>היו</w:t>
      </w:r>
      <w:r w:rsidRPr="00DF260C">
        <w:rPr>
          <w:szCs w:val="24"/>
          <w:rtl/>
        </w:rPr>
        <w:t xml:space="preserve"> </w:t>
      </w:r>
      <w:r w:rsidRPr="00DF260C">
        <w:rPr>
          <w:rFonts w:hint="eastAsia"/>
          <w:szCs w:val="24"/>
          <w:rtl/>
        </w:rPr>
        <w:t>מסקנות</w:t>
      </w:r>
      <w:r w:rsidRPr="00DF260C">
        <w:rPr>
          <w:szCs w:val="24"/>
          <w:rtl/>
        </w:rPr>
        <w:t xml:space="preserve"> </w:t>
      </w:r>
      <w:r w:rsidRPr="00DF260C">
        <w:rPr>
          <w:rFonts w:hint="eastAsia"/>
          <w:szCs w:val="24"/>
          <w:rtl/>
        </w:rPr>
        <w:t>הניסויים</w:t>
      </w:r>
      <w:r w:rsidRPr="00DF260C">
        <w:rPr>
          <w:szCs w:val="24"/>
          <w:rtl/>
        </w:rPr>
        <w:t xml:space="preserve"> </w:t>
      </w:r>
      <w:r w:rsidRPr="00DF260C">
        <w:rPr>
          <w:rFonts w:hint="eastAsia"/>
          <w:szCs w:val="24"/>
          <w:rtl/>
        </w:rPr>
        <w:t>הראשוניים</w:t>
      </w:r>
      <w:r w:rsidRPr="00DF260C">
        <w:rPr>
          <w:szCs w:val="24"/>
          <w:rtl/>
        </w:rPr>
        <w:t xml:space="preserve"> ?</w:t>
      </w:r>
    </w:p>
    <w:p w14:paraId="69914B2B" w14:textId="77777777" w:rsidR="00BF0793" w:rsidRPr="00DF260C" w:rsidRDefault="00BF0793" w:rsidP="00BF0793">
      <w:pPr>
        <w:pStyle w:val="af6"/>
        <w:numPr>
          <w:ilvl w:val="0"/>
          <w:numId w:val="120"/>
        </w:numPr>
        <w:spacing w:line="360" w:lineRule="auto"/>
        <w:jc w:val="both"/>
        <w:rPr>
          <w:szCs w:val="24"/>
          <w:rtl/>
        </w:rPr>
      </w:pPr>
      <w:r w:rsidRPr="00DF260C">
        <w:rPr>
          <w:rFonts w:hint="eastAsia"/>
          <w:szCs w:val="24"/>
          <w:rtl/>
        </w:rPr>
        <w:t>האם</w:t>
      </w:r>
      <w:r w:rsidRPr="00DF260C">
        <w:rPr>
          <w:szCs w:val="24"/>
          <w:rtl/>
        </w:rPr>
        <w:t xml:space="preserve"> </w:t>
      </w:r>
      <w:r w:rsidRPr="00DF260C">
        <w:rPr>
          <w:rFonts w:hint="eastAsia"/>
          <w:szCs w:val="24"/>
          <w:rtl/>
        </w:rPr>
        <w:t>קיים</w:t>
      </w:r>
      <w:r w:rsidRPr="00DF260C">
        <w:rPr>
          <w:szCs w:val="24"/>
          <w:rtl/>
        </w:rPr>
        <w:t xml:space="preserve"> </w:t>
      </w:r>
      <w:r w:rsidRPr="00DF260C">
        <w:rPr>
          <w:rFonts w:hint="eastAsia"/>
          <w:szCs w:val="24"/>
          <w:rtl/>
        </w:rPr>
        <w:t>תיעוד</w:t>
      </w:r>
      <w:r w:rsidRPr="00DF260C">
        <w:rPr>
          <w:szCs w:val="24"/>
          <w:rtl/>
        </w:rPr>
        <w:t xml:space="preserve"> </w:t>
      </w:r>
      <w:r w:rsidRPr="00DF260C">
        <w:rPr>
          <w:rFonts w:hint="eastAsia"/>
          <w:szCs w:val="24"/>
          <w:rtl/>
        </w:rPr>
        <w:t>על</w:t>
      </w:r>
      <w:r w:rsidRPr="00DF260C">
        <w:rPr>
          <w:szCs w:val="24"/>
          <w:rtl/>
        </w:rPr>
        <w:t xml:space="preserve"> </w:t>
      </w:r>
      <w:r w:rsidRPr="00DF260C">
        <w:rPr>
          <w:rFonts w:hint="eastAsia"/>
          <w:szCs w:val="24"/>
          <w:rtl/>
        </w:rPr>
        <w:t>חשיפה</w:t>
      </w:r>
      <w:r w:rsidRPr="00DF260C">
        <w:rPr>
          <w:szCs w:val="24"/>
          <w:rtl/>
        </w:rPr>
        <w:t xml:space="preserve"> </w:t>
      </w:r>
      <w:r w:rsidRPr="00DF260C">
        <w:rPr>
          <w:rFonts w:hint="eastAsia"/>
          <w:szCs w:val="24"/>
          <w:rtl/>
        </w:rPr>
        <w:t>ׁ</w:t>
      </w:r>
      <w:r w:rsidRPr="00DF260C">
        <w:rPr>
          <w:szCs w:val="24"/>
          <w:rtl/>
        </w:rPr>
        <w:t xml:space="preserve">(של </w:t>
      </w:r>
      <w:r w:rsidRPr="00DF260C">
        <w:rPr>
          <w:rFonts w:hint="eastAsia"/>
          <w:szCs w:val="24"/>
          <w:rtl/>
        </w:rPr>
        <w:t>מוצרי</w:t>
      </w:r>
      <w:r w:rsidRPr="00DF260C">
        <w:rPr>
          <w:szCs w:val="24"/>
          <w:rtl/>
        </w:rPr>
        <w:t xml:space="preserve"> </w:t>
      </w:r>
      <w:r w:rsidRPr="00DF260C">
        <w:rPr>
          <w:rFonts w:hint="eastAsia"/>
          <w:szCs w:val="24"/>
          <w:rtl/>
        </w:rPr>
        <w:t>הטכנולוגיה</w:t>
      </w:r>
      <w:r w:rsidRPr="00DF260C">
        <w:rPr>
          <w:szCs w:val="24"/>
          <w:rtl/>
        </w:rPr>
        <w:t xml:space="preserve">) </w:t>
      </w:r>
      <w:r w:rsidRPr="00DF260C">
        <w:rPr>
          <w:rFonts w:hint="eastAsia"/>
          <w:szCs w:val="24"/>
          <w:rtl/>
        </w:rPr>
        <w:t>לציבורים</w:t>
      </w:r>
      <w:r w:rsidRPr="00DF260C">
        <w:rPr>
          <w:szCs w:val="24"/>
          <w:rtl/>
        </w:rPr>
        <w:t xml:space="preserve"> </w:t>
      </w:r>
      <w:r w:rsidRPr="00DF260C">
        <w:rPr>
          <w:rFonts w:hint="eastAsia"/>
          <w:szCs w:val="24"/>
          <w:rtl/>
        </w:rPr>
        <w:t>רלבנטיים</w:t>
      </w:r>
      <w:r w:rsidRPr="00DF260C">
        <w:rPr>
          <w:szCs w:val="24"/>
          <w:rtl/>
        </w:rPr>
        <w:t xml:space="preserve">? </w:t>
      </w:r>
      <w:r w:rsidRPr="00DF260C">
        <w:rPr>
          <w:rFonts w:hint="eastAsia"/>
          <w:szCs w:val="24"/>
          <w:rtl/>
        </w:rPr>
        <w:t>ואם</w:t>
      </w:r>
      <w:r w:rsidRPr="00DF260C">
        <w:rPr>
          <w:szCs w:val="24"/>
          <w:rtl/>
        </w:rPr>
        <w:t xml:space="preserve"> </w:t>
      </w:r>
      <w:r w:rsidRPr="00DF260C">
        <w:rPr>
          <w:rFonts w:hint="eastAsia"/>
          <w:szCs w:val="24"/>
          <w:rtl/>
        </w:rPr>
        <w:t>לא</w:t>
      </w:r>
      <w:r w:rsidRPr="00DF260C">
        <w:rPr>
          <w:szCs w:val="24"/>
          <w:rtl/>
        </w:rPr>
        <w:t xml:space="preserve"> </w:t>
      </w:r>
      <w:r w:rsidRPr="00DF260C">
        <w:rPr>
          <w:rFonts w:hint="eastAsia"/>
          <w:szCs w:val="24"/>
          <w:rtl/>
        </w:rPr>
        <w:t>למתי</w:t>
      </w:r>
      <w:r w:rsidRPr="00DF260C">
        <w:rPr>
          <w:szCs w:val="24"/>
          <w:rtl/>
        </w:rPr>
        <w:t xml:space="preserve"> </w:t>
      </w:r>
      <w:r w:rsidRPr="00DF260C">
        <w:rPr>
          <w:rFonts w:hint="eastAsia"/>
          <w:szCs w:val="24"/>
          <w:rtl/>
        </w:rPr>
        <w:t>צפוי</w:t>
      </w:r>
      <w:r w:rsidRPr="00DF260C">
        <w:rPr>
          <w:szCs w:val="24"/>
          <w:rtl/>
        </w:rPr>
        <w:t xml:space="preserve"> ?</w:t>
      </w:r>
    </w:p>
    <w:p w14:paraId="05FD9926" w14:textId="77777777" w:rsidR="00BF0793" w:rsidRPr="00DF260C" w:rsidRDefault="00BF0793" w:rsidP="00BF0793">
      <w:pPr>
        <w:pStyle w:val="af6"/>
        <w:numPr>
          <w:ilvl w:val="0"/>
          <w:numId w:val="120"/>
        </w:numPr>
        <w:spacing w:line="360" w:lineRule="auto"/>
        <w:jc w:val="both"/>
        <w:rPr>
          <w:szCs w:val="24"/>
          <w:rtl/>
        </w:rPr>
      </w:pPr>
      <w:r w:rsidRPr="00DF260C">
        <w:rPr>
          <w:rFonts w:hint="eastAsia"/>
          <w:szCs w:val="24"/>
          <w:rtl/>
        </w:rPr>
        <w:t>האם</w:t>
      </w:r>
      <w:r w:rsidRPr="00DF260C">
        <w:rPr>
          <w:szCs w:val="24"/>
          <w:rtl/>
        </w:rPr>
        <w:t xml:space="preserve"> </w:t>
      </w:r>
      <w:r w:rsidRPr="00DF260C">
        <w:rPr>
          <w:rFonts w:hint="eastAsia"/>
          <w:szCs w:val="24"/>
          <w:rtl/>
        </w:rPr>
        <w:t>קיים</w:t>
      </w:r>
      <w:r w:rsidRPr="00DF260C">
        <w:rPr>
          <w:szCs w:val="24"/>
          <w:rtl/>
        </w:rPr>
        <w:t xml:space="preserve"> </w:t>
      </w:r>
      <w:r w:rsidRPr="00DF260C">
        <w:rPr>
          <w:rFonts w:hint="eastAsia"/>
          <w:szCs w:val="24"/>
          <w:rtl/>
        </w:rPr>
        <w:t>פוטנציאל</w:t>
      </w:r>
      <w:r w:rsidRPr="00DF260C">
        <w:rPr>
          <w:szCs w:val="24"/>
          <w:rtl/>
        </w:rPr>
        <w:t xml:space="preserve"> </w:t>
      </w:r>
      <w:r w:rsidRPr="00DF260C">
        <w:rPr>
          <w:rFonts w:hint="eastAsia"/>
          <w:szCs w:val="24"/>
          <w:rtl/>
        </w:rPr>
        <w:t>ייצור</w:t>
      </w:r>
      <w:r w:rsidRPr="00DF260C">
        <w:rPr>
          <w:szCs w:val="24"/>
          <w:rtl/>
        </w:rPr>
        <w:t xml:space="preserve"> </w:t>
      </w:r>
      <w:r w:rsidRPr="00DF260C">
        <w:rPr>
          <w:rFonts w:hint="eastAsia"/>
          <w:szCs w:val="24"/>
          <w:rtl/>
        </w:rPr>
        <w:t>לפרויקט</w:t>
      </w:r>
      <w:r w:rsidRPr="00DF260C">
        <w:rPr>
          <w:szCs w:val="24"/>
          <w:rtl/>
        </w:rPr>
        <w:t xml:space="preserve">? </w:t>
      </w:r>
      <w:r w:rsidRPr="00DF260C">
        <w:rPr>
          <w:rFonts w:hint="eastAsia"/>
          <w:szCs w:val="24"/>
          <w:rtl/>
        </w:rPr>
        <w:t>מהו</w:t>
      </w:r>
      <w:r w:rsidRPr="00DF260C">
        <w:rPr>
          <w:szCs w:val="24"/>
          <w:rtl/>
        </w:rPr>
        <w:t xml:space="preserve"> </w:t>
      </w:r>
      <w:r w:rsidRPr="00DF260C">
        <w:rPr>
          <w:rFonts w:hint="eastAsia"/>
          <w:szCs w:val="24"/>
          <w:rtl/>
        </w:rPr>
        <w:t>קנה</w:t>
      </w:r>
      <w:r w:rsidRPr="00DF260C">
        <w:rPr>
          <w:szCs w:val="24"/>
          <w:rtl/>
        </w:rPr>
        <w:t xml:space="preserve"> </w:t>
      </w:r>
      <w:r w:rsidRPr="00DF260C">
        <w:rPr>
          <w:rFonts w:hint="eastAsia"/>
          <w:szCs w:val="24"/>
          <w:rtl/>
        </w:rPr>
        <w:t>המידה</w:t>
      </w:r>
      <w:r w:rsidRPr="00DF260C">
        <w:rPr>
          <w:szCs w:val="24"/>
          <w:rtl/>
        </w:rPr>
        <w:t xml:space="preserve">? </w:t>
      </w:r>
      <w:r w:rsidRPr="00DF260C">
        <w:rPr>
          <w:rFonts w:hint="eastAsia"/>
          <w:szCs w:val="24"/>
          <w:rtl/>
        </w:rPr>
        <w:t>לוחות</w:t>
      </w:r>
      <w:r w:rsidRPr="00DF260C">
        <w:rPr>
          <w:szCs w:val="24"/>
          <w:rtl/>
        </w:rPr>
        <w:t xml:space="preserve"> </w:t>
      </w:r>
      <w:r w:rsidRPr="00DF260C">
        <w:rPr>
          <w:rFonts w:hint="eastAsia"/>
          <w:szCs w:val="24"/>
          <w:rtl/>
        </w:rPr>
        <w:t>זמנים</w:t>
      </w:r>
      <w:r w:rsidRPr="00DF260C">
        <w:rPr>
          <w:szCs w:val="24"/>
          <w:rtl/>
        </w:rPr>
        <w:t xml:space="preserve"> </w:t>
      </w:r>
      <w:r w:rsidRPr="00DF260C">
        <w:rPr>
          <w:rFonts w:hint="eastAsia"/>
          <w:szCs w:val="24"/>
          <w:rtl/>
        </w:rPr>
        <w:t>צפויים</w:t>
      </w:r>
      <w:r w:rsidRPr="00DF260C">
        <w:rPr>
          <w:szCs w:val="24"/>
          <w:rtl/>
        </w:rPr>
        <w:t xml:space="preserve"> ?</w:t>
      </w:r>
    </w:p>
    <w:p w14:paraId="6CE90930" w14:textId="77777777" w:rsidR="00BF0793" w:rsidRPr="00DF260C" w:rsidRDefault="00BF0793" w:rsidP="00BF0793">
      <w:pPr>
        <w:pStyle w:val="af6"/>
        <w:numPr>
          <w:ilvl w:val="0"/>
          <w:numId w:val="120"/>
        </w:numPr>
        <w:spacing w:line="360" w:lineRule="auto"/>
        <w:jc w:val="both"/>
        <w:rPr>
          <w:szCs w:val="24"/>
          <w:rtl/>
        </w:rPr>
      </w:pPr>
      <w:r w:rsidRPr="00DF260C">
        <w:rPr>
          <w:rFonts w:hint="eastAsia"/>
          <w:szCs w:val="24"/>
          <w:rtl/>
        </w:rPr>
        <w:t>מהו</w:t>
      </w:r>
      <w:r w:rsidRPr="00DF260C">
        <w:rPr>
          <w:szCs w:val="24"/>
          <w:rtl/>
        </w:rPr>
        <w:t xml:space="preserve"> </w:t>
      </w:r>
      <w:r w:rsidRPr="00DF260C">
        <w:rPr>
          <w:rFonts w:hint="eastAsia"/>
          <w:szCs w:val="24"/>
          <w:rtl/>
        </w:rPr>
        <w:t>להערכתך</w:t>
      </w:r>
      <w:r w:rsidRPr="00DF260C">
        <w:rPr>
          <w:szCs w:val="24"/>
          <w:rtl/>
        </w:rPr>
        <w:t xml:space="preserve"> </w:t>
      </w:r>
      <w:r w:rsidRPr="00DF260C">
        <w:rPr>
          <w:rFonts w:hint="eastAsia"/>
          <w:szCs w:val="24"/>
          <w:rtl/>
        </w:rPr>
        <w:t>אחוז</w:t>
      </w:r>
      <w:r w:rsidRPr="00DF260C">
        <w:rPr>
          <w:szCs w:val="24"/>
          <w:rtl/>
        </w:rPr>
        <w:t xml:space="preserve"> </w:t>
      </w:r>
      <w:r w:rsidRPr="00DF260C">
        <w:rPr>
          <w:rFonts w:hint="eastAsia"/>
          <w:szCs w:val="24"/>
          <w:rtl/>
        </w:rPr>
        <w:t>ההשלמה</w:t>
      </w:r>
      <w:r w:rsidRPr="00DF260C">
        <w:rPr>
          <w:szCs w:val="24"/>
          <w:rtl/>
        </w:rPr>
        <w:t xml:space="preserve"> </w:t>
      </w:r>
      <w:r w:rsidRPr="00DF260C">
        <w:rPr>
          <w:rFonts w:hint="eastAsia"/>
          <w:szCs w:val="24"/>
          <w:rtl/>
        </w:rPr>
        <w:t>של</w:t>
      </w:r>
      <w:r w:rsidRPr="00DF260C">
        <w:rPr>
          <w:szCs w:val="24"/>
          <w:rtl/>
        </w:rPr>
        <w:t xml:space="preserve"> </w:t>
      </w:r>
      <w:r w:rsidRPr="00DF260C">
        <w:rPr>
          <w:rFonts w:hint="eastAsia"/>
          <w:szCs w:val="24"/>
          <w:rtl/>
        </w:rPr>
        <w:t>הטכנולוגיה</w:t>
      </w:r>
      <w:r w:rsidRPr="00DF260C">
        <w:rPr>
          <w:szCs w:val="24"/>
          <w:rtl/>
        </w:rPr>
        <w:t xml:space="preserve"> / </w:t>
      </w:r>
      <w:r w:rsidRPr="00DF260C">
        <w:rPr>
          <w:rFonts w:hint="eastAsia"/>
          <w:szCs w:val="24"/>
          <w:rtl/>
        </w:rPr>
        <w:t>המוצר</w:t>
      </w:r>
      <w:r w:rsidRPr="00DF260C">
        <w:rPr>
          <w:szCs w:val="24"/>
          <w:rtl/>
        </w:rPr>
        <w:t xml:space="preserve"> </w:t>
      </w:r>
      <w:r w:rsidRPr="00DF260C">
        <w:rPr>
          <w:rFonts w:hint="eastAsia"/>
          <w:szCs w:val="24"/>
          <w:rtl/>
        </w:rPr>
        <w:t>לאחר</w:t>
      </w:r>
      <w:r w:rsidRPr="00DF260C">
        <w:rPr>
          <w:szCs w:val="24"/>
          <w:rtl/>
        </w:rPr>
        <w:t xml:space="preserve"> </w:t>
      </w:r>
      <w:r w:rsidRPr="00DF260C">
        <w:rPr>
          <w:rFonts w:hint="eastAsia"/>
          <w:szCs w:val="24"/>
          <w:rtl/>
        </w:rPr>
        <w:t>השלמת</w:t>
      </w:r>
      <w:r w:rsidRPr="00DF260C">
        <w:rPr>
          <w:szCs w:val="24"/>
          <w:rtl/>
        </w:rPr>
        <w:t xml:space="preserve"> </w:t>
      </w:r>
      <w:r w:rsidRPr="00DF260C">
        <w:rPr>
          <w:rFonts w:hint="eastAsia"/>
          <w:szCs w:val="24"/>
          <w:rtl/>
        </w:rPr>
        <w:t>החלק</w:t>
      </w:r>
      <w:r w:rsidRPr="00DF260C">
        <w:rPr>
          <w:szCs w:val="24"/>
          <w:rtl/>
        </w:rPr>
        <w:t xml:space="preserve"> </w:t>
      </w:r>
      <w:r w:rsidRPr="00DF260C">
        <w:rPr>
          <w:rFonts w:hint="eastAsia"/>
          <w:szCs w:val="24"/>
          <w:rtl/>
        </w:rPr>
        <w:t>בו</w:t>
      </w:r>
      <w:r w:rsidRPr="00DF260C">
        <w:rPr>
          <w:szCs w:val="24"/>
          <w:rtl/>
        </w:rPr>
        <w:t xml:space="preserve"> </w:t>
      </w:r>
      <w:r w:rsidRPr="00DF260C">
        <w:rPr>
          <w:rFonts w:hint="eastAsia"/>
          <w:szCs w:val="24"/>
          <w:rtl/>
        </w:rPr>
        <w:t>עוסק</w:t>
      </w:r>
      <w:r w:rsidRPr="00DF260C">
        <w:rPr>
          <w:szCs w:val="24"/>
          <w:rtl/>
        </w:rPr>
        <w:t xml:space="preserve"> </w:t>
      </w:r>
      <w:r w:rsidRPr="00DF260C">
        <w:rPr>
          <w:rFonts w:hint="eastAsia"/>
          <w:szCs w:val="24"/>
          <w:rtl/>
        </w:rPr>
        <w:t>הפרוייקט</w:t>
      </w:r>
      <w:r w:rsidRPr="00DF260C">
        <w:rPr>
          <w:szCs w:val="24"/>
          <w:rtl/>
        </w:rPr>
        <w:t xml:space="preserve"> </w:t>
      </w:r>
      <w:r w:rsidRPr="00DF260C">
        <w:rPr>
          <w:rFonts w:hint="eastAsia"/>
          <w:szCs w:val="24"/>
          <w:rtl/>
        </w:rPr>
        <w:t>המוצע</w:t>
      </w:r>
      <w:r w:rsidRPr="00DF260C">
        <w:rPr>
          <w:szCs w:val="24"/>
          <w:rtl/>
        </w:rPr>
        <w:t xml:space="preserve">? </w:t>
      </w:r>
      <w:r w:rsidRPr="00DF260C">
        <w:rPr>
          <w:rFonts w:hint="eastAsia"/>
          <w:szCs w:val="24"/>
          <w:rtl/>
        </w:rPr>
        <w:t>ומה</w:t>
      </w:r>
      <w:r w:rsidRPr="00DF260C">
        <w:rPr>
          <w:szCs w:val="24"/>
          <w:rtl/>
        </w:rPr>
        <w:t xml:space="preserve"> </w:t>
      </w:r>
      <w:r w:rsidRPr="00DF260C">
        <w:rPr>
          <w:rFonts w:hint="eastAsia"/>
          <w:szCs w:val="24"/>
          <w:rtl/>
        </w:rPr>
        <w:t>עוד</w:t>
      </w:r>
      <w:r w:rsidRPr="00DF260C">
        <w:rPr>
          <w:szCs w:val="24"/>
          <w:rtl/>
        </w:rPr>
        <w:t xml:space="preserve"> </w:t>
      </w:r>
      <w:r w:rsidRPr="00DF260C">
        <w:rPr>
          <w:rFonts w:hint="eastAsia"/>
          <w:szCs w:val="24"/>
          <w:rtl/>
        </w:rPr>
        <w:t>נותר</w:t>
      </w:r>
      <w:r w:rsidRPr="00DF260C">
        <w:rPr>
          <w:szCs w:val="24"/>
          <w:rtl/>
        </w:rPr>
        <w:t xml:space="preserve"> </w:t>
      </w:r>
      <w:r w:rsidRPr="00DF260C">
        <w:rPr>
          <w:rFonts w:hint="eastAsia"/>
          <w:szCs w:val="24"/>
          <w:rtl/>
        </w:rPr>
        <w:t>לפתח</w:t>
      </w:r>
      <w:r w:rsidRPr="00DF260C">
        <w:rPr>
          <w:szCs w:val="24"/>
          <w:rtl/>
        </w:rPr>
        <w:t xml:space="preserve"> </w:t>
      </w:r>
      <w:r w:rsidRPr="00DF260C">
        <w:rPr>
          <w:rFonts w:hint="eastAsia"/>
          <w:szCs w:val="24"/>
          <w:rtl/>
        </w:rPr>
        <w:t>עד</w:t>
      </w:r>
      <w:r w:rsidRPr="00DF260C">
        <w:rPr>
          <w:szCs w:val="24"/>
          <w:rtl/>
        </w:rPr>
        <w:t xml:space="preserve"> </w:t>
      </w:r>
      <w:r w:rsidRPr="00DF260C">
        <w:rPr>
          <w:rFonts w:hint="eastAsia"/>
          <w:szCs w:val="24"/>
          <w:rtl/>
        </w:rPr>
        <w:t>להשלמה</w:t>
      </w:r>
      <w:r w:rsidRPr="00DF260C">
        <w:rPr>
          <w:szCs w:val="24"/>
          <w:rtl/>
        </w:rPr>
        <w:t xml:space="preserve"> ?</w:t>
      </w:r>
    </w:p>
    <w:p w14:paraId="43127418" w14:textId="77777777" w:rsidR="00BF0793" w:rsidRPr="00DF260C" w:rsidRDefault="00BF0793" w:rsidP="00BF0793">
      <w:pPr>
        <w:pStyle w:val="af6"/>
        <w:numPr>
          <w:ilvl w:val="0"/>
          <w:numId w:val="120"/>
        </w:numPr>
        <w:spacing w:line="360" w:lineRule="auto"/>
        <w:jc w:val="both"/>
        <w:rPr>
          <w:szCs w:val="24"/>
        </w:rPr>
      </w:pPr>
      <w:r w:rsidRPr="00DF260C">
        <w:rPr>
          <w:rFonts w:hint="eastAsia"/>
          <w:szCs w:val="24"/>
          <w:rtl/>
        </w:rPr>
        <w:t>האם</w:t>
      </w:r>
      <w:r w:rsidRPr="00DF260C">
        <w:rPr>
          <w:szCs w:val="24"/>
          <w:rtl/>
        </w:rPr>
        <w:t xml:space="preserve"> </w:t>
      </w:r>
      <w:r w:rsidRPr="00DF260C">
        <w:rPr>
          <w:rFonts w:hint="eastAsia"/>
          <w:szCs w:val="24"/>
          <w:rtl/>
        </w:rPr>
        <w:t>קיים</w:t>
      </w:r>
      <w:r w:rsidRPr="00DF260C">
        <w:rPr>
          <w:szCs w:val="24"/>
          <w:rtl/>
        </w:rPr>
        <w:t xml:space="preserve"> </w:t>
      </w:r>
      <w:r w:rsidRPr="00DF260C">
        <w:rPr>
          <w:rFonts w:hint="eastAsia"/>
          <w:szCs w:val="24"/>
          <w:rtl/>
        </w:rPr>
        <w:t>פרויקט</w:t>
      </w:r>
      <w:r w:rsidRPr="00DF260C">
        <w:rPr>
          <w:szCs w:val="24"/>
          <w:rtl/>
        </w:rPr>
        <w:t xml:space="preserve"> </w:t>
      </w:r>
      <w:r w:rsidRPr="00DF260C">
        <w:rPr>
          <w:rFonts w:hint="eastAsia"/>
          <w:szCs w:val="24"/>
          <w:rtl/>
        </w:rPr>
        <w:t>דומה</w:t>
      </w:r>
      <w:r w:rsidRPr="00DF260C">
        <w:rPr>
          <w:szCs w:val="24"/>
          <w:rtl/>
        </w:rPr>
        <w:t xml:space="preserve"> </w:t>
      </w:r>
      <w:r w:rsidRPr="00DF260C">
        <w:rPr>
          <w:rFonts w:hint="eastAsia"/>
          <w:szCs w:val="24"/>
          <w:rtl/>
        </w:rPr>
        <w:t>אשר</w:t>
      </w:r>
      <w:r w:rsidRPr="00DF260C">
        <w:rPr>
          <w:szCs w:val="24"/>
          <w:rtl/>
        </w:rPr>
        <w:t xml:space="preserve"> </w:t>
      </w:r>
      <w:r w:rsidRPr="00DF260C">
        <w:rPr>
          <w:rFonts w:hint="eastAsia"/>
          <w:szCs w:val="24"/>
          <w:rtl/>
        </w:rPr>
        <w:t>נוסה</w:t>
      </w:r>
      <w:r w:rsidRPr="00DF260C">
        <w:rPr>
          <w:szCs w:val="24"/>
          <w:rtl/>
        </w:rPr>
        <w:t xml:space="preserve"> </w:t>
      </w:r>
      <w:r w:rsidRPr="00DF260C">
        <w:rPr>
          <w:rFonts w:hint="eastAsia"/>
          <w:szCs w:val="24"/>
          <w:rtl/>
        </w:rPr>
        <w:t>בהצלחה</w:t>
      </w:r>
      <w:r w:rsidRPr="00DF260C">
        <w:rPr>
          <w:szCs w:val="24"/>
          <w:rtl/>
        </w:rPr>
        <w:t xml:space="preserve"> </w:t>
      </w:r>
      <w:r w:rsidRPr="00DF260C">
        <w:rPr>
          <w:rFonts w:hint="eastAsia"/>
          <w:szCs w:val="24"/>
          <w:rtl/>
        </w:rPr>
        <w:t>במקומות</w:t>
      </w:r>
      <w:r w:rsidRPr="00DF260C">
        <w:rPr>
          <w:szCs w:val="24"/>
          <w:rtl/>
        </w:rPr>
        <w:t xml:space="preserve"> </w:t>
      </w:r>
      <w:r w:rsidRPr="00DF260C">
        <w:rPr>
          <w:rFonts w:hint="eastAsia"/>
          <w:szCs w:val="24"/>
          <w:rtl/>
        </w:rPr>
        <w:t>אחרים</w:t>
      </w:r>
      <w:r w:rsidRPr="00DF260C">
        <w:rPr>
          <w:szCs w:val="24"/>
          <w:rtl/>
        </w:rPr>
        <w:t xml:space="preserve"> </w:t>
      </w:r>
      <w:r w:rsidRPr="00DF260C">
        <w:rPr>
          <w:rFonts w:hint="eastAsia"/>
          <w:szCs w:val="24"/>
          <w:rtl/>
        </w:rPr>
        <w:t>בעולם</w:t>
      </w:r>
      <w:r w:rsidRPr="00DF260C">
        <w:rPr>
          <w:szCs w:val="24"/>
          <w:rtl/>
        </w:rPr>
        <w:t>?</w:t>
      </w:r>
    </w:p>
    <w:p w14:paraId="35FC87B9" w14:textId="77777777" w:rsidR="00BF0793" w:rsidRPr="00DF260C" w:rsidRDefault="00BF0793" w:rsidP="00BF0793">
      <w:pPr>
        <w:pStyle w:val="af6"/>
        <w:numPr>
          <w:ilvl w:val="0"/>
          <w:numId w:val="120"/>
        </w:numPr>
        <w:spacing w:line="360" w:lineRule="auto"/>
        <w:jc w:val="both"/>
        <w:rPr>
          <w:szCs w:val="24"/>
        </w:rPr>
      </w:pPr>
      <w:r w:rsidRPr="00DF260C">
        <w:rPr>
          <w:rFonts w:hint="eastAsia"/>
          <w:szCs w:val="24"/>
          <w:rtl/>
        </w:rPr>
        <w:t>אילו</w:t>
      </w:r>
      <w:r w:rsidRPr="00DF260C">
        <w:rPr>
          <w:szCs w:val="24"/>
          <w:rtl/>
        </w:rPr>
        <w:t xml:space="preserve"> </w:t>
      </w:r>
      <w:r w:rsidRPr="00DF260C">
        <w:rPr>
          <w:rFonts w:hint="eastAsia"/>
          <w:szCs w:val="24"/>
          <w:rtl/>
        </w:rPr>
        <w:t>שלבים</w:t>
      </w:r>
      <w:r w:rsidRPr="00DF260C">
        <w:rPr>
          <w:szCs w:val="24"/>
          <w:rtl/>
        </w:rPr>
        <w:t xml:space="preserve"> </w:t>
      </w:r>
      <w:r w:rsidRPr="00DF260C">
        <w:rPr>
          <w:rFonts w:hint="eastAsia"/>
          <w:szCs w:val="24"/>
          <w:rtl/>
        </w:rPr>
        <w:t>ניסיוניים</w:t>
      </w:r>
      <w:r w:rsidRPr="00DF260C">
        <w:rPr>
          <w:szCs w:val="24"/>
          <w:rtl/>
        </w:rPr>
        <w:t xml:space="preserve"> </w:t>
      </w:r>
      <w:r w:rsidRPr="00DF260C">
        <w:rPr>
          <w:rFonts w:hint="eastAsia"/>
          <w:szCs w:val="24"/>
          <w:rtl/>
        </w:rPr>
        <w:t>בוצעו</w:t>
      </w:r>
      <w:r w:rsidRPr="00DF260C">
        <w:rPr>
          <w:szCs w:val="24"/>
          <w:rtl/>
        </w:rPr>
        <w:t xml:space="preserve"> </w:t>
      </w:r>
      <w:r w:rsidRPr="00DF260C">
        <w:rPr>
          <w:rFonts w:hint="eastAsia"/>
          <w:szCs w:val="24"/>
          <w:rtl/>
        </w:rPr>
        <w:t>ומהי</w:t>
      </w:r>
      <w:r w:rsidRPr="00DF260C">
        <w:rPr>
          <w:szCs w:val="24"/>
          <w:rtl/>
        </w:rPr>
        <w:t xml:space="preserve"> </w:t>
      </w:r>
      <w:r w:rsidRPr="00DF260C">
        <w:rPr>
          <w:rFonts w:hint="eastAsia"/>
          <w:szCs w:val="24"/>
          <w:rtl/>
        </w:rPr>
        <w:t>מסגרת</w:t>
      </w:r>
      <w:r w:rsidRPr="00DF260C">
        <w:rPr>
          <w:szCs w:val="24"/>
          <w:rtl/>
        </w:rPr>
        <w:t xml:space="preserve"> </w:t>
      </w:r>
      <w:r w:rsidRPr="00DF260C">
        <w:rPr>
          <w:rFonts w:hint="eastAsia"/>
          <w:szCs w:val="24"/>
          <w:rtl/>
        </w:rPr>
        <w:t>הניסוי</w:t>
      </w:r>
      <w:r w:rsidRPr="00DF260C">
        <w:rPr>
          <w:szCs w:val="24"/>
          <w:rtl/>
        </w:rPr>
        <w:t xml:space="preserve"> </w:t>
      </w:r>
      <w:r w:rsidRPr="00DF260C">
        <w:rPr>
          <w:rFonts w:hint="eastAsia"/>
          <w:szCs w:val="24"/>
          <w:rtl/>
        </w:rPr>
        <w:t>של</w:t>
      </w:r>
      <w:r w:rsidRPr="00DF260C">
        <w:rPr>
          <w:szCs w:val="24"/>
          <w:rtl/>
        </w:rPr>
        <w:t xml:space="preserve"> </w:t>
      </w:r>
      <w:r w:rsidRPr="00DF260C">
        <w:rPr>
          <w:rFonts w:hint="eastAsia"/>
          <w:szCs w:val="24"/>
          <w:rtl/>
        </w:rPr>
        <w:t>הפרויקט</w:t>
      </w:r>
      <w:r w:rsidRPr="00DF260C">
        <w:rPr>
          <w:szCs w:val="24"/>
          <w:rtl/>
        </w:rPr>
        <w:t xml:space="preserve"> </w:t>
      </w:r>
      <w:r w:rsidRPr="00DF260C">
        <w:rPr>
          <w:rFonts w:hint="eastAsia"/>
          <w:szCs w:val="24"/>
          <w:rtl/>
        </w:rPr>
        <w:t>הנוכחי</w:t>
      </w:r>
      <w:r w:rsidRPr="00DF260C">
        <w:rPr>
          <w:szCs w:val="24"/>
          <w:rtl/>
        </w:rPr>
        <w:t>?</w:t>
      </w:r>
    </w:p>
    <w:p w14:paraId="33EF973B" w14:textId="77777777" w:rsidR="00BF0793" w:rsidRPr="00DF260C" w:rsidRDefault="00BF0793" w:rsidP="00BF0793">
      <w:pPr>
        <w:pStyle w:val="af6"/>
        <w:numPr>
          <w:ilvl w:val="0"/>
          <w:numId w:val="120"/>
        </w:numPr>
        <w:spacing w:line="360" w:lineRule="auto"/>
        <w:jc w:val="both"/>
        <w:rPr>
          <w:szCs w:val="24"/>
        </w:rPr>
      </w:pPr>
      <w:r w:rsidRPr="00DF260C">
        <w:rPr>
          <w:rFonts w:hint="eastAsia"/>
          <w:szCs w:val="24"/>
          <w:rtl/>
        </w:rPr>
        <w:t>האם</w:t>
      </w:r>
      <w:r w:rsidRPr="00DF260C">
        <w:rPr>
          <w:szCs w:val="24"/>
          <w:rtl/>
        </w:rPr>
        <w:t xml:space="preserve"> </w:t>
      </w:r>
      <w:r w:rsidRPr="00DF260C">
        <w:rPr>
          <w:rFonts w:hint="eastAsia"/>
          <w:szCs w:val="24"/>
          <w:rtl/>
        </w:rPr>
        <w:t>קיימים</w:t>
      </w:r>
      <w:r w:rsidRPr="00DF260C">
        <w:rPr>
          <w:szCs w:val="24"/>
          <w:rtl/>
        </w:rPr>
        <w:t xml:space="preserve"> </w:t>
      </w:r>
      <w:r w:rsidRPr="00DF260C">
        <w:rPr>
          <w:rFonts w:hint="eastAsia"/>
          <w:szCs w:val="24"/>
          <w:rtl/>
        </w:rPr>
        <w:t>תחשיבים</w:t>
      </w:r>
      <w:r w:rsidRPr="00DF260C">
        <w:rPr>
          <w:szCs w:val="24"/>
          <w:rtl/>
        </w:rPr>
        <w:t xml:space="preserve"> </w:t>
      </w:r>
      <w:r w:rsidRPr="00DF260C">
        <w:rPr>
          <w:rFonts w:hint="eastAsia"/>
          <w:szCs w:val="24"/>
          <w:rtl/>
        </w:rPr>
        <w:t>ושרטוטים</w:t>
      </w:r>
      <w:r w:rsidRPr="00DF260C">
        <w:rPr>
          <w:szCs w:val="24"/>
          <w:rtl/>
        </w:rPr>
        <w:t xml:space="preserve"> </w:t>
      </w:r>
      <w:r w:rsidRPr="00DF260C">
        <w:rPr>
          <w:rFonts w:hint="eastAsia"/>
          <w:szCs w:val="24"/>
          <w:rtl/>
        </w:rPr>
        <w:t>מעשיים</w:t>
      </w:r>
      <w:r w:rsidRPr="00DF260C">
        <w:rPr>
          <w:szCs w:val="24"/>
          <w:rtl/>
        </w:rPr>
        <w:t xml:space="preserve"> </w:t>
      </w:r>
      <w:r w:rsidRPr="00DF260C">
        <w:rPr>
          <w:rFonts w:hint="eastAsia"/>
          <w:szCs w:val="24"/>
          <w:rtl/>
        </w:rPr>
        <w:t>רלוונטיים</w:t>
      </w:r>
      <w:r w:rsidRPr="00DF260C">
        <w:rPr>
          <w:szCs w:val="24"/>
          <w:rtl/>
        </w:rPr>
        <w:t xml:space="preserve">? </w:t>
      </w:r>
      <w:r w:rsidRPr="00DF260C">
        <w:rPr>
          <w:rFonts w:hint="eastAsia"/>
          <w:szCs w:val="24"/>
          <w:rtl/>
        </w:rPr>
        <w:t>מהם</w:t>
      </w:r>
      <w:r w:rsidRPr="00DF260C">
        <w:rPr>
          <w:szCs w:val="24"/>
          <w:rtl/>
        </w:rPr>
        <w:t>?</w:t>
      </w:r>
    </w:p>
    <w:p w14:paraId="09896FCE" w14:textId="77777777" w:rsidR="00BF0793" w:rsidRPr="00DF260C" w:rsidRDefault="00BF0793" w:rsidP="00BF0793">
      <w:pPr>
        <w:pStyle w:val="af6"/>
        <w:numPr>
          <w:ilvl w:val="0"/>
          <w:numId w:val="120"/>
        </w:numPr>
        <w:spacing w:line="360" w:lineRule="auto"/>
        <w:jc w:val="both"/>
        <w:rPr>
          <w:szCs w:val="24"/>
        </w:rPr>
      </w:pPr>
      <w:r w:rsidRPr="00DF260C">
        <w:rPr>
          <w:rFonts w:hint="eastAsia"/>
          <w:szCs w:val="24"/>
          <w:rtl/>
        </w:rPr>
        <w:t>האם</w:t>
      </w:r>
      <w:r w:rsidRPr="00DF260C">
        <w:rPr>
          <w:szCs w:val="24"/>
          <w:rtl/>
        </w:rPr>
        <w:t xml:space="preserve"> קיים פיתוח רלוונטי שנוסה במעבדה? </w:t>
      </w:r>
    </w:p>
    <w:p w14:paraId="7892DC3E" w14:textId="77777777" w:rsidR="00BF0793" w:rsidRDefault="00BF0793" w:rsidP="00BF0793">
      <w:pPr>
        <w:pStyle w:val="af6"/>
        <w:numPr>
          <w:ilvl w:val="0"/>
          <w:numId w:val="120"/>
        </w:numPr>
        <w:spacing w:line="360" w:lineRule="auto"/>
        <w:jc w:val="both"/>
        <w:rPr>
          <w:szCs w:val="24"/>
        </w:rPr>
      </w:pPr>
      <w:r w:rsidRPr="00DF260C">
        <w:rPr>
          <w:rFonts w:hint="eastAsia"/>
          <w:szCs w:val="24"/>
          <w:rtl/>
        </w:rPr>
        <w:t>האם</w:t>
      </w:r>
      <w:r w:rsidRPr="00DF260C">
        <w:rPr>
          <w:szCs w:val="24"/>
          <w:rtl/>
        </w:rPr>
        <w:t xml:space="preserve"> </w:t>
      </w:r>
      <w:r w:rsidRPr="00DF260C">
        <w:rPr>
          <w:rFonts w:hint="eastAsia"/>
          <w:szCs w:val="24"/>
          <w:rtl/>
        </w:rPr>
        <w:t>קיים</w:t>
      </w:r>
      <w:r w:rsidRPr="00DF260C">
        <w:rPr>
          <w:szCs w:val="24"/>
          <w:rtl/>
        </w:rPr>
        <w:t xml:space="preserve"> </w:t>
      </w:r>
      <w:r w:rsidRPr="00DF260C">
        <w:rPr>
          <w:rFonts w:hint="eastAsia"/>
          <w:szCs w:val="24"/>
          <w:rtl/>
        </w:rPr>
        <w:t>פיתוח</w:t>
      </w:r>
      <w:r w:rsidRPr="00DF260C">
        <w:rPr>
          <w:szCs w:val="24"/>
          <w:rtl/>
        </w:rPr>
        <w:t xml:space="preserve"> </w:t>
      </w:r>
      <w:r w:rsidRPr="00DF260C">
        <w:rPr>
          <w:rFonts w:hint="eastAsia"/>
          <w:szCs w:val="24"/>
          <w:rtl/>
        </w:rPr>
        <w:t>רלוונטי</w:t>
      </w:r>
      <w:r w:rsidRPr="00DF260C">
        <w:rPr>
          <w:szCs w:val="24"/>
          <w:rtl/>
        </w:rPr>
        <w:t xml:space="preserve"> </w:t>
      </w:r>
      <w:r w:rsidRPr="00DF260C">
        <w:rPr>
          <w:rFonts w:hint="eastAsia"/>
          <w:szCs w:val="24"/>
          <w:rtl/>
        </w:rPr>
        <w:t>שנוסה</w:t>
      </w:r>
      <w:r w:rsidRPr="00DF260C">
        <w:rPr>
          <w:szCs w:val="24"/>
          <w:rtl/>
        </w:rPr>
        <w:t xml:space="preserve"> </w:t>
      </w:r>
      <w:r w:rsidRPr="00DF260C">
        <w:rPr>
          <w:rFonts w:hint="eastAsia"/>
          <w:szCs w:val="24"/>
          <w:rtl/>
        </w:rPr>
        <w:t>מחוץ</w:t>
      </w:r>
      <w:r w:rsidRPr="00DF260C">
        <w:rPr>
          <w:szCs w:val="24"/>
          <w:rtl/>
        </w:rPr>
        <w:t xml:space="preserve"> </w:t>
      </w:r>
      <w:r w:rsidRPr="00DF260C">
        <w:rPr>
          <w:rFonts w:hint="eastAsia"/>
          <w:szCs w:val="24"/>
          <w:rtl/>
        </w:rPr>
        <w:t>למעבדה</w:t>
      </w:r>
      <w:r w:rsidRPr="00DF260C">
        <w:rPr>
          <w:szCs w:val="24"/>
          <w:rtl/>
        </w:rPr>
        <w:t>?</w:t>
      </w:r>
    </w:p>
    <w:p w14:paraId="35182F62" w14:textId="77777777" w:rsidR="00BF0793" w:rsidRDefault="00BF0793" w:rsidP="00BF0793">
      <w:pPr>
        <w:spacing w:line="360" w:lineRule="auto"/>
        <w:ind w:left="720"/>
        <w:jc w:val="both"/>
        <w:rPr>
          <w:szCs w:val="24"/>
          <w:rtl/>
        </w:rPr>
      </w:pPr>
    </w:p>
    <w:p w14:paraId="7BDE9BFD" w14:textId="77777777" w:rsidR="00BF0793" w:rsidRPr="00DF260C" w:rsidRDefault="00BF0793" w:rsidP="00BF0793">
      <w:pPr>
        <w:spacing w:line="360" w:lineRule="auto"/>
        <w:jc w:val="both"/>
        <w:rPr>
          <w:rFonts w:asciiTheme="minorBidi" w:hAnsiTheme="minorBidi"/>
          <w:b/>
          <w:bCs/>
          <w:sz w:val="28"/>
          <w:szCs w:val="28"/>
          <w:u w:val="single"/>
          <w:rtl/>
        </w:rPr>
      </w:pPr>
      <w:r w:rsidRPr="00DF260C">
        <w:rPr>
          <w:rFonts w:asciiTheme="minorBidi" w:hAnsiTheme="minorBidi" w:hint="eastAsia"/>
          <w:b/>
          <w:bCs/>
          <w:sz w:val="28"/>
          <w:szCs w:val="28"/>
          <w:u w:val="single"/>
          <w:rtl/>
        </w:rPr>
        <w:t>ניתוח</w:t>
      </w:r>
      <w:r w:rsidRPr="00DF260C">
        <w:rPr>
          <w:rFonts w:asciiTheme="minorBidi" w:hAnsiTheme="minorBidi"/>
          <w:b/>
          <w:bCs/>
          <w:sz w:val="28"/>
          <w:szCs w:val="28"/>
          <w:u w:val="single"/>
          <w:rtl/>
        </w:rPr>
        <w:t xml:space="preserve"> </w:t>
      </w:r>
      <w:r w:rsidRPr="00DF260C">
        <w:rPr>
          <w:rFonts w:asciiTheme="minorBidi" w:hAnsiTheme="minorBidi" w:hint="eastAsia"/>
          <w:b/>
          <w:bCs/>
          <w:sz w:val="28"/>
          <w:szCs w:val="28"/>
          <w:u w:val="single"/>
          <w:rtl/>
        </w:rPr>
        <w:t>טכנו</w:t>
      </w:r>
      <w:r w:rsidRPr="00DF260C">
        <w:rPr>
          <w:rFonts w:asciiTheme="minorBidi" w:hAnsiTheme="minorBidi"/>
          <w:b/>
          <w:bCs/>
          <w:sz w:val="28"/>
          <w:szCs w:val="28"/>
          <w:u w:val="single"/>
          <w:rtl/>
        </w:rPr>
        <w:t xml:space="preserve"> </w:t>
      </w:r>
      <w:r w:rsidRPr="00DF260C">
        <w:rPr>
          <w:rFonts w:asciiTheme="minorBidi" w:hAnsiTheme="minorBidi" w:hint="eastAsia"/>
          <w:b/>
          <w:bCs/>
          <w:sz w:val="28"/>
          <w:szCs w:val="28"/>
          <w:u w:val="single"/>
          <w:rtl/>
        </w:rPr>
        <w:t>כלכלי</w:t>
      </w:r>
    </w:p>
    <w:p w14:paraId="26132D80" w14:textId="77777777" w:rsidR="00BF0793" w:rsidRPr="003F7449" w:rsidRDefault="00BF0793" w:rsidP="00BF0793">
      <w:pPr>
        <w:spacing w:line="360" w:lineRule="auto"/>
        <w:jc w:val="both"/>
        <w:rPr>
          <w:rFonts w:asciiTheme="minorBidi" w:hAnsiTheme="minorBidi"/>
          <w:szCs w:val="24"/>
          <w:rtl/>
        </w:rPr>
      </w:pPr>
      <w:r w:rsidRPr="003F7449">
        <w:rPr>
          <w:rFonts w:asciiTheme="minorBidi" w:hAnsiTheme="minorBidi"/>
          <w:szCs w:val="24"/>
          <w:rtl/>
        </w:rPr>
        <w:t xml:space="preserve">לצורך </w:t>
      </w:r>
      <w:r>
        <w:rPr>
          <w:rFonts w:asciiTheme="minorBidi" w:hAnsiTheme="minorBidi" w:hint="cs"/>
          <w:szCs w:val="24"/>
          <w:rtl/>
        </w:rPr>
        <w:t>הערכת</w:t>
      </w:r>
      <w:r w:rsidRPr="003F7449">
        <w:rPr>
          <w:rFonts w:asciiTheme="minorBidi" w:hAnsiTheme="minorBidi"/>
          <w:szCs w:val="24"/>
          <w:rtl/>
        </w:rPr>
        <w:t xml:space="preserve"> הטכנו-</w:t>
      </w:r>
      <w:r w:rsidRPr="003F7449">
        <w:rPr>
          <w:rFonts w:asciiTheme="minorBidi" w:hAnsiTheme="minorBidi" w:hint="cs"/>
          <w:szCs w:val="24"/>
          <w:rtl/>
        </w:rPr>
        <w:t>ה</w:t>
      </w:r>
      <w:r w:rsidRPr="003F7449">
        <w:rPr>
          <w:rFonts w:asciiTheme="minorBidi" w:hAnsiTheme="minorBidi"/>
          <w:szCs w:val="24"/>
          <w:rtl/>
        </w:rPr>
        <w:t xml:space="preserve">כלכלית נחוצים לוועדת השיפוט נתונים על פוטנציאל השיפור הנובע מהצעתך ומהשלכות יישום השיפור על עלויות </w:t>
      </w:r>
      <w:r w:rsidRPr="003F7449">
        <w:rPr>
          <w:rFonts w:asciiTheme="minorBidi" w:hAnsiTheme="minorBidi" w:hint="cs"/>
          <w:szCs w:val="24"/>
          <w:rtl/>
        </w:rPr>
        <w:t>המוצר הסופי.</w:t>
      </w:r>
    </w:p>
    <w:p w14:paraId="48C55341" w14:textId="77777777" w:rsidR="00BF0793" w:rsidRPr="003F7449" w:rsidRDefault="00BF0793" w:rsidP="00BF0793">
      <w:pPr>
        <w:spacing w:line="360" w:lineRule="auto"/>
        <w:jc w:val="both"/>
        <w:rPr>
          <w:rFonts w:asciiTheme="minorBidi" w:hAnsiTheme="minorBidi"/>
          <w:szCs w:val="24"/>
        </w:rPr>
      </w:pPr>
      <w:r>
        <w:rPr>
          <w:rFonts w:asciiTheme="minorBidi" w:hAnsiTheme="minorBidi" w:hint="cs"/>
          <w:szCs w:val="24"/>
          <w:rtl/>
        </w:rPr>
        <w:t>בניתוח שתעשה תוכל להיעזר ב</w:t>
      </w:r>
      <w:r>
        <w:rPr>
          <w:rFonts w:asciiTheme="minorBidi" w:hAnsiTheme="minorBidi"/>
          <w:szCs w:val="24"/>
          <w:rtl/>
        </w:rPr>
        <w:t>תשובות</w:t>
      </w:r>
      <w:r w:rsidRPr="003F7449">
        <w:rPr>
          <w:rFonts w:asciiTheme="minorBidi" w:hAnsiTheme="minorBidi"/>
          <w:szCs w:val="24"/>
          <w:rtl/>
        </w:rPr>
        <w:t xml:space="preserve"> לשאלות הבאות. נימוקך צריכים להתבסס על הערכה של מידת ההפחתה בעלויות הייצור הנובעת מגורמים שונים שקשורים ביישום הצעתך, כגון: </w:t>
      </w:r>
    </w:p>
    <w:p w14:paraId="5517B097" w14:textId="77777777" w:rsidR="00BF0793" w:rsidRPr="00DF260C" w:rsidRDefault="00BF0793" w:rsidP="00BF0793">
      <w:pPr>
        <w:pStyle w:val="af6"/>
        <w:numPr>
          <w:ilvl w:val="0"/>
          <w:numId w:val="124"/>
        </w:numPr>
        <w:spacing w:line="360" w:lineRule="auto"/>
        <w:jc w:val="both"/>
        <w:rPr>
          <w:rFonts w:asciiTheme="minorBidi" w:hAnsiTheme="minorBidi"/>
          <w:sz w:val="22"/>
          <w:szCs w:val="24"/>
          <w:rtl/>
        </w:rPr>
      </w:pPr>
      <w:r w:rsidRPr="00DF260C">
        <w:rPr>
          <w:rFonts w:asciiTheme="minorBidi" w:hAnsiTheme="minorBidi"/>
          <w:sz w:val="22"/>
          <w:szCs w:val="24"/>
          <w:rtl/>
        </w:rPr>
        <w:t xml:space="preserve">אומדן העלות המקובל בספרות (על פי ספרות מקצועית – נא ציין מקורות) למרכיבי העלות הרלוונטיים? נא ציין את אחוז מרכיב העלות מתוך כלל </w:t>
      </w:r>
      <w:r w:rsidRPr="00DF260C">
        <w:rPr>
          <w:rFonts w:asciiTheme="minorBidi" w:hAnsiTheme="minorBidi" w:hint="eastAsia"/>
          <w:sz w:val="22"/>
          <w:szCs w:val="24"/>
          <w:rtl/>
        </w:rPr>
        <w:t>העלויות</w:t>
      </w:r>
      <w:r w:rsidRPr="00DF260C">
        <w:rPr>
          <w:rFonts w:asciiTheme="minorBidi" w:hAnsiTheme="minorBidi"/>
          <w:sz w:val="22"/>
          <w:szCs w:val="24"/>
          <w:rtl/>
        </w:rPr>
        <w:t xml:space="preserve">. </w:t>
      </w:r>
      <w:r w:rsidRPr="00DF260C">
        <w:rPr>
          <w:rFonts w:asciiTheme="minorBidi" w:hAnsiTheme="minorBidi" w:hint="eastAsia"/>
          <w:sz w:val="22"/>
          <w:szCs w:val="24"/>
          <w:rtl/>
        </w:rPr>
        <w:t>אנא</w:t>
      </w:r>
      <w:r w:rsidRPr="00DF260C">
        <w:rPr>
          <w:rFonts w:asciiTheme="minorBidi" w:hAnsiTheme="minorBidi"/>
          <w:sz w:val="22"/>
          <w:szCs w:val="24"/>
          <w:rtl/>
        </w:rPr>
        <w:t xml:space="preserve"> התייחס למרכיבים לדוגמא: שטח, עלויות ייצור, ראקטורים או עלויות ייצור אחרות (אנרגיה, כימיקלים וכו'), כ"א, עלויות לוגיסטיות, עלויות טיפול קדם.</w:t>
      </w:r>
    </w:p>
    <w:p w14:paraId="08DE71BE" w14:textId="77777777" w:rsidR="00BF0793" w:rsidRPr="00DF260C" w:rsidRDefault="00BF0793" w:rsidP="00BF0793">
      <w:pPr>
        <w:pStyle w:val="af6"/>
        <w:numPr>
          <w:ilvl w:val="0"/>
          <w:numId w:val="124"/>
        </w:numPr>
        <w:spacing w:line="360" w:lineRule="auto"/>
        <w:jc w:val="both"/>
        <w:rPr>
          <w:rFonts w:asciiTheme="minorBidi" w:hAnsiTheme="minorBidi"/>
          <w:sz w:val="22"/>
          <w:szCs w:val="24"/>
          <w:rtl/>
        </w:rPr>
      </w:pPr>
      <w:r w:rsidRPr="00DF260C">
        <w:rPr>
          <w:rFonts w:asciiTheme="minorBidi" w:hAnsiTheme="minorBidi"/>
          <w:sz w:val="22"/>
          <w:szCs w:val="24"/>
          <w:rtl/>
        </w:rPr>
        <w:t>מרכיב העלות העיקרי</w:t>
      </w:r>
      <w:r w:rsidRPr="00DF260C">
        <w:rPr>
          <w:rFonts w:asciiTheme="minorBidi" w:hAnsiTheme="minorBidi" w:hint="eastAsia"/>
          <w:sz w:val="22"/>
          <w:szCs w:val="24"/>
          <w:rtl/>
        </w:rPr>
        <w:t>ים</w:t>
      </w:r>
      <w:r w:rsidRPr="00DF260C">
        <w:rPr>
          <w:rFonts w:asciiTheme="minorBidi" w:hAnsiTheme="minorBidi"/>
          <w:sz w:val="22"/>
          <w:szCs w:val="24"/>
          <w:rtl/>
        </w:rPr>
        <w:t xml:space="preserve"> שיושפע ע"י</w:t>
      </w:r>
      <w:r w:rsidRPr="00192915">
        <w:rPr>
          <w:rFonts w:asciiTheme="minorBidi" w:hAnsiTheme="minorBidi"/>
          <w:sz w:val="22"/>
          <w:szCs w:val="24"/>
          <w:rtl/>
        </w:rPr>
        <w:t xml:space="preserve"> יישום ההצעה</w:t>
      </w:r>
      <w:r>
        <w:rPr>
          <w:rFonts w:asciiTheme="minorBidi" w:hAnsiTheme="minorBidi" w:hint="cs"/>
          <w:sz w:val="22"/>
          <w:szCs w:val="24"/>
          <w:rtl/>
        </w:rPr>
        <w:t>.</w:t>
      </w:r>
      <w:r w:rsidRPr="00DF260C">
        <w:rPr>
          <w:rFonts w:asciiTheme="minorBidi" w:hAnsiTheme="minorBidi"/>
          <w:sz w:val="22"/>
          <w:szCs w:val="24"/>
          <w:rtl/>
        </w:rPr>
        <w:t xml:space="preserve"> פרט </w:t>
      </w:r>
      <w:r w:rsidRPr="00DF260C">
        <w:rPr>
          <w:rFonts w:asciiTheme="minorBidi" w:hAnsiTheme="minorBidi" w:hint="eastAsia"/>
          <w:sz w:val="22"/>
          <w:szCs w:val="24"/>
          <w:rtl/>
        </w:rPr>
        <w:t>גם</w:t>
      </w:r>
      <w:r w:rsidRPr="00DF260C">
        <w:rPr>
          <w:rFonts w:asciiTheme="minorBidi" w:hAnsiTheme="minorBidi"/>
          <w:sz w:val="22"/>
          <w:szCs w:val="24"/>
          <w:rtl/>
        </w:rPr>
        <w:t xml:space="preserve"> את ההשפעות הצפויות על כל מרכיבי העלות </w:t>
      </w:r>
      <w:r w:rsidRPr="00DF260C">
        <w:rPr>
          <w:rFonts w:asciiTheme="minorBidi" w:hAnsiTheme="minorBidi" w:hint="eastAsia"/>
          <w:sz w:val="22"/>
          <w:szCs w:val="24"/>
          <w:rtl/>
        </w:rPr>
        <w:t>האחרים</w:t>
      </w:r>
      <w:r w:rsidRPr="00DF260C">
        <w:rPr>
          <w:rFonts w:asciiTheme="minorBidi" w:hAnsiTheme="minorBidi"/>
          <w:sz w:val="22"/>
          <w:szCs w:val="24"/>
          <w:rtl/>
        </w:rPr>
        <w:t xml:space="preserve"> שיושפעו</w:t>
      </w:r>
      <w:r>
        <w:rPr>
          <w:rFonts w:asciiTheme="minorBidi" w:hAnsiTheme="minorBidi" w:hint="cs"/>
          <w:sz w:val="22"/>
          <w:szCs w:val="24"/>
          <w:rtl/>
        </w:rPr>
        <w:t>.</w:t>
      </w:r>
    </w:p>
    <w:p w14:paraId="58BE342E" w14:textId="77777777" w:rsidR="00BF0793" w:rsidRDefault="00BF0793" w:rsidP="00BF0793">
      <w:pPr>
        <w:pStyle w:val="af6"/>
        <w:numPr>
          <w:ilvl w:val="0"/>
          <w:numId w:val="124"/>
        </w:numPr>
        <w:spacing w:line="360" w:lineRule="auto"/>
        <w:jc w:val="both"/>
        <w:rPr>
          <w:rFonts w:asciiTheme="minorBidi" w:hAnsiTheme="minorBidi"/>
          <w:sz w:val="22"/>
          <w:szCs w:val="24"/>
        </w:rPr>
      </w:pPr>
      <w:r w:rsidRPr="00DF260C">
        <w:rPr>
          <w:rFonts w:asciiTheme="minorBidi" w:hAnsiTheme="minorBidi"/>
          <w:sz w:val="22"/>
          <w:szCs w:val="24"/>
          <w:rtl/>
        </w:rPr>
        <w:t xml:space="preserve">אחוז השיפור של אותם מרכיבי עלות הצפויים להצטמצם בעקבות יישום ההצעה (פרט ונמק). </w:t>
      </w:r>
    </w:p>
    <w:p w14:paraId="13E49E5B" w14:textId="77777777" w:rsidR="00BF0793" w:rsidRPr="00DF260C" w:rsidRDefault="00BF0793" w:rsidP="00BF0793">
      <w:pPr>
        <w:pStyle w:val="af6"/>
        <w:numPr>
          <w:ilvl w:val="0"/>
          <w:numId w:val="124"/>
        </w:numPr>
        <w:spacing w:line="360" w:lineRule="auto"/>
        <w:jc w:val="both"/>
        <w:rPr>
          <w:rFonts w:asciiTheme="minorBidi" w:hAnsiTheme="minorBidi"/>
          <w:sz w:val="22"/>
          <w:szCs w:val="24"/>
          <w:rtl/>
        </w:rPr>
      </w:pPr>
      <w:r>
        <w:rPr>
          <w:rFonts w:asciiTheme="minorBidi" w:hAnsiTheme="minorBidi" w:hint="cs"/>
          <w:sz w:val="22"/>
          <w:szCs w:val="24"/>
          <w:rtl/>
        </w:rPr>
        <w:t>משמעות השיפור דלעיל על כלל השוק העולמי</w:t>
      </w:r>
    </w:p>
    <w:p w14:paraId="449BD423" w14:textId="77777777" w:rsidR="00BF0793" w:rsidRPr="00DF260C" w:rsidRDefault="00BF0793" w:rsidP="00BF0793">
      <w:pPr>
        <w:spacing w:line="360" w:lineRule="auto"/>
        <w:jc w:val="both"/>
        <w:rPr>
          <w:szCs w:val="24"/>
        </w:rPr>
      </w:pPr>
    </w:p>
    <w:p w14:paraId="29261CB5" w14:textId="77777777" w:rsidR="00BF0793" w:rsidRPr="006577A0" w:rsidRDefault="00BF0793" w:rsidP="00BF0793">
      <w:pPr>
        <w:spacing w:line="360" w:lineRule="auto"/>
        <w:jc w:val="both"/>
        <w:rPr>
          <w:szCs w:val="24"/>
          <w:rtl/>
        </w:rPr>
      </w:pPr>
    </w:p>
    <w:p w14:paraId="36280500" w14:textId="77777777" w:rsidR="00BF0793" w:rsidRPr="00980345" w:rsidRDefault="00BF0793" w:rsidP="00BF0793">
      <w:pPr>
        <w:spacing w:line="360" w:lineRule="auto"/>
        <w:jc w:val="both"/>
        <w:rPr>
          <w:szCs w:val="24"/>
          <w:rtl/>
        </w:rPr>
      </w:pPr>
    </w:p>
    <w:p w14:paraId="3854A226" w14:textId="77777777" w:rsidR="00BF0793" w:rsidRDefault="00BF0793" w:rsidP="00BF0793">
      <w:pPr>
        <w:spacing w:line="360" w:lineRule="auto"/>
        <w:jc w:val="both"/>
        <w:rPr>
          <w:szCs w:val="24"/>
          <w:rtl/>
        </w:rPr>
      </w:pPr>
    </w:p>
    <w:p w14:paraId="296728FB" w14:textId="77777777" w:rsidR="00BF0793" w:rsidRDefault="00BF0793" w:rsidP="00BF0793">
      <w:pPr>
        <w:spacing w:line="360" w:lineRule="auto"/>
        <w:jc w:val="both"/>
        <w:rPr>
          <w:szCs w:val="24"/>
          <w:rtl/>
        </w:rPr>
      </w:pPr>
    </w:p>
    <w:p w14:paraId="759BF966" w14:textId="77777777" w:rsidR="00BF0793" w:rsidRDefault="00BF0793" w:rsidP="00BF0793">
      <w:pPr>
        <w:spacing w:line="360" w:lineRule="auto"/>
        <w:jc w:val="both"/>
        <w:rPr>
          <w:szCs w:val="24"/>
          <w:rtl/>
        </w:rPr>
      </w:pPr>
    </w:p>
    <w:p w14:paraId="7BBBC48C" w14:textId="77777777" w:rsidR="00BF0793" w:rsidRDefault="00BF0793" w:rsidP="00BF0793">
      <w:pPr>
        <w:spacing w:line="360" w:lineRule="auto"/>
        <w:jc w:val="both"/>
        <w:rPr>
          <w:szCs w:val="24"/>
          <w:rtl/>
        </w:rPr>
      </w:pPr>
    </w:p>
    <w:p w14:paraId="6D7030DC" w14:textId="77777777" w:rsidR="00BF0793" w:rsidRDefault="00BF0793" w:rsidP="00BF0793">
      <w:pPr>
        <w:spacing w:line="360" w:lineRule="auto"/>
        <w:jc w:val="both"/>
        <w:rPr>
          <w:szCs w:val="24"/>
          <w:rtl/>
        </w:rPr>
      </w:pPr>
    </w:p>
    <w:p w14:paraId="040F4776" w14:textId="77777777" w:rsidR="00BF0793" w:rsidRDefault="00BF0793" w:rsidP="00BF0793">
      <w:pPr>
        <w:spacing w:line="360" w:lineRule="auto"/>
        <w:jc w:val="both"/>
        <w:rPr>
          <w:szCs w:val="24"/>
          <w:rtl/>
        </w:rPr>
      </w:pPr>
    </w:p>
    <w:p w14:paraId="59351DC2" w14:textId="77777777" w:rsidR="00BF0793" w:rsidRDefault="00BF0793" w:rsidP="00BF0793">
      <w:pPr>
        <w:spacing w:line="360" w:lineRule="auto"/>
        <w:jc w:val="both"/>
        <w:rPr>
          <w:szCs w:val="24"/>
          <w:rtl/>
        </w:rPr>
      </w:pPr>
    </w:p>
    <w:p w14:paraId="65C3758A" w14:textId="77777777" w:rsidR="00BF0793" w:rsidRDefault="00BF0793" w:rsidP="00BF0793">
      <w:pPr>
        <w:spacing w:line="360" w:lineRule="auto"/>
        <w:jc w:val="both"/>
        <w:rPr>
          <w:szCs w:val="24"/>
          <w:rtl/>
        </w:rPr>
      </w:pPr>
    </w:p>
    <w:p w14:paraId="168115B6" w14:textId="77777777" w:rsidR="00BF0793" w:rsidRDefault="00BF0793" w:rsidP="00BF0793">
      <w:pPr>
        <w:spacing w:line="360" w:lineRule="auto"/>
        <w:jc w:val="both"/>
        <w:rPr>
          <w:szCs w:val="24"/>
          <w:rtl/>
        </w:rPr>
      </w:pPr>
    </w:p>
    <w:sectPr w:rsidR="00BF0793" w:rsidSect="00EA4FBF">
      <w:headerReference w:type="even" r:id="rId43"/>
      <w:headerReference w:type="default" r:id="rId44"/>
      <w:footerReference w:type="default" r:id="rId45"/>
      <w:headerReference w:type="first" r:id="rId46"/>
      <w:footerReference w:type="first" r:id="rId4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C27E65" w:rsidRDefault="00C27E65">
      <w:r>
        <w:separator/>
      </w:r>
    </w:p>
  </w:endnote>
  <w:endnote w:type="continuationSeparator" w:id="0">
    <w:p w14:paraId="5F6A24C1" w14:textId="77777777" w:rsidR="00C27E65" w:rsidRDefault="00C27E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onotype Sorts">
    <w:altName w:val="Symbol"/>
    <w:charset w:val="02"/>
    <w:family w:val="auto"/>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2328EF" w14:textId="77777777" w:rsidR="00C27E65" w:rsidRPr="00431F13" w:rsidRDefault="00C27E65" w:rsidP="00617B7C">
    <w:pPr>
      <w:pBdr>
        <w:top w:val="single" w:sz="4" w:space="1" w:color="auto"/>
      </w:pBdr>
      <w:jc w:val="center"/>
      <w:rPr>
        <w:i/>
        <w:iCs/>
        <w:sz w:val="20"/>
        <w:szCs w:val="20"/>
        <w:rtl/>
      </w:rPr>
    </w:pPr>
    <w:r w:rsidRPr="00A13715">
      <w:rPr>
        <w:i/>
        <w:iCs/>
        <w:sz w:val="20"/>
        <w:szCs w:val="20"/>
      </w:rPr>
      <w:fldChar w:fldCharType="begin"/>
    </w:r>
    <w:r w:rsidRPr="00A13715">
      <w:rPr>
        <w:i/>
        <w:iCs/>
        <w:sz w:val="20"/>
        <w:szCs w:val="20"/>
      </w:rPr>
      <w:instrText xml:space="preserve"> PAGE   \* MERGEFORMAT </w:instrText>
    </w:r>
    <w:r w:rsidRPr="00A13715">
      <w:rPr>
        <w:i/>
        <w:iCs/>
        <w:sz w:val="20"/>
        <w:szCs w:val="20"/>
      </w:rPr>
      <w:fldChar w:fldCharType="separate"/>
    </w:r>
    <w:r w:rsidRPr="002E46BC">
      <w:rPr>
        <w:i/>
        <w:iCs/>
        <w:noProof/>
        <w:sz w:val="20"/>
        <w:szCs w:val="20"/>
        <w:rtl/>
        <w:lang w:val="he-IL"/>
      </w:rPr>
      <w:t>2</w:t>
    </w:r>
    <w:r w:rsidRPr="00A13715">
      <w:rPr>
        <w:i/>
        <w:iCs/>
        <w:sz w:val="20"/>
        <w:szCs w:val="20"/>
      </w:rPr>
      <w:fldChar w:fldCharType="end"/>
    </w:r>
    <w:r w:rsidRPr="00A13715">
      <w:rPr>
        <w:i/>
        <w:iCs/>
        <w:sz w:val="20"/>
        <w:szCs w:val="20"/>
        <w:rtl/>
        <w:lang w:val="he-IL"/>
      </w:rPr>
      <w:t xml:space="preserve"> </w:t>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Pr="00A13715">
      <w:rPr>
        <w:rFonts w:hint="cs"/>
        <w:i/>
        <w:iCs/>
        <w:sz w:val="20"/>
        <w:szCs w:val="20"/>
        <w:rtl/>
      </w:rPr>
      <w:tab/>
    </w:r>
    <w:r w:rsidR="0084427F">
      <w:fldChar w:fldCharType="begin"/>
    </w:r>
    <w:r w:rsidR="0084427F">
      <w:instrText xml:space="preserve"> STYLEREF  "Heading 1"  \* MERGEFORMAT </w:instrText>
    </w:r>
    <w:r w:rsidR="0084427F">
      <w:fldChar w:fldCharType="separate"/>
    </w:r>
    <w:r w:rsidR="00E22DB7" w:rsidRPr="00E22DB7">
      <w:rPr>
        <w:b/>
        <w:bCs/>
        <w:noProof/>
        <w:rtl/>
      </w:rPr>
      <w:t>מבוא</w:t>
    </w:r>
    <w:r w:rsidR="0084427F">
      <w:rPr>
        <w:b/>
        <w:bCs/>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F08A0" w14:textId="77777777" w:rsidR="00C27E65" w:rsidRDefault="00C27E65" w:rsidP="00617B7C">
    <w:pPr>
      <w:pStyle w:val="af"/>
      <w:jc w:val="center"/>
      <w:rPr>
        <w:rtl/>
        <w:cs/>
      </w:rPr>
    </w:pPr>
    <w:r>
      <w:rPr>
        <w:rFonts w:hint="cs"/>
        <w:rtl/>
      </w:rPr>
      <w:t xml:space="preserve">עמוד </w:t>
    </w:r>
    <w:sdt>
      <w:sdtPr>
        <w:rPr>
          <w:rtl/>
        </w:rPr>
        <w:id w:val="-1284025957"/>
        <w:docPartObj>
          <w:docPartGallery w:val="Page Numbers (Bottom of Page)"/>
          <w:docPartUnique/>
        </w:docPartObj>
      </w:sdtPr>
      <w:sdtEndPr>
        <w:rPr>
          <w:cs/>
        </w:rPr>
      </w:sdtEndPr>
      <w:sdtContent>
        <w:r>
          <w:fldChar w:fldCharType="begin"/>
        </w:r>
        <w:r>
          <w:rPr>
            <w:rtl/>
            <w:cs/>
          </w:rPr>
          <w:instrText>PAGE   \* MERGEFORMAT</w:instrText>
        </w:r>
        <w:r>
          <w:fldChar w:fldCharType="separate"/>
        </w:r>
        <w:r w:rsidR="0084427F" w:rsidRPr="0084427F">
          <w:rPr>
            <w:noProof/>
            <w:rtl/>
            <w:lang w:val="he-IL"/>
          </w:rPr>
          <w:t>57</w:t>
        </w:r>
        <w:r>
          <w:fldChar w:fldCharType="end"/>
        </w:r>
        <w:r>
          <w:rPr>
            <w:rFonts w:hint="cs"/>
            <w:rtl/>
          </w:rPr>
          <w:t xml:space="preserve"> מתוך </w:t>
        </w:r>
        <w:r w:rsidR="0084427F">
          <w:fldChar w:fldCharType="begin"/>
        </w:r>
        <w:r w:rsidR="0084427F">
          <w:instrText xml:space="preserve"> NUMPAGES   \* MERGEFORMAT </w:instrText>
        </w:r>
        <w:r w:rsidR="0084427F">
          <w:fldChar w:fldCharType="separate"/>
        </w:r>
        <w:r w:rsidR="0084427F">
          <w:rPr>
            <w:noProof/>
            <w:rtl/>
          </w:rPr>
          <w:t>86</w:t>
        </w:r>
        <w:r w:rsidR="0084427F">
          <w:rPr>
            <w:noProof/>
          </w:rPr>
          <w:fldChar w:fldCharType="end"/>
        </w:r>
        <w:r>
          <w:rPr>
            <w:rFonts w:hint="cs"/>
            <w:rtl/>
          </w:rPr>
          <w:t xml:space="preserve"> עמודים</w:t>
        </w:r>
      </w:sdtContent>
    </w:sdt>
  </w:p>
  <w:p w14:paraId="0C0AC99B" w14:textId="77777777" w:rsidR="00C27E65" w:rsidRDefault="00C27E65">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8BC503" w14:textId="77777777" w:rsidR="00C27E65" w:rsidRPr="00EB285C" w:rsidRDefault="00C27E65" w:rsidP="00617B7C">
    <w:pPr>
      <w:pBdr>
        <w:top w:val="single" w:sz="4" w:space="1" w:color="auto"/>
      </w:pBdr>
      <w:jc w:val="center"/>
      <w:rPr>
        <w:sz w:val="22"/>
        <w:szCs w:val="24"/>
        <w:rtl/>
      </w:rPr>
    </w:pPr>
    <w:r w:rsidRPr="007C67B7">
      <w:rPr>
        <w:i/>
        <w:iCs/>
        <w:sz w:val="18"/>
        <w:szCs w:val="18"/>
      </w:rPr>
      <w:fldChar w:fldCharType="begin"/>
    </w:r>
    <w:r w:rsidRPr="007C67B7">
      <w:rPr>
        <w:i/>
        <w:iCs/>
        <w:sz w:val="18"/>
        <w:szCs w:val="18"/>
      </w:rPr>
      <w:instrText xml:space="preserve"> PAGE   \* MERGEFORMAT </w:instrText>
    </w:r>
    <w:r w:rsidRPr="007C67B7">
      <w:rPr>
        <w:i/>
        <w:iCs/>
        <w:sz w:val="18"/>
        <w:szCs w:val="18"/>
      </w:rPr>
      <w:fldChar w:fldCharType="separate"/>
    </w:r>
    <w:r>
      <w:rPr>
        <w:i/>
        <w:iCs/>
        <w:noProof/>
        <w:sz w:val="18"/>
        <w:szCs w:val="18"/>
        <w:rtl/>
      </w:rPr>
      <w:t>54</w:t>
    </w:r>
    <w:r w:rsidRPr="007C67B7">
      <w:rPr>
        <w:i/>
        <w:iCs/>
        <w:sz w:val="18"/>
        <w:szCs w:val="18"/>
      </w:rPr>
      <w:fldChar w:fldCharType="end"/>
    </w:r>
    <w:r w:rsidRPr="007C67B7">
      <w:rPr>
        <w:i/>
        <w:iCs/>
        <w:sz w:val="18"/>
        <w:szCs w:val="18"/>
        <w:rtl/>
      </w:rPr>
      <w:t xml:space="preserve"> </w:t>
    </w:r>
    <w:r w:rsidRPr="007C67B7">
      <w:rPr>
        <w:i/>
        <w:iCs/>
        <w:sz w:val="18"/>
        <w:szCs w:val="18"/>
        <w:rtl/>
      </w:rPr>
      <w:tab/>
      <w:t xml:space="preserve">  </w:t>
    </w:r>
    <w:r>
      <w:rPr>
        <w:noProof/>
        <w:sz w:val="22"/>
        <w:szCs w:val="24"/>
      </w:rPr>
      <w:drawing>
        <wp:anchor distT="0" distB="0" distL="114300" distR="114300" simplePos="0" relativeHeight="251659264" behindDoc="0" locked="0" layoutInCell="1" allowOverlap="1" wp14:anchorId="4446E6F3" wp14:editId="6F16CAB2">
          <wp:simplePos x="0" y="0"/>
          <wp:positionH relativeFrom="column">
            <wp:posOffset>5617845</wp:posOffset>
          </wp:positionH>
          <wp:positionV relativeFrom="paragraph">
            <wp:posOffset>-41275</wp:posOffset>
          </wp:positionV>
          <wp:extent cx="685800" cy="323850"/>
          <wp:effectExtent l="19050" t="0" r="0" b="0"/>
          <wp:wrapNone/>
          <wp:docPr id="39" name="תמונה 39"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7C67B7">
      <w:rPr>
        <w:rFonts w:hint="eastAsia"/>
        <w:sz w:val="22"/>
        <w:szCs w:val="24"/>
        <w:rtl/>
      </w:rPr>
      <w:t>רח</w:t>
    </w:r>
    <w:r w:rsidRPr="007C67B7">
      <w:rPr>
        <w:sz w:val="22"/>
        <w:szCs w:val="24"/>
        <w:rtl/>
      </w:rPr>
      <w:t xml:space="preserve">' </w:t>
    </w:r>
    <w:r w:rsidRPr="007C67B7">
      <w:rPr>
        <w:rFonts w:hint="eastAsia"/>
        <w:sz w:val="22"/>
        <w:szCs w:val="24"/>
        <w:rtl/>
      </w:rPr>
      <w:t>יפו</w:t>
    </w:r>
    <w:r w:rsidRPr="007C67B7">
      <w:rPr>
        <w:sz w:val="22"/>
        <w:szCs w:val="24"/>
        <w:rtl/>
      </w:rPr>
      <w:t xml:space="preserve"> 216 </w:t>
    </w:r>
    <w:r w:rsidRPr="007C67B7">
      <w:rPr>
        <w:rFonts w:hint="eastAsia"/>
        <w:sz w:val="22"/>
        <w:szCs w:val="24"/>
        <w:rtl/>
      </w:rPr>
      <w:t>ת</w:t>
    </w:r>
    <w:r w:rsidRPr="007C67B7">
      <w:rPr>
        <w:sz w:val="22"/>
        <w:szCs w:val="24"/>
        <w:rtl/>
      </w:rPr>
      <w:t xml:space="preserve">.ד. 36148 </w:t>
    </w:r>
    <w:r w:rsidRPr="007C67B7">
      <w:rPr>
        <w:rFonts w:hint="eastAsia"/>
        <w:sz w:val="22"/>
        <w:szCs w:val="24"/>
        <w:rtl/>
      </w:rPr>
      <w:t>ירושלים</w:t>
    </w:r>
    <w:r w:rsidRPr="007C67B7">
      <w:rPr>
        <w:sz w:val="22"/>
        <w:szCs w:val="24"/>
        <w:rtl/>
      </w:rPr>
      <w:t xml:space="preserve"> 91360 </w:t>
    </w:r>
    <w:r w:rsidRPr="007C67B7">
      <w:rPr>
        <w:rFonts w:hint="eastAsia"/>
        <w:sz w:val="22"/>
        <w:szCs w:val="24"/>
        <w:rtl/>
      </w:rPr>
      <w:t>טל</w:t>
    </w:r>
    <w:r w:rsidRPr="007C67B7">
      <w:rPr>
        <w:sz w:val="22"/>
        <w:szCs w:val="24"/>
        <w:rtl/>
      </w:rPr>
      <w:t xml:space="preserve">': 02-5006764  </w:t>
    </w:r>
    <w:r w:rsidRPr="007C67B7">
      <w:rPr>
        <w:rFonts w:hint="eastAsia"/>
        <w:sz w:val="22"/>
        <w:szCs w:val="24"/>
        <w:rtl/>
      </w:rPr>
      <w:t>פקס</w:t>
    </w:r>
    <w:r w:rsidRPr="007C67B7">
      <w:rPr>
        <w:sz w:val="22"/>
        <w:szCs w:val="24"/>
        <w:rtl/>
      </w:rPr>
      <w:t>': 02-5006766</w:t>
    </w:r>
  </w:p>
  <w:p w14:paraId="5611F262" w14:textId="77777777" w:rsidR="00C27E65" w:rsidRPr="00431F13" w:rsidRDefault="00C27E65" w:rsidP="00617B7C">
    <w:pPr>
      <w:pBdr>
        <w:top w:val="single" w:sz="4" w:space="1" w:color="auto"/>
      </w:pBdr>
      <w:tabs>
        <w:tab w:val="left" w:pos="1967"/>
        <w:tab w:val="center" w:pos="4748"/>
      </w:tabs>
      <w:jc w:val="center"/>
      <w:rPr>
        <w:sz w:val="22"/>
      </w:rPr>
    </w:pPr>
    <w:r w:rsidRPr="007C67B7">
      <w:rPr>
        <w:rFonts w:hint="eastAsia"/>
        <w:szCs w:val="24"/>
        <w:rtl/>
      </w:rPr>
      <w:t>דוא</w:t>
    </w:r>
    <w:r w:rsidRPr="007C67B7">
      <w:rPr>
        <w:szCs w:val="24"/>
        <w:rtl/>
      </w:rPr>
      <w:t xml:space="preserve">"ל: </w:t>
    </w:r>
    <w:r w:rsidRPr="007C67B7">
      <w:rPr>
        <w:szCs w:val="24"/>
      </w:rPr>
      <w:t>itamsut@energy.gov.il</w:t>
    </w:r>
    <w:r w:rsidRPr="007C67B7">
      <w:rPr>
        <w:szCs w:val="24"/>
        <w:rtl/>
      </w:rPr>
      <w:t xml:space="preserve">  כתובתנו באינטרנט:  </w:t>
    </w:r>
    <w:r w:rsidRPr="007C67B7">
      <w:rPr>
        <w:szCs w:val="24"/>
      </w:rPr>
      <w:t>www.energy.gov.il</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6E649" w14:textId="77777777" w:rsidR="00C27E65" w:rsidRDefault="00C27E65">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3DB866" w14:textId="77777777" w:rsidR="00C27E65" w:rsidRDefault="00C27E65" w:rsidP="00617B7C">
    <w:pPr>
      <w:pStyle w:val="af"/>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86F2E4" w14:textId="77777777" w:rsidR="00C27E65" w:rsidRDefault="00C27E65">
    <w:pPr>
      <w:pStyle w:val="af"/>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C27E65" w:rsidRDefault="00C27E65"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4427F" w:rsidRPr="0084427F">
      <w:rPr>
        <w:noProof/>
        <w:rtl/>
        <w:lang w:val="he-IL"/>
      </w:rPr>
      <w:t>76</w:t>
    </w:r>
    <w:r>
      <w:rPr>
        <w:noProof/>
        <w:lang w:val="he-IL"/>
      </w:rPr>
      <w:fldChar w:fldCharType="end"/>
    </w:r>
    <w:r>
      <w:rPr>
        <w:rFonts w:hint="cs"/>
        <w:rtl/>
      </w:rPr>
      <w:t xml:space="preserve"> מתוך  </w:t>
    </w:r>
    <w:r w:rsidR="0084427F">
      <w:fldChar w:fldCharType="begin"/>
    </w:r>
    <w:r w:rsidR="0084427F">
      <w:instrText xml:space="preserve"> NUMPAGES   \* MERGEFORMAT </w:instrText>
    </w:r>
    <w:r w:rsidR="0084427F">
      <w:fldChar w:fldCharType="separate"/>
    </w:r>
    <w:r w:rsidR="0084427F">
      <w:rPr>
        <w:noProof/>
        <w:rtl/>
      </w:rPr>
      <w:t>86</w:t>
    </w:r>
    <w:r w:rsidR="0084427F">
      <w:rPr>
        <w:noProof/>
      </w:rPr>
      <w:fldChar w:fldCharType="end"/>
    </w:r>
  </w:p>
  <w:p w14:paraId="127C54E0" w14:textId="77777777" w:rsidR="00C27E65" w:rsidRDefault="00C27E65" w:rsidP="007A56CE">
    <w:pPr>
      <w:pStyle w:val="af2"/>
      <w:pBdr>
        <w:top w:val="single" w:sz="6" w:space="1" w:color="auto"/>
      </w:pBdr>
      <w:jc w:val="center"/>
      <w:rPr>
        <w:rtl/>
      </w:rPr>
    </w:pPr>
  </w:p>
  <w:p w14:paraId="46D0D8F6" w14:textId="77777777" w:rsidR="00C27E65" w:rsidRDefault="00C27E65" w:rsidP="007A56CE">
    <w:pPr>
      <w:pStyle w:val="af2"/>
      <w:pBdr>
        <w:top w:val="single" w:sz="6" w:space="1" w:color="auto"/>
      </w:pBdr>
      <w:rPr>
        <w:rtl/>
      </w:rPr>
    </w:pPr>
    <w:r>
      <w:rPr>
        <w:rFonts w:hint="cs"/>
        <w:rtl/>
      </w:rPr>
      <w:t>תאריך: _________________                                     חתימת המציע: ________________</w:t>
    </w:r>
  </w:p>
  <w:p w14:paraId="55202910" w14:textId="77777777" w:rsidR="00C27E65" w:rsidRDefault="00C27E65" w:rsidP="007A56CE">
    <w:pPr>
      <w:pStyle w:val="af2"/>
      <w:pBdr>
        <w:top w:val="single" w:sz="6" w:space="1" w:color="auto"/>
      </w:pBdr>
      <w:jc w:val="center"/>
      <w:rPr>
        <w:rtl/>
      </w:rPr>
    </w:pPr>
  </w:p>
  <w:p w14:paraId="4DD42088" w14:textId="77777777" w:rsidR="00C27E65" w:rsidRDefault="00C27E65" w:rsidP="007A56CE">
    <w:pPr>
      <w:pStyle w:val="af2"/>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C27E65" w:rsidRPr="00FC5DE0" w:rsidRDefault="00C27E65"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C27E65" w:rsidRDefault="00C27E65" w:rsidP="00F757BF">
    <w:pPr>
      <w:pStyle w:val="af2"/>
      <w:pBdr>
        <w:top w:val="single" w:sz="6" w:space="1" w:color="auto"/>
      </w:pBdr>
      <w:jc w:val="center"/>
      <w:rPr>
        <w:rtl/>
      </w:rPr>
    </w:pPr>
  </w:p>
  <w:p w14:paraId="372A4235" w14:textId="77777777" w:rsidR="00C27E65" w:rsidRDefault="00C27E65" w:rsidP="00F757BF">
    <w:pPr>
      <w:pStyle w:val="af2"/>
      <w:pBdr>
        <w:top w:val="single" w:sz="6" w:space="1" w:color="auto"/>
      </w:pBdr>
      <w:jc w:val="center"/>
      <w:rPr>
        <w:rtl/>
      </w:rPr>
    </w:pPr>
  </w:p>
  <w:p w14:paraId="5F6A24C7" w14:textId="77777777" w:rsidR="00C27E65" w:rsidRPr="00F757BF" w:rsidRDefault="00C27E65" w:rsidP="00F757BF">
    <w:pPr>
      <w:pStyle w:val="af"/>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C27E65" w:rsidRDefault="00C27E65"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4427F" w:rsidRPr="0084427F">
      <w:rPr>
        <w:noProof/>
        <w:rtl/>
        <w:lang w:val="he-IL"/>
      </w:rPr>
      <w:t>65</w:t>
    </w:r>
    <w:r>
      <w:rPr>
        <w:noProof/>
        <w:lang w:val="he-IL"/>
      </w:rPr>
      <w:fldChar w:fldCharType="end"/>
    </w:r>
    <w:r>
      <w:rPr>
        <w:rFonts w:hint="cs"/>
        <w:rtl/>
      </w:rPr>
      <w:t xml:space="preserve"> מתוך  </w:t>
    </w:r>
    <w:r w:rsidR="0084427F">
      <w:fldChar w:fldCharType="begin"/>
    </w:r>
    <w:r w:rsidR="0084427F">
      <w:instrText xml:space="preserve"> NUMPAGES   \* MERGEFORMAT </w:instrText>
    </w:r>
    <w:r w:rsidR="0084427F">
      <w:fldChar w:fldCharType="separate"/>
    </w:r>
    <w:r w:rsidR="0084427F">
      <w:rPr>
        <w:noProof/>
        <w:rtl/>
      </w:rPr>
      <w:t>86</w:t>
    </w:r>
    <w:r w:rsidR="0084427F">
      <w:rPr>
        <w:noProof/>
      </w:rPr>
      <w:fldChar w:fldCharType="end"/>
    </w:r>
  </w:p>
  <w:p w14:paraId="5F6A24CE" w14:textId="77777777" w:rsidR="00C27E65" w:rsidRDefault="00C27E65" w:rsidP="0061706E">
    <w:pPr>
      <w:pStyle w:val="af2"/>
      <w:pBdr>
        <w:top w:val="single" w:sz="6" w:space="1" w:color="auto"/>
      </w:pBdr>
      <w:jc w:val="center"/>
      <w:rPr>
        <w:rtl/>
      </w:rPr>
    </w:pPr>
  </w:p>
  <w:p w14:paraId="5F6A24CF" w14:textId="77777777" w:rsidR="00C27E65" w:rsidRDefault="00C27E65" w:rsidP="0061706E">
    <w:pPr>
      <w:pStyle w:val="af2"/>
      <w:pBdr>
        <w:top w:val="single" w:sz="6" w:space="1" w:color="auto"/>
      </w:pBdr>
      <w:rPr>
        <w:rtl/>
      </w:rPr>
    </w:pPr>
    <w:r>
      <w:rPr>
        <w:rFonts w:hint="cs"/>
        <w:rtl/>
      </w:rPr>
      <w:t>תאריך: _________________                                     חתימת המציע: ________________</w:t>
    </w:r>
  </w:p>
  <w:p w14:paraId="5F6A24D0" w14:textId="77777777" w:rsidR="00C27E65" w:rsidRDefault="00C27E65" w:rsidP="008C31B3">
    <w:pPr>
      <w:pStyle w:val="af2"/>
      <w:pBdr>
        <w:top w:val="single" w:sz="6" w:space="1" w:color="auto"/>
      </w:pBdr>
      <w:jc w:val="center"/>
      <w:rPr>
        <w:rtl/>
      </w:rPr>
    </w:pPr>
  </w:p>
  <w:p w14:paraId="5F6A24D1" w14:textId="77777777" w:rsidR="00C27E65" w:rsidRDefault="00C27E65"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C27E65" w:rsidRPr="00FC5DE0" w:rsidRDefault="00C27E65"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C27E65" w:rsidRDefault="00C27E65">
      <w:r>
        <w:separator/>
      </w:r>
    </w:p>
  </w:footnote>
  <w:footnote w:type="continuationSeparator" w:id="0">
    <w:p w14:paraId="5F6A24BF" w14:textId="77777777" w:rsidR="00C27E65" w:rsidRDefault="00C27E65">
      <w:r>
        <w:continuationSeparator/>
      </w:r>
    </w:p>
  </w:footnote>
  <w:footnote w:id="1">
    <w:p w14:paraId="3FA1DEB9" w14:textId="77777777" w:rsidR="00C27E65" w:rsidRPr="007417CC" w:rsidRDefault="00C27E65" w:rsidP="00BF0793">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EA4868" w14:textId="77777777" w:rsidR="00C27E65" w:rsidRPr="00431F13" w:rsidRDefault="00C27E65" w:rsidP="00617B7C">
    <w:pPr>
      <w:pStyle w:val="ad"/>
      <w:pBdr>
        <w:bottom w:val="single" w:sz="4" w:space="1" w:color="auto"/>
      </w:pBdr>
      <w:rPr>
        <w:caps/>
        <w:sz w:val="20"/>
      </w:rPr>
    </w:pPr>
    <w:r>
      <w:rPr>
        <w:sz w:val="20"/>
        <w:szCs w:val="20"/>
        <w:rtl/>
      </w:rPr>
      <w:t>משרד האנרגיה והמים</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C27E65" w:rsidRDefault="0084427F" w:rsidP="00EA4FBF">
    <w:pPr>
      <w:pStyle w:val="ad"/>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525003943" r:id="rId2"/>
      </w:object>
    </w:r>
  </w:p>
  <w:p w14:paraId="5F6A24C9" w14:textId="77777777" w:rsidR="00C27E65" w:rsidRDefault="00C27E65" w:rsidP="00EA4FBF">
    <w:pPr>
      <w:pStyle w:val="ad"/>
      <w:spacing w:line="276" w:lineRule="auto"/>
      <w:jc w:val="center"/>
      <w:rPr>
        <w:b/>
        <w:bCs/>
        <w:szCs w:val="40"/>
        <w:rtl/>
      </w:rPr>
    </w:pPr>
    <w:r>
      <w:rPr>
        <w:b/>
        <w:bCs/>
        <w:szCs w:val="40"/>
        <w:rtl/>
      </w:rPr>
      <w:t>מדינת ישראל</w:t>
    </w:r>
  </w:p>
  <w:p w14:paraId="5F6A24CA" w14:textId="36BBD8C4" w:rsidR="00C27E65" w:rsidRDefault="00C27E65" w:rsidP="004E42D2">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C27E65" w:rsidRDefault="00C27E65" w:rsidP="00712C29">
    <w:pPr>
      <w:pStyle w:val="ad"/>
      <w:tabs>
        <w:tab w:val="left" w:pos="2447"/>
      </w:tabs>
      <w:spacing w:line="276" w:lineRule="auto"/>
      <w:jc w:val="right"/>
      <w:rPr>
        <w:b/>
        <w:bCs/>
        <w:sz w:val="28"/>
        <w:szCs w:val="28"/>
        <w:rtl/>
      </w:rPr>
    </w:pPr>
  </w:p>
  <w:p w14:paraId="48EA1F65" w14:textId="77777777" w:rsidR="00C27E65" w:rsidRDefault="00C27E65" w:rsidP="009B1DBB">
    <w:pPr>
      <w:pStyle w:val="ad"/>
      <w:tabs>
        <w:tab w:val="left" w:pos="2447"/>
      </w:tabs>
      <w:spacing w:line="276" w:lineRule="auto"/>
      <w:jc w:val="right"/>
      <w:rPr>
        <w:b/>
        <w:bCs/>
        <w:sz w:val="28"/>
        <w:szCs w:val="28"/>
        <w:rtl/>
      </w:rPr>
    </w:pPr>
  </w:p>
  <w:p w14:paraId="58C33530" w14:textId="77777777" w:rsidR="00C27E65" w:rsidRDefault="00C27E65" w:rsidP="009B1DBB">
    <w:pPr>
      <w:pStyle w:val="ad"/>
      <w:tabs>
        <w:tab w:val="left" w:pos="2447"/>
      </w:tabs>
      <w:spacing w:line="276" w:lineRule="auto"/>
      <w:jc w:val="right"/>
      <w:rPr>
        <w:b/>
        <w:bCs/>
        <w:sz w:val="28"/>
        <w:szCs w:val="28"/>
        <w:rtl/>
      </w:rPr>
    </w:pPr>
  </w:p>
  <w:p w14:paraId="6C3A2121" w14:textId="189ED0FE" w:rsidR="00C27E65" w:rsidRDefault="00C27E65" w:rsidP="00617B7C">
    <w:pPr>
      <w:pStyle w:val="ad"/>
      <w:tabs>
        <w:tab w:val="left" w:pos="2447"/>
      </w:tabs>
      <w:spacing w:line="276" w:lineRule="auto"/>
      <w:jc w:val="right"/>
    </w:pPr>
    <w:r>
      <w:rPr>
        <w:rFonts w:hint="cs"/>
        <w:b/>
        <w:bCs/>
        <w:sz w:val="28"/>
        <w:szCs w:val="28"/>
        <w:rtl/>
      </w:rPr>
      <w:t>נוהל פומבי 22/16</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2FFEE3" w14:textId="77777777" w:rsidR="00C27E65" w:rsidRDefault="00C27E65" w:rsidP="00BF0793">
    <w:pPr>
      <w:pStyle w:val="ad"/>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 </w:t>
    </w:r>
    <w:r w:rsidRPr="00BA2B1B">
      <w:rPr>
        <w:rFonts w:hint="cs"/>
        <w:sz w:val="28"/>
        <w:szCs w:val="28"/>
        <w:rtl/>
      </w:rPr>
      <w:t>לשכת המדען הראשי</w:t>
    </w:r>
  </w:p>
  <w:p w14:paraId="4B51F267" w14:textId="77777777" w:rsidR="00C27E65" w:rsidRPr="009E6BD6" w:rsidRDefault="00C27E65" w:rsidP="00BF0793">
    <w:pPr>
      <w:pStyle w:val="ad"/>
      <w:pBdr>
        <w:bottom w:val="single" w:sz="4" w:space="1" w:color="auto"/>
      </w:pBdr>
      <w:jc w:val="center"/>
      <w:rPr>
        <w:b/>
        <w:bCs/>
        <w:caps/>
        <w:sz w:val="28"/>
        <w:szCs w:val="28"/>
      </w:rPr>
    </w:pPr>
    <w:r w:rsidRPr="009E6BD6">
      <w:rPr>
        <w:rFonts w:hint="cs"/>
        <w:b/>
        <w:bCs/>
        <w:caps/>
        <w:sz w:val="28"/>
        <w:szCs w:val="28"/>
        <w:rtl/>
      </w:rPr>
      <w:t xml:space="preserve">מכרז פומבי 22/16 </w:t>
    </w:r>
    <w:r w:rsidRPr="009E6BD6">
      <w:rPr>
        <w:b/>
        <w:bCs/>
        <w:caps/>
        <w:sz w:val="28"/>
        <w:szCs w:val="28"/>
        <w:rtl/>
      </w:rPr>
      <w:t>–</w:t>
    </w:r>
    <w:r w:rsidRPr="009E6BD6">
      <w:rPr>
        <w:rFonts w:hint="cs"/>
        <w:b/>
        <w:bCs/>
        <w:caps/>
        <w:sz w:val="28"/>
        <w:szCs w:val="28"/>
        <w:rtl/>
      </w:rPr>
      <w:t xml:space="preserve"> תכנית ההזנק</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62A4C8" w14:textId="77777777" w:rsidR="00C27E65" w:rsidRPr="00E07A9C" w:rsidRDefault="00C27E65" w:rsidP="00617B7C">
    <w:pPr>
      <w:pStyle w:val="TASHTIOTHEADER"/>
      <w:rPr>
        <w:rStyle w:val="affffd"/>
        <w:rtl/>
      </w:rPr>
    </w:pPr>
    <w:r>
      <w:rPr>
        <w:b/>
        <w:bCs/>
        <w:noProof/>
        <w:spacing w:val="10"/>
        <w:rtl/>
      </w:rPr>
      <w:drawing>
        <wp:anchor distT="0" distB="0" distL="114300" distR="114300" simplePos="0" relativeHeight="251657216" behindDoc="0" locked="0" layoutInCell="1" allowOverlap="1" wp14:anchorId="5FCB08D8" wp14:editId="0B1F2123">
          <wp:simplePos x="0" y="0"/>
          <wp:positionH relativeFrom="column">
            <wp:posOffset>5665470</wp:posOffset>
          </wp:positionH>
          <wp:positionV relativeFrom="paragraph">
            <wp:posOffset>-162560</wp:posOffset>
          </wp:positionV>
          <wp:extent cx="581025" cy="581025"/>
          <wp:effectExtent l="19050" t="0" r="9525" b="0"/>
          <wp:wrapSquare wrapText="bothSides"/>
          <wp:docPr id="38" name="תמונה 38"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ffd"/>
        <w:rtl/>
      </w:rPr>
      <w:t>מדינת ישראל</w:t>
    </w:r>
  </w:p>
  <w:p w14:paraId="3C584E38" w14:textId="77777777" w:rsidR="00C27E65" w:rsidRPr="00431F13" w:rsidRDefault="00C27E65" w:rsidP="00617B7C">
    <w:pPr>
      <w:pStyle w:val="TASHTIOTHEADER"/>
      <w:rPr>
        <w:rStyle w:val="affffd"/>
        <w:sz w:val="32"/>
      </w:rPr>
    </w:pPr>
    <w:r>
      <w:rPr>
        <w:rStyle w:val="affffd"/>
        <w:sz w:val="32"/>
        <w:szCs w:val="32"/>
        <w:rtl/>
      </w:rPr>
      <w:t>משרד האנרגיה והמים</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D6EE4" w14:textId="77777777" w:rsidR="00C27E65" w:rsidRDefault="00C27E65">
    <w:pPr>
      <w:pStyle w:val="ad"/>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7AEBD1" w14:textId="77777777" w:rsidR="00C27E65" w:rsidRPr="00431F13" w:rsidRDefault="00C27E65">
    <w:pPr>
      <w:pStyle w:val="ad"/>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688C" w14:textId="77777777" w:rsidR="00C27E65" w:rsidRDefault="00C27E65" w:rsidP="00BF0793">
    <w:pPr>
      <w:pStyle w:val="ad"/>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 </w:t>
    </w:r>
    <w:r w:rsidRPr="00BA2B1B">
      <w:rPr>
        <w:rFonts w:hint="cs"/>
        <w:sz w:val="28"/>
        <w:szCs w:val="28"/>
        <w:rtl/>
      </w:rPr>
      <w:t>לשכת המדען הראשי</w:t>
    </w:r>
  </w:p>
  <w:p w14:paraId="10E78C24" w14:textId="77777777" w:rsidR="00C27E65" w:rsidRPr="009E6BD6" w:rsidRDefault="00C27E65" w:rsidP="00BF0793">
    <w:pPr>
      <w:pStyle w:val="ad"/>
      <w:pBdr>
        <w:bottom w:val="single" w:sz="4" w:space="1" w:color="auto"/>
      </w:pBdr>
      <w:jc w:val="center"/>
      <w:rPr>
        <w:b/>
        <w:bCs/>
        <w:caps/>
        <w:sz w:val="28"/>
        <w:szCs w:val="28"/>
      </w:rPr>
    </w:pPr>
    <w:r w:rsidRPr="009E6BD6">
      <w:rPr>
        <w:rFonts w:hint="cs"/>
        <w:b/>
        <w:bCs/>
        <w:caps/>
        <w:sz w:val="28"/>
        <w:szCs w:val="28"/>
        <w:rtl/>
      </w:rPr>
      <w:t xml:space="preserve">מכרז פומבי 22/16 </w:t>
    </w:r>
    <w:r w:rsidRPr="009E6BD6">
      <w:rPr>
        <w:b/>
        <w:bCs/>
        <w:caps/>
        <w:sz w:val="28"/>
        <w:szCs w:val="28"/>
        <w:rtl/>
      </w:rPr>
      <w:t>–</w:t>
    </w:r>
    <w:r w:rsidRPr="009E6BD6">
      <w:rPr>
        <w:rFonts w:hint="cs"/>
        <w:b/>
        <w:bCs/>
        <w:caps/>
        <w:sz w:val="28"/>
        <w:szCs w:val="28"/>
        <w:rtl/>
      </w:rPr>
      <w:t xml:space="preserve"> תכנית ההזנק</w:t>
    </w:r>
    <w:r>
      <w:rPr>
        <w:caps/>
        <w:sz w:val="28"/>
        <w:szCs w:val="28"/>
        <w:rtl/>
      </w:rPr>
      <w:tab/>
    </w:r>
  </w:p>
  <w:p w14:paraId="1DF80D48" w14:textId="77777777" w:rsidR="00C27E65" w:rsidRDefault="00C27E65">
    <w:pPr>
      <w:pStyle w:val="ad"/>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42FD15" w14:textId="77777777" w:rsidR="00C27E65" w:rsidRDefault="00C27E65" w:rsidP="00BF0793">
    <w:pPr>
      <w:pStyle w:val="ad"/>
      <w:pBdr>
        <w:bottom w:val="single" w:sz="4" w:space="1" w:color="auto"/>
      </w:pBdr>
      <w:jc w:val="center"/>
      <w:rPr>
        <w:caps/>
        <w:sz w:val="28"/>
        <w:szCs w:val="28"/>
        <w:rtl/>
      </w:rPr>
    </w:pPr>
    <w:r w:rsidRPr="00BA2B1B">
      <w:rPr>
        <w:sz w:val="28"/>
        <w:szCs w:val="28"/>
        <w:rtl/>
      </w:rPr>
      <w:t>משרד</w:t>
    </w:r>
    <w:r>
      <w:rPr>
        <w:rFonts w:hint="cs"/>
        <w:sz w:val="28"/>
        <w:szCs w:val="28"/>
        <w:rtl/>
      </w:rPr>
      <w:t xml:space="preserve"> התשתיות הלאומיות,</w:t>
    </w:r>
    <w:r w:rsidRPr="00BA2B1B">
      <w:rPr>
        <w:sz w:val="28"/>
        <w:szCs w:val="28"/>
        <w:rtl/>
      </w:rPr>
      <w:t xml:space="preserve"> האנרגיה והמים</w:t>
    </w:r>
    <w:r>
      <w:rPr>
        <w:rFonts w:hint="cs"/>
        <w:sz w:val="28"/>
        <w:szCs w:val="28"/>
        <w:rtl/>
      </w:rPr>
      <w:t xml:space="preserve"> - </w:t>
    </w:r>
    <w:r w:rsidRPr="00BA2B1B">
      <w:rPr>
        <w:rFonts w:hint="cs"/>
        <w:sz w:val="28"/>
        <w:szCs w:val="28"/>
        <w:rtl/>
      </w:rPr>
      <w:t>לשכת המדען הראשי</w:t>
    </w:r>
  </w:p>
  <w:p w14:paraId="1AF3F7AE" w14:textId="77777777" w:rsidR="00C27E65" w:rsidRPr="009E6BD6" w:rsidRDefault="00C27E65" w:rsidP="00BF0793">
    <w:pPr>
      <w:pStyle w:val="ad"/>
      <w:pBdr>
        <w:bottom w:val="single" w:sz="4" w:space="1" w:color="auto"/>
      </w:pBdr>
      <w:jc w:val="center"/>
      <w:rPr>
        <w:b/>
        <w:bCs/>
        <w:caps/>
        <w:sz w:val="28"/>
        <w:szCs w:val="28"/>
      </w:rPr>
    </w:pPr>
    <w:r w:rsidRPr="009E6BD6">
      <w:rPr>
        <w:rFonts w:hint="cs"/>
        <w:b/>
        <w:bCs/>
        <w:caps/>
        <w:sz w:val="28"/>
        <w:szCs w:val="28"/>
        <w:rtl/>
      </w:rPr>
      <w:t xml:space="preserve">מכרז פומבי 22/16 </w:t>
    </w:r>
    <w:r w:rsidRPr="009E6BD6">
      <w:rPr>
        <w:b/>
        <w:bCs/>
        <w:caps/>
        <w:sz w:val="28"/>
        <w:szCs w:val="28"/>
        <w:rtl/>
      </w:rPr>
      <w:t>–</w:t>
    </w:r>
    <w:r w:rsidRPr="009E6BD6">
      <w:rPr>
        <w:rFonts w:hint="cs"/>
        <w:b/>
        <w:bCs/>
        <w:caps/>
        <w:sz w:val="28"/>
        <w:szCs w:val="28"/>
        <w:rtl/>
      </w:rPr>
      <w:t xml:space="preserve"> תכנית ההזנק</w:t>
    </w:r>
    <w:r>
      <w:rPr>
        <w:caps/>
        <w:sz w:val="28"/>
        <w:szCs w:val="28"/>
        <w:rtl/>
      </w:rPr>
      <w:tab/>
    </w:r>
  </w:p>
  <w:p w14:paraId="1C719B2A" w14:textId="77777777" w:rsidR="00C27E65" w:rsidRPr="00431F13" w:rsidRDefault="00C27E65" w:rsidP="00617B7C">
    <w:pPr>
      <w:pStyle w:val="ad"/>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C27E65" w:rsidRDefault="00C27E65">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B40907" w14:textId="13F9C414" w:rsidR="00C27E65" w:rsidRDefault="00C27E65" w:rsidP="00617B7C">
    <w:pPr>
      <w:pStyle w:val="ad"/>
      <w:tabs>
        <w:tab w:val="left" w:pos="2447"/>
      </w:tabs>
      <w:spacing w:line="276" w:lineRule="auto"/>
      <w:jc w:val="right"/>
    </w:pPr>
    <w:r>
      <w:rPr>
        <w:rFonts w:hint="cs"/>
        <w:b/>
        <w:bCs/>
        <w:sz w:val="28"/>
        <w:szCs w:val="28"/>
        <w:rtl/>
      </w:rPr>
      <w:t>נוהל פומבי 22/16</w:t>
    </w:r>
  </w:p>
  <w:p w14:paraId="7A9948FC" w14:textId="1042D362" w:rsidR="00C27E65" w:rsidRDefault="00C27E65" w:rsidP="005D60AB">
    <w:pPr>
      <w:pStyle w:val="ad"/>
      <w:tabs>
        <w:tab w:val="left" w:pos="2447"/>
      </w:tabs>
      <w:spacing w:line="276" w:lineRule="auto"/>
      <w:jc w:val="right"/>
    </w:pPr>
  </w:p>
  <w:p w14:paraId="5F6A24C4" w14:textId="77777777" w:rsidR="00C27E65" w:rsidRPr="008B766D" w:rsidRDefault="00C27E65" w:rsidP="00C80CDB">
    <w:pPr>
      <w:pStyle w:val="ad"/>
      <w:jc w:val="center"/>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EE2D48"/>
    <w:multiLevelType w:val="hybridMultilevel"/>
    <w:tmpl w:val="CE844CA2"/>
    <w:lvl w:ilvl="0" w:tplc="7ECE160A">
      <w:start w:val="2"/>
      <w:numFmt w:val="hebrew1"/>
      <w:lvlText w:val="נספח %1."/>
      <w:lvlJc w:val="left"/>
      <w:pPr>
        <w:ind w:left="854" w:hanging="360"/>
      </w:pPr>
      <w:rPr>
        <w:rFonts w:ascii="Arial" w:eastAsia="Times New Roman" w:hAnsi="Arial"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6C5050"/>
    <w:multiLevelType w:val="multilevel"/>
    <w:tmpl w:val="F8FC6A28"/>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6"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7" w15:restartNumberingAfterBreak="0">
    <w:nsid w:val="08E45635"/>
    <w:multiLevelType w:val="hybridMultilevel"/>
    <w:tmpl w:val="5FA0FBE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B80CB6"/>
    <w:multiLevelType w:val="multilevel"/>
    <w:tmpl w:val="DF7C163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BFF7496"/>
    <w:multiLevelType w:val="hybridMultilevel"/>
    <w:tmpl w:val="DA6E6B8C"/>
    <w:lvl w:ilvl="0" w:tplc="AE9E80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ED0788C"/>
    <w:multiLevelType w:val="multilevel"/>
    <w:tmpl w:val="03F2D5BC"/>
    <w:lvl w:ilvl="0">
      <w:start w:val="6"/>
      <w:numFmt w:val="decimal"/>
      <w:lvlText w:val="%1."/>
      <w:lvlJc w:val="left"/>
      <w:pPr>
        <w:tabs>
          <w:tab w:val="num" w:pos="992"/>
        </w:tabs>
        <w:ind w:left="992" w:hanging="567"/>
      </w:pPr>
      <w:rPr>
        <w:rFonts w:hint="default"/>
      </w:rPr>
    </w:lvl>
    <w:lvl w:ilvl="1">
      <w:start w:val="3"/>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15:restartNumberingAfterBreak="0">
    <w:nsid w:val="0FCD6ADB"/>
    <w:multiLevelType w:val="hybridMultilevel"/>
    <w:tmpl w:val="4F8AC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740153B"/>
    <w:multiLevelType w:val="hybridMultilevel"/>
    <w:tmpl w:val="7318FC56"/>
    <w:lvl w:ilvl="0" w:tplc="CFB4C3E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623C3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E5C758E"/>
    <w:multiLevelType w:val="hybridMultilevel"/>
    <w:tmpl w:val="75D861CC"/>
    <w:lvl w:ilvl="0" w:tplc="284EB494">
      <w:start w:val="1"/>
      <w:numFmt w:val="hebrew1"/>
      <w:lvlText w:val="%1."/>
      <w:lvlJc w:val="left"/>
      <w:pPr>
        <w:ind w:left="1080" w:hanging="360"/>
      </w:pPr>
      <w:rPr>
        <w:rFonts w:hint="default"/>
        <w:u w:val="none"/>
      </w:rPr>
    </w:lvl>
    <w:lvl w:ilvl="1" w:tplc="0409001B">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21072F22"/>
    <w:multiLevelType w:val="hybridMultilevel"/>
    <w:tmpl w:val="83FE076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218F2383"/>
    <w:multiLevelType w:val="multilevel"/>
    <w:tmpl w:val="2AFC582E"/>
    <w:lvl w:ilvl="0">
      <w:start w:val="1"/>
      <w:numFmt w:val="decimal"/>
      <w:lvlText w:val="%1."/>
      <w:lvlJc w:val="left"/>
      <w:pPr>
        <w:ind w:left="785"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41" w15:restartNumberingAfterBreak="0">
    <w:nsid w:val="2205431C"/>
    <w:multiLevelType w:val="multilevel"/>
    <w:tmpl w:val="331ADCD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lang w:val="en-US"/>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4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3203424"/>
    <w:multiLevelType w:val="hybridMultilevel"/>
    <w:tmpl w:val="410CDF90"/>
    <w:lvl w:ilvl="0" w:tplc="0409000F">
      <w:start w:val="12"/>
      <w:numFmt w:val="hebrew1"/>
      <w:lvlText w:val="נספח %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3273EF9"/>
    <w:multiLevelType w:val="hybridMultilevel"/>
    <w:tmpl w:val="D1A4288A"/>
    <w:lvl w:ilvl="0" w:tplc="6824C5C6">
      <w:start w:val="1"/>
      <w:numFmt w:val="decimal"/>
      <w:lvlText w:val="%1."/>
      <w:lvlJc w:val="left"/>
      <w:pPr>
        <w:ind w:left="644" w:hanging="360"/>
      </w:pPr>
      <w:rPr>
        <w:rFonts w:hint="default"/>
      </w:rPr>
    </w:lvl>
    <w:lvl w:ilvl="1" w:tplc="DA6605AC">
      <w:start w:val="1"/>
      <w:numFmt w:val="lowerLetter"/>
      <w:lvlText w:val="%2."/>
      <w:lvlJc w:val="left"/>
      <w:pPr>
        <w:ind w:left="1364" w:hanging="360"/>
      </w:pPr>
    </w:lvl>
    <w:lvl w:ilvl="2" w:tplc="D2C44362" w:tentative="1">
      <w:start w:val="1"/>
      <w:numFmt w:val="lowerRoman"/>
      <w:lvlText w:val="%3."/>
      <w:lvlJc w:val="right"/>
      <w:pPr>
        <w:ind w:left="2084" w:hanging="180"/>
      </w:pPr>
    </w:lvl>
    <w:lvl w:ilvl="3" w:tplc="651A130A">
      <w:start w:val="1"/>
      <w:numFmt w:val="decimal"/>
      <w:lvlText w:val="%4."/>
      <w:lvlJc w:val="left"/>
      <w:pPr>
        <w:ind w:left="2804" w:hanging="360"/>
      </w:pPr>
    </w:lvl>
    <w:lvl w:ilvl="4" w:tplc="D896A426" w:tentative="1">
      <w:start w:val="1"/>
      <w:numFmt w:val="lowerLetter"/>
      <w:lvlText w:val="%5."/>
      <w:lvlJc w:val="left"/>
      <w:pPr>
        <w:ind w:left="3524" w:hanging="360"/>
      </w:pPr>
    </w:lvl>
    <w:lvl w:ilvl="5" w:tplc="F74805D0" w:tentative="1">
      <w:start w:val="1"/>
      <w:numFmt w:val="lowerRoman"/>
      <w:lvlText w:val="%6."/>
      <w:lvlJc w:val="right"/>
      <w:pPr>
        <w:ind w:left="4244" w:hanging="180"/>
      </w:pPr>
    </w:lvl>
    <w:lvl w:ilvl="6" w:tplc="4732C0AC" w:tentative="1">
      <w:start w:val="1"/>
      <w:numFmt w:val="decimal"/>
      <w:lvlText w:val="%7."/>
      <w:lvlJc w:val="left"/>
      <w:pPr>
        <w:ind w:left="4964" w:hanging="360"/>
      </w:pPr>
    </w:lvl>
    <w:lvl w:ilvl="7" w:tplc="1AA0AFFE" w:tentative="1">
      <w:start w:val="1"/>
      <w:numFmt w:val="lowerLetter"/>
      <w:lvlText w:val="%8."/>
      <w:lvlJc w:val="left"/>
      <w:pPr>
        <w:ind w:left="5684" w:hanging="360"/>
      </w:pPr>
    </w:lvl>
    <w:lvl w:ilvl="8" w:tplc="1C507E1A" w:tentative="1">
      <w:start w:val="1"/>
      <w:numFmt w:val="lowerRoman"/>
      <w:lvlText w:val="%9."/>
      <w:lvlJc w:val="right"/>
      <w:pPr>
        <w:ind w:left="6404" w:hanging="180"/>
      </w:pPr>
    </w:lvl>
  </w:abstractNum>
  <w:abstractNum w:abstractNumId="46" w15:restartNumberingAfterBreak="0">
    <w:nsid w:val="251602C1"/>
    <w:multiLevelType w:val="hybridMultilevel"/>
    <w:tmpl w:val="EB4A07C4"/>
    <w:lvl w:ilvl="0" w:tplc="EBC8FF5C">
      <w:start w:val="1"/>
      <w:numFmt w:val="decimal"/>
      <w:lvlText w:val="%1."/>
      <w:lvlJc w:val="left"/>
      <w:pPr>
        <w:ind w:left="1068" w:hanging="360"/>
      </w:pPr>
      <w:rPr>
        <w:rFonts w:ascii="Arial" w:eastAsia="Times New Roman" w:hAnsi="Arial" w:cs="David"/>
      </w:rPr>
    </w:lvl>
    <w:lvl w:ilvl="1" w:tplc="050AA92E">
      <w:start w:val="1"/>
      <w:numFmt w:val="decimal"/>
      <w:lvlText w:val="%2."/>
      <w:lvlJc w:val="left"/>
      <w:pPr>
        <w:tabs>
          <w:tab w:val="num" w:pos="1440"/>
        </w:tabs>
        <w:ind w:left="1440" w:hanging="360"/>
      </w:pPr>
    </w:lvl>
    <w:lvl w:ilvl="2" w:tplc="E29042A0">
      <w:start w:val="1"/>
      <w:numFmt w:val="decimal"/>
      <w:lvlText w:val="%3."/>
      <w:lvlJc w:val="left"/>
      <w:pPr>
        <w:tabs>
          <w:tab w:val="num" w:pos="2160"/>
        </w:tabs>
        <w:ind w:left="2160" w:hanging="360"/>
      </w:pPr>
    </w:lvl>
    <w:lvl w:ilvl="3" w:tplc="473296FC">
      <w:start w:val="1"/>
      <w:numFmt w:val="decimal"/>
      <w:lvlText w:val="%4."/>
      <w:lvlJc w:val="left"/>
      <w:pPr>
        <w:tabs>
          <w:tab w:val="num" w:pos="2880"/>
        </w:tabs>
        <w:ind w:left="2880" w:hanging="360"/>
      </w:pPr>
    </w:lvl>
    <w:lvl w:ilvl="4" w:tplc="CB285290">
      <w:start w:val="1"/>
      <w:numFmt w:val="decimal"/>
      <w:lvlText w:val="%5."/>
      <w:lvlJc w:val="left"/>
      <w:pPr>
        <w:tabs>
          <w:tab w:val="num" w:pos="3600"/>
        </w:tabs>
        <w:ind w:left="3600" w:hanging="360"/>
      </w:pPr>
    </w:lvl>
    <w:lvl w:ilvl="5" w:tplc="E5FCA424">
      <w:start w:val="1"/>
      <w:numFmt w:val="decimal"/>
      <w:lvlText w:val="%6."/>
      <w:lvlJc w:val="left"/>
      <w:pPr>
        <w:tabs>
          <w:tab w:val="num" w:pos="4320"/>
        </w:tabs>
        <w:ind w:left="4320" w:hanging="360"/>
      </w:pPr>
    </w:lvl>
    <w:lvl w:ilvl="6" w:tplc="900C80F6">
      <w:start w:val="1"/>
      <w:numFmt w:val="decimal"/>
      <w:lvlText w:val="%7."/>
      <w:lvlJc w:val="left"/>
      <w:pPr>
        <w:tabs>
          <w:tab w:val="num" w:pos="5040"/>
        </w:tabs>
        <w:ind w:left="5040" w:hanging="360"/>
      </w:pPr>
    </w:lvl>
    <w:lvl w:ilvl="7" w:tplc="DC6828E0">
      <w:start w:val="1"/>
      <w:numFmt w:val="decimal"/>
      <w:lvlText w:val="%8."/>
      <w:lvlJc w:val="left"/>
      <w:pPr>
        <w:tabs>
          <w:tab w:val="num" w:pos="5760"/>
        </w:tabs>
        <w:ind w:left="5760" w:hanging="360"/>
      </w:pPr>
    </w:lvl>
    <w:lvl w:ilvl="8" w:tplc="96B8ABD0">
      <w:start w:val="1"/>
      <w:numFmt w:val="decimal"/>
      <w:lvlText w:val="%9."/>
      <w:lvlJc w:val="left"/>
      <w:pPr>
        <w:tabs>
          <w:tab w:val="num" w:pos="6480"/>
        </w:tabs>
        <w:ind w:left="6480" w:hanging="360"/>
      </w:pPr>
    </w:lvl>
  </w:abstractNum>
  <w:abstractNum w:abstractNumId="47" w15:restartNumberingAfterBreak="0">
    <w:nsid w:val="25847D58"/>
    <w:multiLevelType w:val="hybridMultilevel"/>
    <w:tmpl w:val="D8CA5C6E"/>
    <w:lvl w:ilvl="0" w:tplc="6E3C679C">
      <w:start w:val="1"/>
      <w:numFmt w:val="hebrew1"/>
      <w:lvlText w:val="%1."/>
      <w:lvlJc w:val="center"/>
      <w:pPr>
        <w:ind w:left="1069"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7CF606A"/>
    <w:multiLevelType w:val="hybridMultilevel"/>
    <w:tmpl w:val="E4F64550"/>
    <w:lvl w:ilvl="0" w:tplc="0A06C61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3" w15:restartNumberingAfterBreak="0">
    <w:nsid w:val="283D6311"/>
    <w:multiLevelType w:val="hybridMultilevel"/>
    <w:tmpl w:val="F21A517E"/>
    <w:lvl w:ilvl="0" w:tplc="21702194">
      <w:start w:val="1"/>
      <w:numFmt w:val="hebrew1"/>
      <w:lvlText w:val="%1."/>
      <w:lvlJc w:val="left"/>
      <w:pPr>
        <w:ind w:left="644" w:hanging="360"/>
      </w:pPr>
      <w:rPr>
        <w:rFonts w:hint="default"/>
        <w:b/>
        <w:bCs w:val="0"/>
      </w:rPr>
    </w:lvl>
    <w:lvl w:ilvl="1" w:tplc="942004AA" w:tentative="1">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5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2F242FF4"/>
    <w:multiLevelType w:val="hybridMultilevel"/>
    <w:tmpl w:val="D406A9EE"/>
    <w:lvl w:ilvl="0" w:tplc="B486FB38">
      <w:start w:val="3"/>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0696828"/>
    <w:multiLevelType w:val="hybridMultilevel"/>
    <w:tmpl w:val="496C0C30"/>
    <w:lvl w:ilvl="0" w:tplc="C76ADE80">
      <w:start w:val="1"/>
      <w:numFmt w:val="decimal"/>
      <w:lvlText w:val="%1."/>
      <w:lvlJc w:val="left"/>
      <w:pPr>
        <w:ind w:left="644" w:hanging="360"/>
      </w:pPr>
    </w:lvl>
    <w:lvl w:ilvl="1" w:tplc="5A249D22">
      <w:start w:val="1"/>
      <w:numFmt w:val="decimal"/>
      <w:lvlText w:val="%2."/>
      <w:lvlJc w:val="left"/>
      <w:pPr>
        <w:tabs>
          <w:tab w:val="num" w:pos="1440"/>
        </w:tabs>
        <w:ind w:left="1440" w:hanging="360"/>
      </w:pPr>
    </w:lvl>
    <w:lvl w:ilvl="2" w:tplc="8DA0CD92">
      <w:start w:val="1"/>
      <w:numFmt w:val="decimal"/>
      <w:lvlText w:val="%3."/>
      <w:lvlJc w:val="left"/>
      <w:pPr>
        <w:tabs>
          <w:tab w:val="num" w:pos="2160"/>
        </w:tabs>
        <w:ind w:left="2160" w:hanging="360"/>
      </w:pPr>
    </w:lvl>
    <w:lvl w:ilvl="3" w:tplc="10F272C8">
      <w:start w:val="1"/>
      <w:numFmt w:val="decimal"/>
      <w:lvlText w:val="%4."/>
      <w:lvlJc w:val="left"/>
      <w:pPr>
        <w:tabs>
          <w:tab w:val="num" w:pos="2880"/>
        </w:tabs>
        <w:ind w:left="2880" w:hanging="360"/>
      </w:pPr>
    </w:lvl>
    <w:lvl w:ilvl="4" w:tplc="FF3E886A">
      <w:start w:val="1"/>
      <w:numFmt w:val="decimal"/>
      <w:lvlText w:val="%5."/>
      <w:lvlJc w:val="left"/>
      <w:pPr>
        <w:tabs>
          <w:tab w:val="num" w:pos="3600"/>
        </w:tabs>
        <w:ind w:left="3600" w:hanging="360"/>
      </w:pPr>
    </w:lvl>
    <w:lvl w:ilvl="5" w:tplc="AFB434A8">
      <w:start w:val="1"/>
      <w:numFmt w:val="decimal"/>
      <w:lvlText w:val="%6."/>
      <w:lvlJc w:val="left"/>
      <w:pPr>
        <w:tabs>
          <w:tab w:val="num" w:pos="4320"/>
        </w:tabs>
        <w:ind w:left="4320" w:hanging="360"/>
      </w:pPr>
    </w:lvl>
    <w:lvl w:ilvl="6" w:tplc="59EA035A">
      <w:start w:val="1"/>
      <w:numFmt w:val="decimal"/>
      <w:lvlText w:val="%7."/>
      <w:lvlJc w:val="left"/>
      <w:pPr>
        <w:tabs>
          <w:tab w:val="num" w:pos="5040"/>
        </w:tabs>
        <w:ind w:left="5040" w:hanging="360"/>
      </w:pPr>
    </w:lvl>
    <w:lvl w:ilvl="7" w:tplc="DCCAB6B0">
      <w:start w:val="1"/>
      <w:numFmt w:val="decimal"/>
      <w:lvlText w:val="%8."/>
      <w:lvlJc w:val="left"/>
      <w:pPr>
        <w:tabs>
          <w:tab w:val="num" w:pos="5760"/>
        </w:tabs>
        <w:ind w:left="5760" w:hanging="360"/>
      </w:pPr>
    </w:lvl>
    <w:lvl w:ilvl="8" w:tplc="FBE06F08">
      <w:start w:val="1"/>
      <w:numFmt w:val="decimal"/>
      <w:lvlText w:val="%9."/>
      <w:lvlJc w:val="left"/>
      <w:pPr>
        <w:tabs>
          <w:tab w:val="num" w:pos="6480"/>
        </w:tabs>
        <w:ind w:left="6480" w:hanging="360"/>
      </w:pPr>
    </w:lvl>
  </w:abstractNum>
  <w:abstractNum w:abstractNumId="62"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6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5" w15:restartNumberingAfterBreak="0">
    <w:nsid w:val="333B1B01"/>
    <w:multiLevelType w:val="hybridMultilevel"/>
    <w:tmpl w:val="3A3EE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15:restartNumberingAfterBreak="0">
    <w:nsid w:val="37B96115"/>
    <w:multiLevelType w:val="hybridMultilevel"/>
    <w:tmpl w:val="60CCEA82"/>
    <w:lvl w:ilvl="0" w:tplc="068C7EA0">
      <w:start w:val="1"/>
      <w:numFmt w:val="bullet"/>
      <w:lvlText w:val=""/>
      <w:lvlJc w:val="left"/>
      <w:pPr>
        <w:ind w:left="2700" w:hanging="360"/>
      </w:pPr>
      <w:rPr>
        <w:rFonts w:ascii="Symbol" w:hAnsi="Symbol" w:hint="default"/>
      </w:rPr>
    </w:lvl>
    <w:lvl w:ilvl="1" w:tplc="4022EDAC">
      <w:start w:val="1"/>
      <w:numFmt w:val="decimal"/>
      <w:lvlText w:val="%2."/>
      <w:lvlJc w:val="left"/>
      <w:pPr>
        <w:tabs>
          <w:tab w:val="num" w:pos="1440"/>
        </w:tabs>
        <w:ind w:left="1440" w:hanging="360"/>
      </w:pPr>
    </w:lvl>
    <w:lvl w:ilvl="2" w:tplc="63D668C6">
      <w:start w:val="1"/>
      <w:numFmt w:val="decimal"/>
      <w:lvlText w:val="%3."/>
      <w:lvlJc w:val="left"/>
      <w:pPr>
        <w:tabs>
          <w:tab w:val="num" w:pos="2160"/>
        </w:tabs>
        <w:ind w:left="2160" w:hanging="360"/>
      </w:pPr>
    </w:lvl>
    <w:lvl w:ilvl="3" w:tplc="11A8BF4C">
      <w:start w:val="1"/>
      <w:numFmt w:val="decimal"/>
      <w:lvlText w:val="%4."/>
      <w:lvlJc w:val="left"/>
      <w:pPr>
        <w:tabs>
          <w:tab w:val="num" w:pos="2880"/>
        </w:tabs>
        <w:ind w:left="2880" w:hanging="360"/>
      </w:pPr>
    </w:lvl>
    <w:lvl w:ilvl="4" w:tplc="625A98F2">
      <w:start w:val="1"/>
      <w:numFmt w:val="decimal"/>
      <w:lvlText w:val="%5."/>
      <w:lvlJc w:val="left"/>
      <w:pPr>
        <w:tabs>
          <w:tab w:val="num" w:pos="3600"/>
        </w:tabs>
        <w:ind w:left="3600" w:hanging="360"/>
      </w:pPr>
    </w:lvl>
    <w:lvl w:ilvl="5" w:tplc="F15CE5A0">
      <w:start w:val="1"/>
      <w:numFmt w:val="decimal"/>
      <w:lvlText w:val="%6."/>
      <w:lvlJc w:val="left"/>
      <w:pPr>
        <w:tabs>
          <w:tab w:val="num" w:pos="4320"/>
        </w:tabs>
        <w:ind w:left="4320" w:hanging="360"/>
      </w:pPr>
    </w:lvl>
    <w:lvl w:ilvl="6" w:tplc="B6A41E8A">
      <w:start w:val="1"/>
      <w:numFmt w:val="decimal"/>
      <w:lvlText w:val="%7."/>
      <w:lvlJc w:val="left"/>
      <w:pPr>
        <w:tabs>
          <w:tab w:val="num" w:pos="5040"/>
        </w:tabs>
        <w:ind w:left="5040" w:hanging="360"/>
      </w:pPr>
    </w:lvl>
    <w:lvl w:ilvl="7" w:tplc="F620E116">
      <w:start w:val="1"/>
      <w:numFmt w:val="decimal"/>
      <w:lvlText w:val="%8."/>
      <w:lvlJc w:val="left"/>
      <w:pPr>
        <w:tabs>
          <w:tab w:val="num" w:pos="5760"/>
        </w:tabs>
        <w:ind w:left="5760" w:hanging="360"/>
      </w:pPr>
    </w:lvl>
    <w:lvl w:ilvl="8" w:tplc="C0702BF4">
      <w:start w:val="1"/>
      <w:numFmt w:val="decimal"/>
      <w:lvlText w:val="%9."/>
      <w:lvlJc w:val="left"/>
      <w:pPr>
        <w:tabs>
          <w:tab w:val="num" w:pos="6480"/>
        </w:tabs>
        <w:ind w:left="6480" w:hanging="360"/>
      </w:pPr>
    </w:lvl>
  </w:abstractNum>
  <w:abstractNum w:abstractNumId="69" w15:restartNumberingAfterBreak="0">
    <w:nsid w:val="37D932AB"/>
    <w:multiLevelType w:val="hybridMultilevel"/>
    <w:tmpl w:val="2CCCD298"/>
    <w:lvl w:ilvl="0" w:tplc="925427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8E9075A"/>
    <w:multiLevelType w:val="hybridMultilevel"/>
    <w:tmpl w:val="4F083EA0"/>
    <w:lvl w:ilvl="0" w:tplc="0400E47A">
      <w:start w:val="1"/>
      <w:numFmt w:val="hebrew1"/>
      <w:lvlText w:val="%1)"/>
      <w:lvlJc w:val="left"/>
      <w:pPr>
        <w:ind w:left="720" w:hanging="360"/>
      </w:pPr>
    </w:lvl>
    <w:lvl w:ilvl="1" w:tplc="A29A9124">
      <w:start w:val="1"/>
      <w:numFmt w:val="decimal"/>
      <w:lvlText w:val="%2."/>
      <w:lvlJc w:val="left"/>
      <w:pPr>
        <w:tabs>
          <w:tab w:val="num" w:pos="1440"/>
        </w:tabs>
        <w:ind w:left="1440" w:hanging="360"/>
      </w:pPr>
    </w:lvl>
    <w:lvl w:ilvl="2" w:tplc="A6D6F0BC">
      <w:start w:val="1"/>
      <w:numFmt w:val="decimal"/>
      <w:lvlText w:val="%3."/>
      <w:lvlJc w:val="left"/>
      <w:pPr>
        <w:tabs>
          <w:tab w:val="num" w:pos="2160"/>
        </w:tabs>
        <w:ind w:left="2160" w:hanging="360"/>
      </w:pPr>
    </w:lvl>
    <w:lvl w:ilvl="3" w:tplc="08121C4C">
      <w:start w:val="1"/>
      <w:numFmt w:val="decimal"/>
      <w:lvlText w:val="%4."/>
      <w:lvlJc w:val="left"/>
      <w:pPr>
        <w:tabs>
          <w:tab w:val="num" w:pos="2880"/>
        </w:tabs>
        <w:ind w:left="2880" w:hanging="360"/>
      </w:pPr>
    </w:lvl>
    <w:lvl w:ilvl="4" w:tplc="067E7532">
      <w:start w:val="1"/>
      <w:numFmt w:val="decimal"/>
      <w:lvlText w:val="%5."/>
      <w:lvlJc w:val="left"/>
      <w:pPr>
        <w:tabs>
          <w:tab w:val="num" w:pos="3600"/>
        </w:tabs>
        <w:ind w:left="3600" w:hanging="360"/>
      </w:pPr>
    </w:lvl>
    <w:lvl w:ilvl="5" w:tplc="92DECA10">
      <w:start w:val="1"/>
      <w:numFmt w:val="decimal"/>
      <w:lvlText w:val="%6."/>
      <w:lvlJc w:val="left"/>
      <w:pPr>
        <w:tabs>
          <w:tab w:val="num" w:pos="4320"/>
        </w:tabs>
        <w:ind w:left="4320" w:hanging="360"/>
      </w:pPr>
    </w:lvl>
    <w:lvl w:ilvl="6" w:tplc="66E622E4">
      <w:start w:val="1"/>
      <w:numFmt w:val="decimal"/>
      <w:lvlText w:val="%7."/>
      <w:lvlJc w:val="left"/>
      <w:pPr>
        <w:tabs>
          <w:tab w:val="num" w:pos="5040"/>
        </w:tabs>
        <w:ind w:left="5040" w:hanging="360"/>
      </w:pPr>
    </w:lvl>
    <w:lvl w:ilvl="7" w:tplc="EA24F360">
      <w:start w:val="1"/>
      <w:numFmt w:val="decimal"/>
      <w:lvlText w:val="%8."/>
      <w:lvlJc w:val="left"/>
      <w:pPr>
        <w:tabs>
          <w:tab w:val="num" w:pos="5760"/>
        </w:tabs>
        <w:ind w:left="5760" w:hanging="360"/>
      </w:pPr>
    </w:lvl>
    <w:lvl w:ilvl="8" w:tplc="51D4A342">
      <w:start w:val="1"/>
      <w:numFmt w:val="decimal"/>
      <w:lvlText w:val="%9."/>
      <w:lvlJc w:val="left"/>
      <w:pPr>
        <w:tabs>
          <w:tab w:val="num" w:pos="6480"/>
        </w:tabs>
        <w:ind w:left="6480" w:hanging="360"/>
      </w:pPr>
    </w:lvl>
  </w:abstractNum>
  <w:abstractNum w:abstractNumId="71" w15:restartNumberingAfterBreak="0">
    <w:nsid w:val="3A325CF7"/>
    <w:multiLevelType w:val="hybridMultilevel"/>
    <w:tmpl w:val="8CC013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D2443C0"/>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3FBF3629"/>
    <w:multiLevelType w:val="hybridMultilevel"/>
    <w:tmpl w:val="BB704D88"/>
    <w:lvl w:ilvl="0" w:tplc="FE3020B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6" w15:restartNumberingAfterBreak="0">
    <w:nsid w:val="419231C7"/>
    <w:multiLevelType w:val="multilevel"/>
    <w:tmpl w:val="88F805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7"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2" w15:restartNumberingAfterBreak="0">
    <w:nsid w:val="498F462F"/>
    <w:multiLevelType w:val="hybridMultilevel"/>
    <w:tmpl w:val="6DEC917E"/>
    <w:lvl w:ilvl="0" w:tplc="8A86B9AC">
      <w:start w:val="1"/>
      <w:numFmt w:val="hebrew1"/>
      <w:lvlText w:val="%1."/>
      <w:lvlJc w:val="left"/>
      <w:pPr>
        <w:ind w:left="928" w:hanging="360"/>
      </w:pPr>
    </w:lvl>
    <w:lvl w:ilvl="1" w:tplc="B0B0C02A">
      <w:start w:val="1"/>
      <w:numFmt w:val="decimal"/>
      <w:lvlText w:val="%2."/>
      <w:lvlJc w:val="left"/>
      <w:pPr>
        <w:tabs>
          <w:tab w:val="num" w:pos="1440"/>
        </w:tabs>
        <w:ind w:left="1440" w:hanging="360"/>
      </w:pPr>
    </w:lvl>
    <w:lvl w:ilvl="2" w:tplc="8B325D34">
      <w:start w:val="1"/>
      <w:numFmt w:val="decimal"/>
      <w:lvlText w:val="%3."/>
      <w:lvlJc w:val="left"/>
      <w:pPr>
        <w:tabs>
          <w:tab w:val="num" w:pos="2160"/>
        </w:tabs>
        <w:ind w:left="2160" w:hanging="360"/>
      </w:pPr>
    </w:lvl>
    <w:lvl w:ilvl="3" w:tplc="1002844C">
      <w:start w:val="1"/>
      <w:numFmt w:val="decimal"/>
      <w:lvlText w:val="%4."/>
      <w:lvlJc w:val="left"/>
      <w:pPr>
        <w:tabs>
          <w:tab w:val="num" w:pos="2880"/>
        </w:tabs>
        <w:ind w:left="2880" w:hanging="360"/>
      </w:pPr>
    </w:lvl>
    <w:lvl w:ilvl="4" w:tplc="012A05BE">
      <w:start w:val="1"/>
      <w:numFmt w:val="decimal"/>
      <w:lvlText w:val="%5."/>
      <w:lvlJc w:val="left"/>
      <w:pPr>
        <w:tabs>
          <w:tab w:val="num" w:pos="3600"/>
        </w:tabs>
        <w:ind w:left="3600" w:hanging="360"/>
      </w:pPr>
    </w:lvl>
    <w:lvl w:ilvl="5" w:tplc="8744BB6E">
      <w:start w:val="1"/>
      <w:numFmt w:val="decimal"/>
      <w:lvlText w:val="%6."/>
      <w:lvlJc w:val="left"/>
      <w:pPr>
        <w:tabs>
          <w:tab w:val="num" w:pos="4320"/>
        </w:tabs>
        <w:ind w:left="4320" w:hanging="360"/>
      </w:pPr>
    </w:lvl>
    <w:lvl w:ilvl="6" w:tplc="06149F76">
      <w:start w:val="1"/>
      <w:numFmt w:val="decimal"/>
      <w:lvlText w:val="%7."/>
      <w:lvlJc w:val="left"/>
      <w:pPr>
        <w:tabs>
          <w:tab w:val="num" w:pos="5040"/>
        </w:tabs>
        <w:ind w:left="5040" w:hanging="360"/>
      </w:pPr>
    </w:lvl>
    <w:lvl w:ilvl="7" w:tplc="D92E519C">
      <w:start w:val="1"/>
      <w:numFmt w:val="decimal"/>
      <w:lvlText w:val="%8."/>
      <w:lvlJc w:val="left"/>
      <w:pPr>
        <w:tabs>
          <w:tab w:val="num" w:pos="5760"/>
        </w:tabs>
        <w:ind w:left="5760" w:hanging="360"/>
      </w:pPr>
    </w:lvl>
    <w:lvl w:ilvl="8" w:tplc="3A1A712E">
      <w:start w:val="1"/>
      <w:numFmt w:val="decimal"/>
      <w:lvlText w:val="%9."/>
      <w:lvlJc w:val="left"/>
      <w:pPr>
        <w:tabs>
          <w:tab w:val="num" w:pos="6480"/>
        </w:tabs>
        <w:ind w:left="6480" w:hanging="360"/>
      </w:pPr>
    </w:lvl>
  </w:abstractNum>
  <w:abstractNum w:abstractNumId="83" w15:restartNumberingAfterBreak="0">
    <w:nsid w:val="4D5165B9"/>
    <w:multiLevelType w:val="hybridMultilevel"/>
    <w:tmpl w:val="6F9C5590"/>
    <w:lvl w:ilvl="0" w:tplc="C5AE2D42">
      <w:start w:val="1"/>
      <w:numFmt w:val="lowerLetter"/>
      <w:lvlText w:val="%1."/>
      <w:lvlJc w:val="left"/>
      <w:pPr>
        <w:ind w:left="360" w:hanging="360"/>
      </w:pPr>
      <w:rPr>
        <w:rFonts w:hint="default"/>
      </w:rPr>
    </w:lvl>
    <w:lvl w:ilvl="1" w:tplc="04090019">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8D72C4"/>
    <w:multiLevelType w:val="hybridMultilevel"/>
    <w:tmpl w:val="0F8CD7B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325E18"/>
    <w:multiLevelType w:val="multilevel"/>
    <w:tmpl w:val="9E78D61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3" w15:restartNumberingAfterBreak="0">
    <w:nsid w:val="57DB2424"/>
    <w:multiLevelType w:val="hybridMultilevel"/>
    <w:tmpl w:val="949CC9C0"/>
    <w:lvl w:ilvl="0" w:tplc="B82AAADE">
      <w:start w:val="1"/>
      <w:numFmt w:val="hebrew1"/>
      <w:lvlText w:val="%1."/>
      <w:lvlJc w:val="left"/>
      <w:pPr>
        <w:ind w:left="1352" w:hanging="360"/>
      </w:pPr>
    </w:lvl>
    <w:lvl w:ilvl="1" w:tplc="9324442C">
      <w:start w:val="1"/>
      <w:numFmt w:val="lowerLetter"/>
      <w:lvlText w:val="%2."/>
      <w:lvlJc w:val="left"/>
      <w:pPr>
        <w:ind w:left="1080" w:hanging="360"/>
      </w:pPr>
    </w:lvl>
    <w:lvl w:ilvl="2" w:tplc="DDEAF4F4">
      <w:start w:val="1"/>
      <w:numFmt w:val="decimal"/>
      <w:lvlText w:val="%3."/>
      <w:lvlJc w:val="left"/>
      <w:pPr>
        <w:tabs>
          <w:tab w:val="num" w:pos="2160"/>
        </w:tabs>
        <w:ind w:left="2160" w:hanging="360"/>
      </w:pPr>
    </w:lvl>
    <w:lvl w:ilvl="3" w:tplc="FA38CB6A">
      <w:start w:val="1"/>
      <w:numFmt w:val="decimal"/>
      <w:lvlText w:val="%4."/>
      <w:lvlJc w:val="left"/>
      <w:pPr>
        <w:tabs>
          <w:tab w:val="num" w:pos="2880"/>
        </w:tabs>
        <w:ind w:left="2880" w:hanging="360"/>
      </w:pPr>
    </w:lvl>
    <w:lvl w:ilvl="4" w:tplc="29E80A8E">
      <w:start w:val="1"/>
      <w:numFmt w:val="decimal"/>
      <w:lvlText w:val="%5."/>
      <w:lvlJc w:val="left"/>
      <w:pPr>
        <w:tabs>
          <w:tab w:val="num" w:pos="3600"/>
        </w:tabs>
        <w:ind w:left="3600" w:hanging="360"/>
      </w:pPr>
    </w:lvl>
    <w:lvl w:ilvl="5" w:tplc="46941F90">
      <w:start w:val="1"/>
      <w:numFmt w:val="decimal"/>
      <w:lvlText w:val="%6."/>
      <w:lvlJc w:val="left"/>
      <w:pPr>
        <w:tabs>
          <w:tab w:val="num" w:pos="4320"/>
        </w:tabs>
        <w:ind w:left="4320" w:hanging="360"/>
      </w:pPr>
    </w:lvl>
    <w:lvl w:ilvl="6" w:tplc="6298C160">
      <w:start w:val="1"/>
      <w:numFmt w:val="decimal"/>
      <w:lvlText w:val="%7."/>
      <w:lvlJc w:val="left"/>
      <w:pPr>
        <w:tabs>
          <w:tab w:val="num" w:pos="5040"/>
        </w:tabs>
        <w:ind w:left="5040" w:hanging="360"/>
      </w:pPr>
    </w:lvl>
    <w:lvl w:ilvl="7" w:tplc="0D6C3096">
      <w:start w:val="1"/>
      <w:numFmt w:val="decimal"/>
      <w:lvlText w:val="%8."/>
      <w:lvlJc w:val="left"/>
      <w:pPr>
        <w:tabs>
          <w:tab w:val="num" w:pos="5760"/>
        </w:tabs>
        <w:ind w:left="5760" w:hanging="360"/>
      </w:pPr>
    </w:lvl>
    <w:lvl w:ilvl="8" w:tplc="649E605A">
      <w:start w:val="1"/>
      <w:numFmt w:val="decimal"/>
      <w:lvlText w:val="%9."/>
      <w:lvlJc w:val="left"/>
      <w:pPr>
        <w:tabs>
          <w:tab w:val="num" w:pos="6480"/>
        </w:tabs>
        <w:ind w:left="6480" w:hanging="360"/>
      </w:pPr>
    </w:lvl>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8" w15:restartNumberingAfterBreak="0">
    <w:nsid w:val="5CEF080D"/>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5D7F1AF0"/>
    <w:multiLevelType w:val="multilevel"/>
    <w:tmpl w:val="EF0E8D8C"/>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1" w15:restartNumberingAfterBreak="0">
    <w:nsid w:val="5F2441C4"/>
    <w:multiLevelType w:val="hybridMultilevel"/>
    <w:tmpl w:val="3AAA134A"/>
    <w:lvl w:ilvl="0" w:tplc="6A6C0AF0">
      <w:start w:val="2"/>
      <w:numFmt w:val="decimal"/>
      <w:lvlText w:val="נספח ה.%1"/>
      <w:lvlJc w:val="left"/>
      <w:pPr>
        <w:ind w:left="360" w:hanging="360"/>
      </w:pPr>
      <w:rPr>
        <w:rFonts w:hint="default"/>
        <w:b w:val="0"/>
        <w:bCs w:val="0"/>
      </w:rPr>
    </w:lvl>
    <w:lvl w:ilvl="1" w:tplc="E19242E8" w:tentative="1">
      <w:start w:val="1"/>
      <w:numFmt w:val="lowerLetter"/>
      <w:lvlText w:val="%2."/>
      <w:lvlJc w:val="left"/>
      <w:pPr>
        <w:ind w:left="1440" w:hanging="360"/>
      </w:pPr>
    </w:lvl>
    <w:lvl w:ilvl="2" w:tplc="0DFA9F7E" w:tentative="1">
      <w:start w:val="1"/>
      <w:numFmt w:val="lowerRoman"/>
      <w:lvlText w:val="%3."/>
      <w:lvlJc w:val="right"/>
      <w:pPr>
        <w:ind w:left="2160" w:hanging="180"/>
      </w:pPr>
    </w:lvl>
    <w:lvl w:ilvl="3" w:tplc="244CE574" w:tentative="1">
      <w:start w:val="1"/>
      <w:numFmt w:val="decimal"/>
      <w:lvlText w:val="%4."/>
      <w:lvlJc w:val="left"/>
      <w:pPr>
        <w:ind w:left="2880" w:hanging="360"/>
      </w:pPr>
    </w:lvl>
    <w:lvl w:ilvl="4" w:tplc="25ACB514" w:tentative="1">
      <w:start w:val="1"/>
      <w:numFmt w:val="lowerLetter"/>
      <w:lvlText w:val="%5."/>
      <w:lvlJc w:val="left"/>
      <w:pPr>
        <w:ind w:left="3600" w:hanging="360"/>
      </w:pPr>
    </w:lvl>
    <w:lvl w:ilvl="5" w:tplc="569630F8" w:tentative="1">
      <w:start w:val="1"/>
      <w:numFmt w:val="lowerRoman"/>
      <w:lvlText w:val="%6."/>
      <w:lvlJc w:val="right"/>
      <w:pPr>
        <w:ind w:left="4320" w:hanging="180"/>
      </w:pPr>
    </w:lvl>
    <w:lvl w:ilvl="6" w:tplc="EDD491EC" w:tentative="1">
      <w:start w:val="1"/>
      <w:numFmt w:val="decimal"/>
      <w:lvlText w:val="%7."/>
      <w:lvlJc w:val="left"/>
      <w:pPr>
        <w:ind w:left="5040" w:hanging="360"/>
      </w:pPr>
    </w:lvl>
    <w:lvl w:ilvl="7" w:tplc="B0A64B16" w:tentative="1">
      <w:start w:val="1"/>
      <w:numFmt w:val="lowerLetter"/>
      <w:lvlText w:val="%8."/>
      <w:lvlJc w:val="left"/>
      <w:pPr>
        <w:ind w:left="5760" w:hanging="360"/>
      </w:pPr>
    </w:lvl>
    <w:lvl w:ilvl="8" w:tplc="F0DE3F72" w:tentative="1">
      <w:start w:val="1"/>
      <w:numFmt w:val="lowerRoman"/>
      <w:lvlText w:val="%9."/>
      <w:lvlJc w:val="right"/>
      <w:pPr>
        <w:ind w:left="6480" w:hanging="180"/>
      </w:pPr>
    </w:lvl>
  </w:abstractNum>
  <w:abstractNum w:abstractNumId="102" w15:restartNumberingAfterBreak="0">
    <w:nsid w:val="5F2E3A2D"/>
    <w:multiLevelType w:val="hybridMultilevel"/>
    <w:tmpl w:val="42008E96"/>
    <w:lvl w:ilvl="0" w:tplc="11622F8A">
      <w:start w:val="1"/>
      <w:numFmt w:val="bullet"/>
      <w:lvlText w:val=""/>
      <w:lvlJc w:val="left"/>
      <w:pPr>
        <w:ind w:left="644" w:hanging="360"/>
      </w:pPr>
      <w:rPr>
        <w:rFonts w:ascii="Symbol" w:hAnsi="Symbol" w:hint="default"/>
      </w:rPr>
    </w:lvl>
    <w:lvl w:ilvl="1" w:tplc="3556B5CA">
      <w:start w:val="1"/>
      <w:numFmt w:val="decimal"/>
      <w:lvlText w:val="%2."/>
      <w:lvlJc w:val="left"/>
      <w:pPr>
        <w:tabs>
          <w:tab w:val="num" w:pos="1440"/>
        </w:tabs>
        <w:ind w:left="1440" w:hanging="360"/>
      </w:pPr>
    </w:lvl>
    <w:lvl w:ilvl="2" w:tplc="A58096D4">
      <w:start w:val="1"/>
      <w:numFmt w:val="decimal"/>
      <w:lvlText w:val="%3."/>
      <w:lvlJc w:val="left"/>
      <w:pPr>
        <w:tabs>
          <w:tab w:val="num" w:pos="2160"/>
        </w:tabs>
        <w:ind w:left="2160" w:hanging="360"/>
      </w:pPr>
    </w:lvl>
    <w:lvl w:ilvl="3" w:tplc="B7C0C31A">
      <w:start w:val="1"/>
      <w:numFmt w:val="decimal"/>
      <w:lvlText w:val="%4."/>
      <w:lvlJc w:val="left"/>
      <w:pPr>
        <w:tabs>
          <w:tab w:val="num" w:pos="2880"/>
        </w:tabs>
        <w:ind w:left="2880" w:hanging="360"/>
      </w:pPr>
    </w:lvl>
    <w:lvl w:ilvl="4" w:tplc="333A869C">
      <w:start w:val="1"/>
      <w:numFmt w:val="decimal"/>
      <w:lvlText w:val="%5."/>
      <w:lvlJc w:val="left"/>
      <w:pPr>
        <w:tabs>
          <w:tab w:val="num" w:pos="3600"/>
        </w:tabs>
        <w:ind w:left="3600" w:hanging="360"/>
      </w:pPr>
    </w:lvl>
    <w:lvl w:ilvl="5" w:tplc="6ECC2802">
      <w:start w:val="1"/>
      <w:numFmt w:val="decimal"/>
      <w:lvlText w:val="%6."/>
      <w:lvlJc w:val="left"/>
      <w:pPr>
        <w:tabs>
          <w:tab w:val="num" w:pos="4320"/>
        </w:tabs>
        <w:ind w:left="4320" w:hanging="360"/>
      </w:pPr>
    </w:lvl>
    <w:lvl w:ilvl="6" w:tplc="4C585556">
      <w:start w:val="1"/>
      <w:numFmt w:val="decimal"/>
      <w:lvlText w:val="%7."/>
      <w:lvlJc w:val="left"/>
      <w:pPr>
        <w:tabs>
          <w:tab w:val="num" w:pos="5040"/>
        </w:tabs>
        <w:ind w:left="5040" w:hanging="360"/>
      </w:pPr>
    </w:lvl>
    <w:lvl w:ilvl="7" w:tplc="4A5AF6FA">
      <w:start w:val="1"/>
      <w:numFmt w:val="decimal"/>
      <w:lvlText w:val="%8."/>
      <w:lvlJc w:val="left"/>
      <w:pPr>
        <w:tabs>
          <w:tab w:val="num" w:pos="5760"/>
        </w:tabs>
        <w:ind w:left="5760" w:hanging="360"/>
      </w:pPr>
    </w:lvl>
    <w:lvl w:ilvl="8" w:tplc="901CFDF8">
      <w:start w:val="1"/>
      <w:numFmt w:val="decimal"/>
      <w:lvlText w:val="%9."/>
      <w:lvlJc w:val="left"/>
      <w:pPr>
        <w:tabs>
          <w:tab w:val="num" w:pos="6480"/>
        </w:tabs>
        <w:ind w:left="6480" w:hanging="360"/>
      </w:pPr>
    </w:lvl>
  </w:abstractNum>
  <w:abstractNum w:abstractNumId="103" w15:restartNumberingAfterBreak="0">
    <w:nsid w:val="62051C5E"/>
    <w:multiLevelType w:val="hybridMultilevel"/>
    <w:tmpl w:val="5BA8BA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05"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0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8" w15:restartNumberingAfterBreak="0">
    <w:nsid w:val="6860796B"/>
    <w:multiLevelType w:val="hybridMultilevel"/>
    <w:tmpl w:val="7B90AA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4"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18" w15:restartNumberingAfterBreak="0">
    <w:nsid w:val="6F6E2ADF"/>
    <w:multiLevelType w:val="hybridMultilevel"/>
    <w:tmpl w:val="4A588DA8"/>
    <w:lvl w:ilvl="0" w:tplc="07A6EFD8">
      <w:start w:val="1"/>
      <w:numFmt w:val="hebrew1"/>
      <w:lvlText w:val="%1."/>
      <w:lvlJc w:val="left"/>
      <w:pPr>
        <w:ind w:left="1079" w:hanging="360"/>
      </w:pPr>
    </w:lvl>
    <w:lvl w:ilvl="1" w:tplc="EF2E6632">
      <w:start w:val="1"/>
      <w:numFmt w:val="decimal"/>
      <w:lvlText w:val="%2."/>
      <w:lvlJc w:val="left"/>
      <w:pPr>
        <w:tabs>
          <w:tab w:val="num" w:pos="1440"/>
        </w:tabs>
        <w:ind w:left="1440" w:hanging="360"/>
      </w:pPr>
    </w:lvl>
    <w:lvl w:ilvl="2" w:tplc="F83EE82E">
      <w:start w:val="1"/>
      <w:numFmt w:val="decimal"/>
      <w:lvlText w:val="%3."/>
      <w:lvlJc w:val="left"/>
      <w:pPr>
        <w:tabs>
          <w:tab w:val="num" w:pos="2160"/>
        </w:tabs>
        <w:ind w:left="2160" w:hanging="360"/>
      </w:pPr>
    </w:lvl>
    <w:lvl w:ilvl="3" w:tplc="A9825698">
      <w:start w:val="1"/>
      <w:numFmt w:val="decimal"/>
      <w:lvlText w:val="%4."/>
      <w:lvlJc w:val="left"/>
      <w:pPr>
        <w:tabs>
          <w:tab w:val="num" w:pos="2880"/>
        </w:tabs>
        <w:ind w:left="2880" w:hanging="360"/>
      </w:pPr>
    </w:lvl>
    <w:lvl w:ilvl="4" w:tplc="9274D170">
      <w:start w:val="1"/>
      <w:numFmt w:val="decimal"/>
      <w:lvlText w:val="%5."/>
      <w:lvlJc w:val="left"/>
      <w:pPr>
        <w:tabs>
          <w:tab w:val="num" w:pos="3600"/>
        </w:tabs>
        <w:ind w:left="3600" w:hanging="360"/>
      </w:pPr>
    </w:lvl>
    <w:lvl w:ilvl="5" w:tplc="440A9AD2">
      <w:start w:val="1"/>
      <w:numFmt w:val="decimal"/>
      <w:lvlText w:val="%6."/>
      <w:lvlJc w:val="left"/>
      <w:pPr>
        <w:tabs>
          <w:tab w:val="num" w:pos="4320"/>
        </w:tabs>
        <w:ind w:left="4320" w:hanging="360"/>
      </w:pPr>
    </w:lvl>
    <w:lvl w:ilvl="6" w:tplc="F034C1E2">
      <w:start w:val="1"/>
      <w:numFmt w:val="decimal"/>
      <w:lvlText w:val="%7."/>
      <w:lvlJc w:val="left"/>
      <w:pPr>
        <w:tabs>
          <w:tab w:val="num" w:pos="5040"/>
        </w:tabs>
        <w:ind w:left="5040" w:hanging="360"/>
      </w:pPr>
    </w:lvl>
    <w:lvl w:ilvl="7" w:tplc="B4665E1A">
      <w:start w:val="1"/>
      <w:numFmt w:val="decimal"/>
      <w:lvlText w:val="%8."/>
      <w:lvlJc w:val="left"/>
      <w:pPr>
        <w:tabs>
          <w:tab w:val="num" w:pos="5760"/>
        </w:tabs>
        <w:ind w:left="5760" w:hanging="360"/>
      </w:pPr>
    </w:lvl>
    <w:lvl w:ilvl="8" w:tplc="8B04B5DE">
      <w:start w:val="1"/>
      <w:numFmt w:val="decimal"/>
      <w:lvlText w:val="%9."/>
      <w:lvlJc w:val="left"/>
      <w:pPr>
        <w:tabs>
          <w:tab w:val="num" w:pos="6480"/>
        </w:tabs>
        <w:ind w:left="6480" w:hanging="360"/>
      </w:pPr>
    </w:lvl>
  </w:abstractNum>
  <w:abstractNum w:abstractNumId="119"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20" w15:restartNumberingAfterBreak="0">
    <w:nsid w:val="709E2BEB"/>
    <w:multiLevelType w:val="hybridMultilevel"/>
    <w:tmpl w:val="12545CCE"/>
    <w:lvl w:ilvl="0" w:tplc="9446DADC">
      <w:start w:val="1"/>
      <w:numFmt w:val="hebrew1"/>
      <w:lvlText w:val="%1."/>
      <w:lvlJc w:val="left"/>
      <w:pPr>
        <w:ind w:left="360" w:hanging="360"/>
      </w:pPr>
      <w:rPr>
        <w:rFonts w:hint="default"/>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1C97035"/>
    <w:multiLevelType w:val="hybridMultilevel"/>
    <w:tmpl w:val="28409792"/>
    <w:lvl w:ilvl="0" w:tplc="9446DADC">
      <w:start w:val="1"/>
      <w:numFmt w:val="hebrew1"/>
      <w:lvlText w:val="נספח %1"/>
      <w:lvlJc w:val="left"/>
      <w:pPr>
        <w:ind w:left="360" w:hanging="360"/>
      </w:pPr>
      <w:rPr>
        <w:rFonts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15:restartNumberingAfterBreak="0">
    <w:nsid w:val="74CA2FCB"/>
    <w:multiLevelType w:val="multilevel"/>
    <w:tmpl w:val="834C75F0"/>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cs="David"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4" w15:restartNumberingAfterBreak="0">
    <w:nsid w:val="759A604C"/>
    <w:multiLevelType w:val="multilevel"/>
    <w:tmpl w:val="4030CE22"/>
    <w:lvl w:ilvl="0">
      <w:start w:val="1"/>
      <w:numFmt w:val="hebrew1"/>
      <w:lvlText w:val="נספח %1."/>
      <w:lvlJc w:val="left"/>
      <w:pPr>
        <w:ind w:left="360" w:hanging="360"/>
      </w:pPr>
      <w:rPr>
        <w:rFonts w:hint="default"/>
      </w:rPr>
    </w:lvl>
    <w:lvl w:ilvl="1">
      <w:start w:val="1"/>
      <w:numFmt w:val="decimal"/>
      <w:lvlText w:val="נספח %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76CF2FFD"/>
    <w:multiLevelType w:val="hybridMultilevel"/>
    <w:tmpl w:val="E9562F14"/>
    <w:lvl w:ilvl="0" w:tplc="B54465CE">
      <w:start w:val="1"/>
      <w:numFmt w:val="hebrew1"/>
      <w:lvlText w:val="%1."/>
      <w:lvlJc w:val="left"/>
      <w:pPr>
        <w:ind w:left="1079" w:hanging="360"/>
      </w:pPr>
      <w:rPr>
        <w:strike w:val="0"/>
        <w:dstrike w:val="0"/>
        <w:u w:val="none"/>
        <w:effect w:val="none"/>
      </w:rPr>
    </w:lvl>
    <w:lvl w:ilvl="1" w:tplc="189468F6">
      <w:start w:val="1"/>
      <w:numFmt w:val="decimal"/>
      <w:lvlText w:val="%2."/>
      <w:lvlJc w:val="left"/>
      <w:pPr>
        <w:tabs>
          <w:tab w:val="num" w:pos="1440"/>
        </w:tabs>
        <w:ind w:left="1440" w:hanging="360"/>
      </w:pPr>
    </w:lvl>
    <w:lvl w:ilvl="2" w:tplc="0F42CC70">
      <w:start w:val="1"/>
      <w:numFmt w:val="decimal"/>
      <w:lvlText w:val="%3."/>
      <w:lvlJc w:val="left"/>
      <w:pPr>
        <w:tabs>
          <w:tab w:val="num" w:pos="2160"/>
        </w:tabs>
        <w:ind w:left="2160" w:hanging="360"/>
      </w:pPr>
    </w:lvl>
    <w:lvl w:ilvl="3" w:tplc="9C668178">
      <w:start w:val="1"/>
      <w:numFmt w:val="decimal"/>
      <w:lvlText w:val="%4."/>
      <w:lvlJc w:val="left"/>
      <w:pPr>
        <w:tabs>
          <w:tab w:val="num" w:pos="2880"/>
        </w:tabs>
        <w:ind w:left="2880" w:hanging="360"/>
      </w:pPr>
    </w:lvl>
    <w:lvl w:ilvl="4" w:tplc="7130A2A2">
      <w:start w:val="1"/>
      <w:numFmt w:val="decimal"/>
      <w:lvlText w:val="%5."/>
      <w:lvlJc w:val="left"/>
      <w:pPr>
        <w:tabs>
          <w:tab w:val="num" w:pos="3600"/>
        </w:tabs>
        <w:ind w:left="3600" w:hanging="360"/>
      </w:pPr>
    </w:lvl>
    <w:lvl w:ilvl="5" w:tplc="D0002756">
      <w:start w:val="1"/>
      <w:numFmt w:val="decimal"/>
      <w:lvlText w:val="%6."/>
      <w:lvlJc w:val="left"/>
      <w:pPr>
        <w:tabs>
          <w:tab w:val="num" w:pos="4320"/>
        </w:tabs>
        <w:ind w:left="4320" w:hanging="360"/>
      </w:pPr>
    </w:lvl>
    <w:lvl w:ilvl="6" w:tplc="55EA7346">
      <w:start w:val="1"/>
      <w:numFmt w:val="decimal"/>
      <w:lvlText w:val="%7."/>
      <w:lvlJc w:val="left"/>
      <w:pPr>
        <w:tabs>
          <w:tab w:val="num" w:pos="5040"/>
        </w:tabs>
        <w:ind w:left="5040" w:hanging="360"/>
      </w:pPr>
    </w:lvl>
    <w:lvl w:ilvl="7" w:tplc="DCFC7358">
      <w:start w:val="1"/>
      <w:numFmt w:val="decimal"/>
      <w:lvlText w:val="%8."/>
      <w:lvlJc w:val="left"/>
      <w:pPr>
        <w:tabs>
          <w:tab w:val="num" w:pos="5760"/>
        </w:tabs>
        <w:ind w:left="5760" w:hanging="360"/>
      </w:pPr>
    </w:lvl>
    <w:lvl w:ilvl="8" w:tplc="915CF7B2">
      <w:start w:val="1"/>
      <w:numFmt w:val="decimal"/>
      <w:lvlText w:val="%9."/>
      <w:lvlJc w:val="left"/>
      <w:pPr>
        <w:tabs>
          <w:tab w:val="num" w:pos="6480"/>
        </w:tabs>
        <w:ind w:left="6480" w:hanging="360"/>
      </w:pPr>
    </w:lvl>
  </w:abstractNum>
  <w:abstractNum w:abstractNumId="126" w15:restartNumberingAfterBreak="0">
    <w:nsid w:val="76FD1AE8"/>
    <w:multiLevelType w:val="hybridMultilevel"/>
    <w:tmpl w:val="4B487768"/>
    <w:lvl w:ilvl="0" w:tplc="2108B7A6">
      <w:start w:val="13"/>
      <w:numFmt w:val="hebrew1"/>
      <w:lvlText w:val="נספח %1"/>
      <w:lvlJc w:val="left"/>
      <w:pPr>
        <w:ind w:left="360" w:hanging="360"/>
      </w:pPr>
      <w:rPr>
        <w:rFonts w:hint="default"/>
        <w:b w:val="0"/>
        <w:bCs w:val="0"/>
        <w:sz w:val="24"/>
        <w:szCs w:val="24"/>
      </w:rPr>
    </w:lvl>
    <w:lvl w:ilvl="1" w:tplc="F782D8DE" w:tentative="1">
      <w:start w:val="1"/>
      <w:numFmt w:val="lowerLetter"/>
      <w:lvlText w:val="%2."/>
      <w:lvlJc w:val="left"/>
      <w:pPr>
        <w:ind w:left="1080" w:hanging="360"/>
      </w:pPr>
    </w:lvl>
    <w:lvl w:ilvl="2" w:tplc="66D8025C" w:tentative="1">
      <w:start w:val="1"/>
      <w:numFmt w:val="lowerRoman"/>
      <w:lvlText w:val="%3."/>
      <w:lvlJc w:val="right"/>
      <w:pPr>
        <w:ind w:left="1800" w:hanging="180"/>
      </w:pPr>
    </w:lvl>
    <w:lvl w:ilvl="3" w:tplc="C666D824" w:tentative="1">
      <w:start w:val="1"/>
      <w:numFmt w:val="decimal"/>
      <w:lvlText w:val="%4."/>
      <w:lvlJc w:val="left"/>
      <w:pPr>
        <w:ind w:left="2520" w:hanging="360"/>
      </w:pPr>
    </w:lvl>
    <w:lvl w:ilvl="4" w:tplc="57861312" w:tentative="1">
      <w:start w:val="1"/>
      <w:numFmt w:val="lowerLetter"/>
      <w:lvlText w:val="%5."/>
      <w:lvlJc w:val="left"/>
      <w:pPr>
        <w:ind w:left="3240" w:hanging="360"/>
      </w:pPr>
    </w:lvl>
    <w:lvl w:ilvl="5" w:tplc="E982D7AA" w:tentative="1">
      <w:start w:val="1"/>
      <w:numFmt w:val="lowerRoman"/>
      <w:lvlText w:val="%6."/>
      <w:lvlJc w:val="right"/>
      <w:pPr>
        <w:ind w:left="3960" w:hanging="180"/>
      </w:pPr>
    </w:lvl>
    <w:lvl w:ilvl="6" w:tplc="558C431E" w:tentative="1">
      <w:start w:val="1"/>
      <w:numFmt w:val="decimal"/>
      <w:lvlText w:val="%7."/>
      <w:lvlJc w:val="left"/>
      <w:pPr>
        <w:ind w:left="4680" w:hanging="360"/>
      </w:pPr>
    </w:lvl>
    <w:lvl w:ilvl="7" w:tplc="635644F0" w:tentative="1">
      <w:start w:val="1"/>
      <w:numFmt w:val="lowerLetter"/>
      <w:lvlText w:val="%8."/>
      <w:lvlJc w:val="left"/>
      <w:pPr>
        <w:ind w:left="5400" w:hanging="360"/>
      </w:pPr>
    </w:lvl>
    <w:lvl w:ilvl="8" w:tplc="39BEAEBA" w:tentative="1">
      <w:start w:val="1"/>
      <w:numFmt w:val="lowerRoman"/>
      <w:lvlText w:val="%9."/>
      <w:lvlJc w:val="right"/>
      <w:pPr>
        <w:ind w:left="6120" w:hanging="180"/>
      </w:pPr>
    </w:lvl>
  </w:abstractNum>
  <w:abstractNum w:abstractNumId="12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8" w15:restartNumberingAfterBreak="0">
    <w:nsid w:val="785C349C"/>
    <w:multiLevelType w:val="hybridMultilevel"/>
    <w:tmpl w:val="455661B0"/>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1374B25E">
      <w:start w:val="1"/>
      <w:numFmt w:val="decimal"/>
      <w:lvlText w:val="%4."/>
      <w:lvlJc w:val="left"/>
      <w:pPr>
        <w:ind w:left="2880"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2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0"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31" w15:restartNumberingAfterBreak="0">
    <w:nsid w:val="7AC77648"/>
    <w:multiLevelType w:val="hybridMultilevel"/>
    <w:tmpl w:val="D1CC3CEE"/>
    <w:lvl w:ilvl="0" w:tplc="8C0AE98A">
      <w:start w:val="1"/>
      <w:numFmt w:val="lowerRoman"/>
      <w:lvlText w:val="%1."/>
      <w:lvlJc w:val="right"/>
      <w:pPr>
        <w:ind w:left="2084" w:hanging="360"/>
      </w:pPr>
    </w:lvl>
    <w:lvl w:ilvl="1" w:tplc="110AEA22" w:tentative="1">
      <w:start w:val="1"/>
      <w:numFmt w:val="lowerLetter"/>
      <w:lvlText w:val="%2."/>
      <w:lvlJc w:val="left"/>
      <w:pPr>
        <w:ind w:left="2804" w:hanging="360"/>
      </w:pPr>
    </w:lvl>
    <w:lvl w:ilvl="2" w:tplc="A47C953A" w:tentative="1">
      <w:start w:val="1"/>
      <w:numFmt w:val="lowerRoman"/>
      <w:lvlText w:val="%3."/>
      <w:lvlJc w:val="right"/>
      <w:pPr>
        <w:ind w:left="3524" w:hanging="180"/>
      </w:pPr>
    </w:lvl>
    <w:lvl w:ilvl="3" w:tplc="3F1EE790" w:tentative="1">
      <w:start w:val="1"/>
      <w:numFmt w:val="decimal"/>
      <w:lvlText w:val="%4."/>
      <w:lvlJc w:val="left"/>
      <w:pPr>
        <w:ind w:left="4244" w:hanging="360"/>
      </w:pPr>
    </w:lvl>
    <w:lvl w:ilvl="4" w:tplc="2A401E90" w:tentative="1">
      <w:start w:val="1"/>
      <w:numFmt w:val="lowerLetter"/>
      <w:lvlText w:val="%5."/>
      <w:lvlJc w:val="left"/>
      <w:pPr>
        <w:ind w:left="4964" w:hanging="360"/>
      </w:pPr>
    </w:lvl>
    <w:lvl w:ilvl="5" w:tplc="CE0053C8" w:tentative="1">
      <w:start w:val="1"/>
      <w:numFmt w:val="lowerRoman"/>
      <w:lvlText w:val="%6."/>
      <w:lvlJc w:val="right"/>
      <w:pPr>
        <w:ind w:left="5684" w:hanging="180"/>
      </w:pPr>
    </w:lvl>
    <w:lvl w:ilvl="6" w:tplc="91AC1D46" w:tentative="1">
      <w:start w:val="1"/>
      <w:numFmt w:val="decimal"/>
      <w:lvlText w:val="%7."/>
      <w:lvlJc w:val="left"/>
      <w:pPr>
        <w:ind w:left="6404" w:hanging="360"/>
      </w:pPr>
    </w:lvl>
    <w:lvl w:ilvl="7" w:tplc="4DF88D82" w:tentative="1">
      <w:start w:val="1"/>
      <w:numFmt w:val="lowerLetter"/>
      <w:lvlText w:val="%8."/>
      <w:lvlJc w:val="left"/>
      <w:pPr>
        <w:ind w:left="7124" w:hanging="360"/>
      </w:pPr>
    </w:lvl>
    <w:lvl w:ilvl="8" w:tplc="1B620102" w:tentative="1">
      <w:start w:val="1"/>
      <w:numFmt w:val="lowerRoman"/>
      <w:lvlText w:val="%9."/>
      <w:lvlJc w:val="right"/>
      <w:pPr>
        <w:ind w:left="7844" w:hanging="180"/>
      </w:pPr>
    </w:lvl>
  </w:abstractNum>
  <w:abstractNum w:abstractNumId="13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4" w15:restartNumberingAfterBreak="0">
    <w:nsid w:val="7DDD6D0E"/>
    <w:multiLevelType w:val="multilevel"/>
    <w:tmpl w:val="0388B374"/>
    <w:lvl w:ilvl="0">
      <w:start w:val="1"/>
      <w:numFmt w:val="decimal"/>
      <w:lvlText w:val="נספח ב.%1"/>
      <w:lvlJc w:val="left"/>
      <w:pPr>
        <w:ind w:left="360" w:hanging="360"/>
      </w:pPr>
      <w:rPr>
        <w:rFonts w:hint="default"/>
      </w:rPr>
    </w:lvl>
    <w:lvl w:ilvl="1">
      <w:start w:val="1"/>
      <w:numFmt w:val="hebrew1"/>
      <w:lvlText w:val="נספח %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6" w15:restartNumberingAfterBreak="0">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7"/>
  </w:num>
  <w:num w:numId="2">
    <w:abstractNumId w:val="132"/>
  </w:num>
  <w:num w:numId="3">
    <w:abstractNumId w:val="63"/>
  </w:num>
  <w:num w:numId="4">
    <w:abstractNumId w:val="43"/>
  </w:num>
  <w:num w:numId="5">
    <w:abstractNumId w:val="86"/>
  </w:num>
  <w:num w:numId="6">
    <w:abstractNumId w:val="115"/>
  </w:num>
  <w:num w:numId="7">
    <w:abstractNumId w:val="127"/>
  </w:num>
  <w:num w:numId="8">
    <w:abstractNumId w:val="97"/>
  </w:num>
  <w:num w:numId="9">
    <w:abstractNumId w:val="85"/>
  </w:num>
  <w:num w:numId="10">
    <w:abstractNumId w:val="106"/>
  </w:num>
  <w:num w:numId="11">
    <w:abstractNumId w:val="94"/>
  </w:num>
  <w:num w:numId="12">
    <w:abstractNumId w:val="57"/>
  </w:num>
  <w:num w:numId="13">
    <w:abstractNumId w:val="84"/>
  </w:num>
  <w:num w:numId="14">
    <w:abstractNumId w:val="116"/>
  </w:num>
  <w:num w:numId="15">
    <w:abstractNumId w:val="26"/>
  </w:num>
  <w:num w:numId="16">
    <w:abstractNumId w:val="49"/>
  </w:num>
  <w:num w:numId="17">
    <w:abstractNumId w:val="78"/>
  </w:num>
  <w:num w:numId="18">
    <w:abstractNumId w:val="31"/>
  </w:num>
  <w:num w:numId="19">
    <w:abstractNumId w:val="20"/>
  </w:num>
  <w:num w:numId="20">
    <w:abstractNumId w:val="112"/>
  </w:num>
  <w:num w:numId="21">
    <w:abstractNumId w:val="34"/>
  </w:num>
  <w:num w:numId="22">
    <w:abstractNumId w:val="59"/>
  </w:num>
  <w:num w:numId="23">
    <w:abstractNumId w:val="90"/>
  </w:num>
  <w:num w:numId="24">
    <w:abstractNumId w:val="18"/>
  </w:num>
  <w:num w:numId="25">
    <w:abstractNumId w:val="9"/>
  </w:num>
  <w:num w:numId="26">
    <w:abstractNumId w:val="54"/>
  </w:num>
  <w:num w:numId="27">
    <w:abstractNumId w:val="129"/>
  </w:num>
  <w:num w:numId="28">
    <w:abstractNumId w:val="64"/>
  </w:num>
  <w:num w:numId="29">
    <w:abstractNumId w:val="133"/>
  </w:num>
  <w:num w:numId="30">
    <w:abstractNumId w:val="100"/>
  </w:num>
  <w:num w:numId="31">
    <w:abstractNumId w:val="77"/>
  </w:num>
  <w:num w:numId="32">
    <w:abstractNumId w:val="30"/>
  </w:num>
  <w:num w:numId="33">
    <w:abstractNumId w:val="58"/>
  </w:num>
  <w:num w:numId="34">
    <w:abstractNumId w:val="55"/>
  </w:num>
  <w:num w:numId="35">
    <w:abstractNumId w:val="22"/>
  </w:num>
  <w:num w:numId="36">
    <w:abstractNumId w:val="48"/>
  </w:num>
  <w:num w:numId="37">
    <w:abstractNumId w:val="81"/>
  </w:num>
  <w:num w:numId="38">
    <w:abstractNumId w:val="29"/>
  </w:num>
  <w:num w:numId="39">
    <w:abstractNumId w:val="25"/>
  </w:num>
  <w:num w:numId="40">
    <w:abstractNumId w:val="110"/>
  </w:num>
  <w:num w:numId="41">
    <w:abstractNumId w:val="92"/>
  </w:num>
  <w:num w:numId="42">
    <w:abstractNumId w:val="72"/>
  </w:num>
  <w:num w:numId="43">
    <w:abstractNumId w:val="14"/>
  </w:num>
  <w:num w:numId="44">
    <w:abstractNumId w:val="11"/>
  </w:num>
  <w:num w:numId="45">
    <w:abstractNumId w:val="35"/>
  </w:num>
  <w:num w:numId="46">
    <w:abstractNumId w:val="75"/>
  </w:num>
  <w:num w:numId="47">
    <w:abstractNumId w:val="66"/>
  </w:num>
  <w:num w:numId="48">
    <w:abstractNumId w:val="79"/>
  </w:num>
  <w:num w:numId="49">
    <w:abstractNumId w:val="89"/>
  </w:num>
  <w:num w:numId="50">
    <w:abstractNumId w:val="113"/>
  </w:num>
  <w:num w:numId="51">
    <w:abstractNumId w:val="36"/>
  </w:num>
  <w:num w:numId="52">
    <w:abstractNumId w:val="135"/>
  </w:num>
  <w:num w:numId="53">
    <w:abstractNumId w:val="67"/>
  </w:num>
  <w:num w:numId="54">
    <w:abstractNumId w:val="42"/>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7"/>
  </w:num>
  <w:num w:numId="65">
    <w:abstractNumId w:val="111"/>
  </w:num>
  <w:num w:numId="66">
    <w:abstractNumId w:val="121"/>
  </w:num>
  <w:num w:numId="67">
    <w:abstractNumId w:val="80"/>
  </w:num>
  <w:num w:numId="68">
    <w:abstractNumId w:val="96"/>
    <w:lvlOverride w:ilvl="0">
      <w:startOverride w:val="1"/>
    </w:lvlOverride>
  </w:num>
  <w:num w:numId="69">
    <w:abstractNumId w:val="95"/>
  </w:num>
  <w:num w:numId="70">
    <w:abstractNumId w:val="56"/>
  </w:num>
  <w:num w:numId="71">
    <w:abstractNumId w:val="119"/>
  </w:num>
  <w:num w:numId="72">
    <w:abstractNumId w:val="117"/>
  </w:num>
  <w:num w:numId="73">
    <w:abstractNumId w:val="105"/>
  </w:num>
  <w:num w:numId="74">
    <w:abstractNumId w:val="123"/>
  </w:num>
  <w:num w:numId="75">
    <w:abstractNumId w:val="98"/>
  </w:num>
  <w:num w:numId="76">
    <w:abstractNumId w:val="50"/>
  </w:num>
  <w:num w:numId="77">
    <w:abstractNumId w:val="114"/>
  </w:num>
  <w:num w:numId="7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8"/>
  </w:num>
  <w:num w:numId="81">
    <w:abstractNumId w:val="73"/>
  </w:num>
  <w:num w:numId="82">
    <w:abstractNumId w:val="131"/>
  </w:num>
  <w:num w:numId="83">
    <w:abstractNumId w:val="62"/>
  </w:num>
  <w:num w:numId="84">
    <w:abstractNumId w:val="32"/>
  </w:num>
  <w:num w:numId="85">
    <w:abstractNumId w:val="37"/>
  </w:num>
  <w:num w:numId="86">
    <w:abstractNumId w:val="52"/>
  </w:num>
  <w:num w:numId="87">
    <w:abstractNumId w:val="87"/>
  </w:num>
  <w:num w:numId="88">
    <w:abstractNumId w:val="108"/>
  </w:num>
  <w:num w:numId="89">
    <w:abstractNumId w:val="125"/>
  </w:num>
  <w:num w:numId="90">
    <w:abstractNumId w:val="28"/>
  </w:num>
  <w:num w:numId="91">
    <w:abstractNumId w:val="93"/>
  </w:num>
  <w:num w:numId="92">
    <w:abstractNumId w:val="45"/>
  </w:num>
  <w:num w:numId="93">
    <w:abstractNumId w:val="46"/>
  </w:num>
  <w:num w:numId="94">
    <w:abstractNumId w:val="118"/>
  </w:num>
  <w:num w:numId="95">
    <w:abstractNumId w:val="61"/>
  </w:num>
  <w:num w:numId="96">
    <w:abstractNumId w:val="130"/>
  </w:num>
  <w:num w:numId="97">
    <w:abstractNumId w:val="82"/>
  </w:num>
  <w:num w:numId="98">
    <w:abstractNumId w:val="102"/>
  </w:num>
  <w:num w:numId="99">
    <w:abstractNumId w:val="40"/>
  </w:num>
  <w:num w:numId="100">
    <w:abstractNumId w:val="12"/>
  </w:num>
  <w:num w:numId="101">
    <w:abstractNumId w:val="136"/>
  </w:num>
  <w:num w:numId="102">
    <w:abstractNumId w:val="88"/>
  </w:num>
  <w:num w:numId="103">
    <w:abstractNumId w:val="23"/>
  </w:num>
  <w:num w:numId="104">
    <w:abstractNumId w:val="41"/>
  </w:num>
  <w:num w:numId="105">
    <w:abstractNumId w:val="38"/>
  </w:num>
  <w:num w:numId="106">
    <w:abstractNumId w:val="69"/>
  </w:num>
  <w:num w:numId="107">
    <w:abstractNumId w:val="17"/>
  </w:num>
  <w:num w:numId="108">
    <w:abstractNumId w:val="120"/>
  </w:num>
  <w:num w:numId="109">
    <w:abstractNumId w:val="65"/>
  </w:num>
  <w:num w:numId="110">
    <w:abstractNumId w:val="83"/>
  </w:num>
  <w:num w:numId="111">
    <w:abstractNumId w:val="99"/>
  </w:num>
  <w:num w:numId="112">
    <w:abstractNumId w:val="76"/>
  </w:num>
  <w:num w:numId="113">
    <w:abstractNumId w:val="91"/>
  </w:num>
  <w:num w:numId="114">
    <w:abstractNumId w:val="109"/>
  </w:num>
  <w:num w:numId="115">
    <w:abstractNumId w:val="47"/>
  </w:num>
  <w:num w:numId="116">
    <w:abstractNumId w:val="21"/>
  </w:num>
  <w:num w:numId="117">
    <w:abstractNumId w:val="39"/>
  </w:num>
  <w:num w:numId="118">
    <w:abstractNumId w:val="74"/>
  </w:num>
  <w:num w:numId="119">
    <w:abstractNumId w:val="71"/>
  </w:num>
  <w:num w:numId="120">
    <w:abstractNumId w:val="24"/>
  </w:num>
  <w:num w:numId="121">
    <w:abstractNumId w:val="15"/>
  </w:num>
  <w:num w:numId="122">
    <w:abstractNumId w:val="33"/>
  </w:num>
  <w:num w:numId="123">
    <w:abstractNumId w:val="19"/>
  </w:num>
  <w:num w:numId="124">
    <w:abstractNumId w:val="103"/>
  </w:num>
  <w:num w:numId="125">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53"/>
  </w:num>
  <w:num w:numId="127">
    <w:abstractNumId w:val="104"/>
  </w:num>
  <w:num w:numId="128">
    <w:abstractNumId w:val="122"/>
  </w:num>
  <w:num w:numId="129">
    <w:abstractNumId w:val="134"/>
  </w:num>
  <w:num w:numId="130">
    <w:abstractNumId w:val="101"/>
  </w:num>
  <w:num w:numId="131">
    <w:abstractNumId w:val="44"/>
  </w:num>
  <w:num w:numId="132">
    <w:abstractNumId w:val="126"/>
  </w:num>
  <w:num w:numId="133">
    <w:abstractNumId w:val="124"/>
  </w:num>
  <w:num w:numId="134">
    <w:abstractNumId w:val="10"/>
  </w:num>
  <w:num w:numId="135">
    <w:abstractNumId w:val="60"/>
  </w:num>
  <w:numIdMacAtCleanup w:val="1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306B6"/>
    <w:rsid w:val="000346D2"/>
    <w:rsid w:val="000436F3"/>
    <w:rsid w:val="00046559"/>
    <w:rsid w:val="00047E0F"/>
    <w:rsid w:val="000500AA"/>
    <w:rsid w:val="00051BDF"/>
    <w:rsid w:val="00052846"/>
    <w:rsid w:val="00055768"/>
    <w:rsid w:val="00064800"/>
    <w:rsid w:val="00064C89"/>
    <w:rsid w:val="000705A8"/>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8F8"/>
    <w:rsid w:val="00187A15"/>
    <w:rsid w:val="00190CD2"/>
    <w:rsid w:val="001951CB"/>
    <w:rsid w:val="00197C7B"/>
    <w:rsid w:val="001A0FEB"/>
    <w:rsid w:val="001A3F3A"/>
    <w:rsid w:val="001A7874"/>
    <w:rsid w:val="001B119D"/>
    <w:rsid w:val="001B2F89"/>
    <w:rsid w:val="001D2A24"/>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90B"/>
    <w:rsid w:val="002772F6"/>
    <w:rsid w:val="00284086"/>
    <w:rsid w:val="00292AB0"/>
    <w:rsid w:val="00295ED4"/>
    <w:rsid w:val="0029726A"/>
    <w:rsid w:val="002A4EBD"/>
    <w:rsid w:val="002A759C"/>
    <w:rsid w:val="002B41FC"/>
    <w:rsid w:val="002D3504"/>
    <w:rsid w:val="002D7F28"/>
    <w:rsid w:val="002E3091"/>
    <w:rsid w:val="002F17FA"/>
    <w:rsid w:val="002F6C9B"/>
    <w:rsid w:val="00300F5F"/>
    <w:rsid w:val="00302065"/>
    <w:rsid w:val="003049C2"/>
    <w:rsid w:val="00311B81"/>
    <w:rsid w:val="00311C78"/>
    <w:rsid w:val="00320607"/>
    <w:rsid w:val="00320EE5"/>
    <w:rsid w:val="00321140"/>
    <w:rsid w:val="00321798"/>
    <w:rsid w:val="00333301"/>
    <w:rsid w:val="0033667C"/>
    <w:rsid w:val="00340E66"/>
    <w:rsid w:val="0035360B"/>
    <w:rsid w:val="00355363"/>
    <w:rsid w:val="00367FC3"/>
    <w:rsid w:val="003753BF"/>
    <w:rsid w:val="00375CF3"/>
    <w:rsid w:val="00376817"/>
    <w:rsid w:val="0038217A"/>
    <w:rsid w:val="003868BA"/>
    <w:rsid w:val="00386CDE"/>
    <w:rsid w:val="00394669"/>
    <w:rsid w:val="003A054C"/>
    <w:rsid w:val="003A285D"/>
    <w:rsid w:val="003A30BD"/>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42D2"/>
    <w:rsid w:val="004E4D6F"/>
    <w:rsid w:val="004E516E"/>
    <w:rsid w:val="004E5E51"/>
    <w:rsid w:val="004F42ED"/>
    <w:rsid w:val="004F60D6"/>
    <w:rsid w:val="004F656A"/>
    <w:rsid w:val="005072FB"/>
    <w:rsid w:val="00507DB6"/>
    <w:rsid w:val="00517D92"/>
    <w:rsid w:val="005218E1"/>
    <w:rsid w:val="00524880"/>
    <w:rsid w:val="00531D72"/>
    <w:rsid w:val="00533FCA"/>
    <w:rsid w:val="00537E8B"/>
    <w:rsid w:val="0054114E"/>
    <w:rsid w:val="0054132B"/>
    <w:rsid w:val="0054428A"/>
    <w:rsid w:val="005455DB"/>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50F7"/>
    <w:rsid w:val="00610303"/>
    <w:rsid w:val="00616AC7"/>
    <w:rsid w:val="0061706E"/>
    <w:rsid w:val="00617B7C"/>
    <w:rsid w:val="00623EC4"/>
    <w:rsid w:val="00624679"/>
    <w:rsid w:val="00631030"/>
    <w:rsid w:val="006349CF"/>
    <w:rsid w:val="006413CD"/>
    <w:rsid w:val="006426A9"/>
    <w:rsid w:val="006438E9"/>
    <w:rsid w:val="006500F2"/>
    <w:rsid w:val="00672D92"/>
    <w:rsid w:val="006745EC"/>
    <w:rsid w:val="00675012"/>
    <w:rsid w:val="00675983"/>
    <w:rsid w:val="006915BD"/>
    <w:rsid w:val="00691E09"/>
    <w:rsid w:val="00693273"/>
    <w:rsid w:val="0069709F"/>
    <w:rsid w:val="006A24EB"/>
    <w:rsid w:val="006B7F74"/>
    <w:rsid w:val="006C0929"/>
    <w:rsid w:val="006C2C32"/>
    <w:rsid w:val="006D5F70"/>
    <w:rsid w:val="006E33D2"/>
    <w:rsid w:val="006E72C5"/>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4A15"/>
    <w:rsid w:val="00740D98"/>
    <w:rsid w:val="007452F0"/>
    <w:rsid w:val="00746754"/>
    <w:rsid w:val="007505AF"/>
    <w:rsid w:val="00755CF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4427F"/>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4C4A"/>
    <w:rsid w:val="00A22654"/>
    <w:rsid w:val="00A24B48"/>
    <w:rsid w:val="00A26838"/>
    <w:rsid w:val="00A32262"/>
    <w:rsid w:val="00A359BD"/>
    <w:rsid w:val="00A43183"/>
    <w:rsid w:val="00A43616"/>
    <w:rsid w:val="00A46FB2"/>
    <w:rsid w:val="00A52FE8"/>
    <w:rsid w:val="00A63F7A"/>
    <w:rsid w:val="00A720A8"/>
    <w:rsid w:val="00A73C17"/>
    <w:rsid w:val="00A7512E"/>
    <w:rsid w:val="00A87B2B"/>
    <w:rsid w:val="00A87C7A"/>
    <w:rsid w:val="00A94E1B"/>
    <w:rsid w:val="00A96C51"/>
    <w:rsid w:val="00A977B7"/>
    <w:rsid w:val="00AA6464"/>
    <w:rsid w:val="00AB1FFC"/>
    <w:rsid w:val="00AB46C4"/>
    <w:rsid w:val="00AB698C"/>
    <w:rsid w:val="00AB7390"/>
    <w:rsid w:val="00AC0182"/>
    <w:rsid w:val="00AC1238"/>
    <w:rsid w:val="00AC48A4"/>
    <w:rsid w:val="00AD169F"/>
    <w:rsid w:val="00AD1A4E"/>
    <w:rsid w:val="00AD3421"/>
    <w:rsid w:val="00AD421F"/>
    <w:rsid w:val="00AD6F36"/>
    <w:rsid w:val="00AD73C1"/>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5046C"/>
    <w:rsid w:val="00C516A1"/>
    <w:rsid w:val="00C55F5E"/>
    <w:rsid w:val="00C565B1"/>
    <w:rsid w:val="00C61C9D"/>
    <w:rsid w:val="00C64A0A"/>
    <w:rsid w:val="00C668B6"/>
    <w:rsid w:val="00C76542"/>
    <w:rsid w:val="00C80722"/>
    <w:rsid w:val="00C80AD2"/>
    <w:rsid w:val="00C80CDB"/>
    <w:rsid w:val="00C91F7F"/>
    <w:rsid w:val="00CA2BA0"/>
    <w:rsid w:val="00CB1F01"/>
    <w:rsid w:val="00CB33E5"/>
    <w:rsid w:val="00CC05EF"/>
    <w:rsid w:val="00CD1F78"/>
    <w:rsid w:val="00D07D42"/>
    <w:rsid w:val="00D11EB4"/>
    <w:rsid w:val="00D1229B"/>
    <w:rsid w:val="00D2513A"/>
    <w:rsid w:val="00D320E2"/>
    <w:rsid w:val="00D32600"/>
    <w:rsid w:val="00D35E0D"/>
    <w:rsid w:val="00D3749A"/>
    <w:rsid w:val="00D37641"/>
    <w:rsid w:val="00D52547"/>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E001A4"/>
    <w:rsid w:val="00E10C7D"/>
    <w:rsid w:val="00E22DB7"/>
    <w:rsid w:val="00E4475D"/>
    <w:rsid w:val="00E5699E"/>
    <w:rsid w:val="00E62C34"/>
    <w:rsid w:val="00E6479C"/>
    <w:rsid w:val="00E65EA1"/>
    <w:rsid w:val="00E72DA8"/>
    <w:rsid w:val="00E803F5"/>
    <w:rsid w:val="00E81861"/>
    <w:rsid w:val="00E82101"/>
    <w:rsid w:val="00E838B7"/>
    <w:rsid w:val="00E90583"/>
    <w:rsid w:val="00E97BFA"/>
    <w:rsid w:val="00EA4FBF"/>
    <w:rsid w:val="00EA6659"/>
    <w:rsid w:val="00EB0D84"/>
    <w:rsid w:val="00EB319A"/>
    <w:rsid w:val="00EC0AEA"/>
    <w:rsid w:val="00EC36EE"/>
    <w:rsid w:val="00EC6CEF"/>
    <w:rsid w:val="00ED1400"/>
    <w:rsid w:val="00ED37B2"/>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5586C"/>
    <w:rsid w:val="00F63432"/>
    <w:rsid w:val="00F636B3"/>
    <w:rsid w:val="00F74B3E"/>
    <w:rsid w:val="00F757BF"/>
    <w:rsid w:val="00F77B0B"/>
    <w:rsid w:val="00F85EEA"/>
    <w:rsid w:val="00F86028"/>
    <w:rsid w:val="00F92C5E"/>
    <w:rsid w:val="00F943A9"/>
    <w:rsid w:val="00F94BE8"/>
    <w:rsid w:val="00F96CCA"/>
    <w:rsid w:val="00FA50A8"/>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qFormat="1"/>
    <w:lsdException w:name="Signature" w:semiHidden="1"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uiPriority w:val="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iPriority w:val="9"/>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uiPriority w:val="9"/>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uiPriority w:val="9"/>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uiPriority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uiPriority w:val="10"/>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99"/>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F943A9"/>
    <w:pPr>
      <w:widowControl w:val="0"/>
      <w:ind w:left="400"/>
    </w:pPr>
    <w:rPr>
      <w:rFonts w:cs="Miriam"/>
      <w:sz w:val="20"/>
      <w:szCs w:val="20"/>
    </w:rPr>
  </w:style>
  <w:style w:type="paragraph" w:styleId="TOC4">
    <w:name w:val="toc 4"/>
    <w:basedOn w:val="a9"/>
    <w:next w:val="a9"/>
    <w:autoRedefine/>
    <w:uiPriority w:val="39"/>
    <w:rsid w:val="00F943A9"/>
    <w:pPr>
      <w:widowControl w:val="0"/>
      <w:ind w:left="600"/>
    </w:pPr>
    <w:rPr>
      <w:rFonts w:cs="Miriam"/>
      <w:sz w:val="20"/>
      <w:szCs w:val="20"/>
    </w:rPr>
  </w:style>
  <w:style w:type="paragraph" w:styleId="TOC5">
    <w:name w:val="toc 5"/>
    <w:basedOn w:val="a9"/>
    <w:next w:val="a9"/>
    <w:autoRedefine/>
    <w:uiPriority w:val="39"/>
    <w:rsid w:val="00F943A9"/>
    <w:pPr>
      <w:widowControl w:val="0"/>
      <w:ind w:left="800"/>
    </w:pPr>
    <w:rPr>
      <w:rFonts w:cs="Miriam"/>
      <w:sz w:val="20"/>
      <w:szCs w:val="20"/>
    </w:rPr>
  </w:style>
  <w:style w:type="paragraph" w:styleId="TOC6">
    <w:name w:val="toc 6"/>
    <w:basedOn w:val="a9"/>
    <w:next w:val="a9"/>
    <w:autoRedefine/>
    <w:uiPriority w:val="39"/>
    <w:rsid w:val="00F943A9"/>
    <w:pPr>
      <w:widowControl w:val="0"/>
      <w:ind w:left="1000"/>
    </w:pPr>
    <w:rPr>
      <w:rFonts w:cs="Miriam"/>
      <w:sz w:val="20"/>
      <w:szCs w:val="20"/>
    </w:rPr>
  </w:style>
  <w:style w:type="paragraph" w:styleId="TOC7">
    <w:name w:val="toc 7"/>
    <w:basedOn w:val="a9"/>
    <w:next w:val="a9"/>
    <w:autoRedefine/>
    <w:uiPriority w:val="39"/>
    <w:rsid w:val="00F943A9"/>
    <w:pPr>
      <w:widowControl w:val="0"/>
      <w:ind w:left="1200"/>
    </w:pPr>
    <w:rPr>
      <w:rFonts w:cs="Miriam"/>
      <w:sz w:val="20"/>
      <w:szCs w:val="20"/>
    </w:rPr>
  </w:style>
  <w:style w:type="paragraph" w:styleId="TOC8">
    <w:name w:val="toc 8"/>
    <w:basedOn w:val="a9"/>
    <w:next w:val="a9"/>
    <w:autoRedefine/>
    <w:uiPriority w:val="39"/>
    <w:rsid w:val="00F943A9"/>
    <w:pPr>
      <w:widowControl w:val="0"/>
      <w:ind w:left="1400"/>
    </w:pPr>
    <w:rPr>
      <w:rFonts w:cs="Miriam"/>
      <w:sz w:val="20"/>
      <w:szCs w:val="20"/>
    </w:rPr>
  </w:style>
  <w:style w:type="paragraph" w:styleId="TOC9">
    <w:name w:val="toc 9"/>
    <w:basedOn w:val="a9"/>
    <w:next w:val="a9"/>
    <w:autoRedefine/>
    <w:uiPriority w:val="39"/>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10"/>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ergy.gov.il/Subjects/RAndDChiefScientist/Pages/GxmsMniRDInternationalCooperation.aspx" TargetMode="External"/><Relationship Id="rId18" Type="http://schemas.openxmlformats.org/officeDocument/2006/relationships/image" Target="media/image1.emf"/><Relationship Id="rId26" Type="http://schemas.openxmlformats.org/officeDocument/2006/relationships/header" Target="header3.xml"/><Relationship Id="rId39"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package" Target="embeddings/_______________Microsoft_Excel2.xlsx"/><Relationship Id="rId34" Type="http://schemas.openxmlformats.org/officeDocument/2006/relationships/image" Target="media/image9.emf"/><Relationship Id="rId42" Type="http://schemas.openxmlformats.org/officeDocument/2006/relationships/hyperlink" Target="http://energy.gov.il/Subjects/RAndDChiefScientist/Documents/RDMay2016.pdf" TargetMode="External"/><Relationship Id="rId47" Type="http://schemas.openxmlformats.org/officeDocument/2006/relationships/footer" Target="footer8.xml"/><Relationship Id="rId7" Type="http://schemas.openxmlformats.org/officeDocument/2006/relationships/styles" Target="styles.xml"/><Relationship Id="rId12" Type="http://schemas.openxmlformats.org/officeDocument/2006/relationships/hyperlink" Target="file:///\\fileserver\shares\&#1502;&#1491;&#1506;&#1503;%20&#1512;&#1488;&#1513;&#1497;\&#1502;&#1499;&#1512;&#1494;&#1497;&#1501;\&#1502;&#1499;&#1512;&#1494;&#1497;&#1501;%202016\&#1492;&#1494;&#1504;&#1511;%202016\&#1502;&#1505;&#1502;&#1499;&#1497;%20&#1492;&#1502;&#1499;&#1512;&#1494;\&#1491;&#1493;&#1490;&#1502;&#1488;&#1493;&#1514;" TargetMode="External"/><Relationship Id="rId17" Type="http://schemas.openxmlformats.org/officeDocument/2006/relationships/hyperlink" Target="http://www.energy.gov.il" TargetMode="External"/><Relationship Id="rId25" Type="http://schemas.openxmlformats.org/officeDocument/2006/relationships/footer" Target="footer2.xml"/><Relationship Id="rId33" Type="http://schemas.openxmlformats.org/officeDocument/2006/relationships/image" Target="media/image8.png"/><Relationship Id="rId38" Type="http://schemas.openxmlformats.org/officeDocument/2006/relationships/footer" Target="footer4.xml"/><Relationship Id="rId46"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yperlink" Target="http://takam.mof.gov.il/doc/hashkal/horaot.nsf" TargetMode="External"/><Relationship Id="rId20" Type="http://schemas.openxmlformats.org/officeDocument/2006/relationships/image" Target="media/image2.emf"/><Relationship Id="rId29" Type="http://schemas.openxmlformats.org/officeDocument/2006/relationships/oleObject" Target="embeddings/_______________Microsoft_Excel_97-20031.xls"/><Relationship Id="rId41"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32" Type="http://schemas.openxmlformats.org/officeDocument/2006/relationships/image" Target="media/image7.emf"/><Relationship Id="rId37" Type="http://schemas.openxmlformats.org/officeDocument/2006/relationships/header" Target="header6.xml"/><Relationship Id="rId40" Type="http://schemas.openxmlformats.org/officeDocument/2006/relationships/header" Target="header7.xml"/><Relationship Id="rId45"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header" Target="header2.xml"/><Relationship Id="rId28" Type="http://schemas.openxmlformats.org/officeDocument/2006/relationships/image" Target="media/image5.emf"/><Relationship Id="rId36" Type="http://schemas.openxmlformats.org/officeDocument/2006/relationships/header" Target="header5.xm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_______________Microsoft_Excel1.xlsx"/><Relationship Id="rId31" Type="http://schemas.openxmlformats.org/officeDocument/2006/relationships/image" Target="media/image6.png"/><Relationship Id="rId44"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olar-era.net/joint-calls/"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eader" Target="header4.xml"/><Relationship Id="rId35" Type="http://schemas.openxmlformats.org/officeDocument/2006/relationships/hyperlink" Target="http://hozrim.mof.gov.il/doc/hashkal/horaot.nsf/ByNum/&#1492;.13.10.2.2" TargetMode="External"/><Relationship Id="rId43" Type="http://schemas.openxmlformats.org/officeDocument/2006/relationships/header" Target="header8.xml"/><Relationship Id="rId48" Type="http://schemas.openxmlformats.org/officeDocument/2006/relationships/fontTable" Target="fontTable.xml"/><Relationship Id="rId8" Type="http://schemas.openxmlformats.org/officeDocument/2006/relationships/settings" Target="settings.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header10.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0.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MNIDOM\itamsut,MNIDOM\tehila,MNIDOM\moranh,MNIDOM\sharona,MNIDOM\חברי ועדת מכרזים</PreviousAdditionalEditors>
    <PreviousAdditionalReaders xmlns="8f5b83e0-a1d3-486c-bd07-833a425c74af">MNIDOM\yamsalem</PreviousAdditionalReaders>
    <AdditionalEditors xmlns="8f5b83e0-a1d3-486c-bd07-833a425c74af">MNIDOM\itamsut,MNIDOM\tehila,MNIDOM\moranh,MNIDOM\sharona,MNIDOM\חברי ועדת מכרזים</AdditionalEditors>
    <DocumentCounter xmlns="8f5b83e0-a1d3-486c-bd07-833a425c74af">חת_117_2016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במרץ 2016</DocumentCreateDateEnglish>
    <DocumentCreateDateHebrew xmlns="8f5b83e0-a1d3-486c-bd07-833a425c74af">ו' באדר ב' התשע"ו</DocumentCreateDateHebrew>
    <SubjectDocument xmlns="8f5b83e0-a1d3-486c-bd07-833a425c74af">מכרז  22/16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16/03/2016 10:32;20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117</CounterString>
    <LastLockUser xmlns="8f5b83e0-a1d3-486c-bd07-833a425c74af" xsi:nil="true"/>
    <LastCheckOutDate xmlns="8f5b83e0-a1d3-486c-bd07-833a425c74af">16/03/2016 08:56;08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HT_117_2016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2016-03-16T00:00:00+00:00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www.w3.org/XML/1998/namespace"/>
    <ds:schemaRef ds:uri="http://schemas.openxmlformats.org/package/2006/metadata/core-properties"/>
    <ds:schemaRef ds:uri="87b98568-e8c7-4058-bf31-e11803adaf85"/>
    <ds:schemaRef ds:uri="http://purl.org/dc/dcmitype/"/>
    <ds:schemaRef ds:uri="http://purl.org/dc/elements/1.1/"/>
    <ds:schemaRef ds:uri="8f5b83e0-a1d3-486c-bd07-833a425c74af"/>
    <ds:schemaRef ds:uri="http://schemas.microsoft.com/office/2006/metadata/properties"/>
  </ds:schemaRefs>
</ds:datastoreItem>
</file>

<file path=customXml/itemProps5.xml><?xml version="1.0" encoding="utf-8"?>
<ds:datastoreItem xmlns:ds="http://schemas.openxmlformats.org/officeDocument/2006/customXml" ds:itemID="{820C76CF-064A-4AAE-B787-6BF383E358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86</Pages>
  <Words>17368</Words>
  <Characters>86844</Characters>
  <Application>Microsoft Office Word</Application>
  <DocSecurity>0</DocSecurity>
  <Lines>723</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104004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2016-05-11T09:14:00Z</cp:lastPrinted>
  <dcterms:created xsi:type="dcterms:W3CDTF">2016-05-17T12:20:00Z</dcterms:created>
  <dcterms:modified xsi:type="dcterms:W3CDTF">2016-05-17T12:20:00Z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